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2954C" w14:textId="77777777" w:rsidR="009E445D" w:rsidRPr="009E445D" w:rsidRDefault="009E445D" w:rsidP="00384A77">
      <w:pPr>
        <w:spacing w:after="160"/>
      </w:pPr>
      <w:hyperlink r:id="rId7" w:tooltip="PLAY @1:07" w:history="1">
        <w:r w:rsidRPr="009E445D">
          <w:rPr>
            <w:rStyle w:val="Hyperlink"/>
            <w:color w:val="auto"/>
          </w:rPr>
          <w:t>The meeting was called to order at 7:00 PM.</w:t>
        </w:r>
      </w:hyperlink>
    </w:p>
    <w:p w14:paraId="518873CF" w14:textId="0E69FEAF" w:rsidR="009E445D" w:rsidRPr="00384A77" w:rsidRDefault="009E445D" w:rsidP="00384A77">
      <w:r w:rsidRPr="00384A77">
        <w:t>In Attendance: Wayne McGuire Supervisor, Councilman John Studley &amp; Aaron Finch, Jennifer McGuire Town Clerk</w:t>
      </w:r>
    </w:p>
    <w:p w14:paraId="55FF2A49" w14:textId="7447C266" w:rsidR="009E445D" w:rsidRPr="00384A77" w:rsidRDefault="009E445D" w:rsidP="00384A77">
      <w:r w:rsidRPr="00384A77">
        <w:t>Absent: Councilman Dustin Hale &amp; Ron Adams</w:t>
      </w:r>
    </w:p>
    <w:p w14:paraId="12E1ADBA" w14:textId="77777777" w:rsidR="009E445D" w:rsidRPr="009E445D" w:rsidRDefault="009E445D" w:rsidP="00384A77">
      <w:pPr>
        <w:spacing w:after="160"/>
      </w:pPr>
      <w:r w:rsidRPr="00384A77">
        <w:t>Swearing in of Councilman Aaron Finch</w:t>
      </w:r>
    </w:p>
    <w:p w14:paraId="0B6F97C0" w14:textId="050D6A9E" w:rsidR="009E445D" w:rsidRPr="00384A77" w:rsidRDefault="009E445D" w:rsidP="00384A77">
      <w:pPr>
        <w:spacing w:after="160"/>
        <w:rPr>
          <w:b/>
          <w:bCs/>
        </w:rPr>
      </w:pPr>
      <w:r w:rsidRPr="00384A77">
        <w:t>A</w:t>
      </w:r>
      <w:r w:rsidRPr="00384A77">
        <w:rPr>
          <w:b/>
          <w:bCs/>
        </w:rPr>
        <w:t>cceptance of Minutes</w:t>
      </w:r>
    </w:p>
    <w:p w14:paraId="2CB33A36" w14:textId="1EDE1174" w:rsidR="009E445D" w:rsidRPr="009E445D" w:rsidRDefault="009E445D" w:rsidP="00384A77">
      <w:pPr>
        <w:numPr>
          <w:ilvl w:val="0"/>
          <w:numId w:val="3"/>
        </w:numPr>
        <w:spacing w:after="160"/>
        <w:rPr>
          <w:b/>
          <w:bCs/>
        </w:rPr>
      </w:pPr>
      <w:hyperlink r:id="rId8" w:tooltip="PLAY @1:55" w:history="1">
        <w:r w:rsidRPr="009E445D">
          <w:rPr>
            <w:rStyle w:val="Hyperlink"/>
            <w:color w:val="auto"/>
            <w:u w:val="none"/>
          </w:rPr>
          <w:t>Minutes from the previous meeting were accepted.</w:t>
        </w:r>
      </w:hyperlink>
      <w:r w:rsidRPr="009E445D">
        <w:t xml:space="preserve"> (</w:t>
      </w:r>
      <w:hyperlink r:id="rId9" w:tooltip="PLAY @3:03" w:history="1">
        <w:r w:rsidRPr="009E445D">
          <w:rPr>
            <w:rStyle w:val="Hyperlink"/>
            <w:color w:val="auto"/>
            <w:u w:val="none"/>
          </w:rPr>
          <w:t>Councilman Studley made the motion, Councilman Finch seconded. All Ayes</w:t>
        </w:r>
      </w:hyperlink>
      <w:r w:rsidRPr="009E445D">
        <w:t>).</w:t>
      </w:r>
    </w:p>
    <w:p w14:paraId="5BC3ACA1" w14:textId="237A7A51" w:rsidR="009E445D" w:rsidRPr="009E445D" w:rsidRDefault="009E445D" w:rsidP="00384A77">
      <w:pPr>
        <w:spacing w:after="160"/>
        <w:rPr>
          <w:b/>
          <w:bCs/>
        </w:rPr>
      </w:pPr>
      <w:r w:rsidRPr="009E445D">
        <w:rPr>
          <w:b/>
          <w:bCs/>
        </w:rPr>
        <w:t>Correspondence</w:t>
      </w:r>
    </w:p>
    <w:p w14:paraId="6A00EB89" w14:textId="00B971E6" w:rsidR="00384A77" w:rsidRDefault="009E445D" w:rsidP="00384A77">
      <w:pPr>
        <w:numPr>
          <w:ilvl w:val="0"/>
          <w:numId w:val="4"/>
        </w:numPr>
        <w:spacing w:after="160"/>
      </w:pPr>
      <w:hyperlink r:id="rId10" w:tooltip="PLAY @3:28" w:history="1">
        <w:r w:rsidRPr="009E445D">
          <w:rPr>
            <w:rStyle w:val="Hyperlink"/>
            <w:b/>
            <w:bCs/>
            <w:color w:val="auto"/>
            <w:u w:val="none"/>
          </w:rPr>
          <w:t>Karen Bel</w:t>
        </w:r>
        <w:r w:rsidR="00384A77" w:rsidRPr="00384A77">
          <w:rPr>
            <w:rStyle w:val="Hyperlink"/>
            <w:b/>
            <w:bCs/>
            <w:color w:val="auto"/>
            <w:u w:val="none"/>
          </w:rPr>
          <w:t>t</w:t>
        </w:r>
        <w:r w:rsidRPr="009E445D">
          <w:rPr>
            <w:rStyle w:val="Hyperlink"/>
            <w:b/>
            <w:bCs/>
            <w:color w:val="auto"/>
            <w:u w:val="none"/>
          </w:rPr>
          <w:t>:</w:t>
        </w:r>
        <w:r w:rsidRPr="009E445D">
          <w:rPr>
            <w:rStyle w:val="Hyperlink"/>
            <w:color w:val="auto"/>
            <w:u w:val="none"/>
          </w:rPr>
          <w:t xml:space="preserve"> Sent a thank you card to the Town of Conewango for a gift certificate and Christmas </w:t>
        </w:r>
        <w:r w:rsidR="00384A77" w:rsidRPr="009E445D">
          <w:rPr>
            <w:rStyle w:val="Hyperlink"/>
            <w:color w:val="auto"/>
            <w:u w:val="none"/>
          </w:rPr>
          <w:t>arrangement and</w:t>
        </w:r>
        <w:r w:rsidRPr="009E445D">
          <w:rPr>
            <w:rStyle w:val="Hyperlink"/>
            <w:color w:val="auto"/>
            <w:u w:val="none"/>
          </w:rPr>
          <w:t xml:space="preserve"> expressed pleasure in working with town employees.</w:t>
        </w:r>
      </w:hyperlink>
      <w:r w:rsidR="00384A77">
        <w:t xml:space="preserve"> She endorsed Jennifer McGuire for new Town Clerk</w:t>
      </w:r>
    </w:p>
    <w:p w14:paraId="48259476" w14:textId="5D2B87AD" w:rsidR="00384A77" w:rsidRPr="00384A77" w:rsidRDefault="009E445D" w:rsidP="00384A77">
      <w:pPr>
        <w:numPr>
          <w:ilvl w:val="0"/>
          <w:numId w:val="4"/>
        </w:numPr>
        <w:spacing w:after="160"/>
      </w:pPr>
      <w:hyperlink r:id="rId11" w:tooltip="PLAY @4:22" w:history="1">
        <w:r w:rsidRPr="009E445D">
          <w:rPr>
            <w:rStyle w:val="Hyperlink"/>
            <w:b/>
            <w:bCs/>
            <w:color w:val="auto"/>
            <w:u w:val="none"/>
          </w:rPr>
          <w:t>Community Bank:</w:t>
        </w:r>
        <w:r w:rsidRPr="009E445D">
          <w:rPr>
            <w:rStyle w:val="Hyperlink"/>
            <w:color w:val="auto"/>
            <w:u w:val="none"/>
          </w:rPr>
          <w:t xml:space="preserve"> Noted the town's regular savings accounts yield 0.02%, money market accounts yield 2%, and a six-month CD offers 3.2%.</w:t>
        </w:r>
      </w:hyperlink>
      <w:r w:rsidR="00384A77" w:rsidRPr="00384A77">
        <w:t xml:space="preserve"> </w:t>
      </w:r>
    </w:p>
    <w:p w14:paraId="41FD00F6" w14:textId="5F2FCF03" w:rsidR="009E445D" w:rsidRPr="009E445D" w:rsidRDefault="009E445D" w:rsidP="00384A77">
      <w:pPr>
        <w:numPr>
          <w:ilvl w:val="1"/>
          <w:numId w:val="4"/>
        </w:numPr>
        <w:spacing w:after="160"/>
      </w:pPr>
      <w:hyperlink r:id="rId12" w:tooltip="PLAY @4:22" w:history="1">
        <w:r w:rsidRPr="009E445D">
          <w:rPr>
            <w:rStyle w:val="Hyperlink"/>
            <w:color w:val="auto"/>
            <w:u w:val="none"/>
          </w:rPr>
          <w:t>The board will investigate rejoining the CLASS investment group (3.61%) or Metropolitan (3.56%) to earn higher interest.</w:t>
        </w:r>
      </w:hyperlink>
    </w:p>
    <w:p w14:paraId="777D0C34" w14:textId="77777777" w:rsidR="009E445D" w:rsidRPr="009E445D" w:rsidRDefault="009E445D" w:rsidP="00384A77">
      <w:pPr>
        <w:spacing w:after="160"/>
        <w:rPr>
          <w:b/>
          <w:bCs/>
        </w:rPr>
      </w:pPr>
      <w:r w:rsidRPr="009E445D">
        <w:rPr>
          <w:b/>
          <w:bCs/>
        </w:rPr>
        <w:t>Public Participation</w:t>
      </w:r>
    </w:p>
    <w:p w14:paraId="134A3183" w14:textId="77777777" w:rsidR="009E445D" w:rsidRPr="009E445D" w:rsidRDefault="009E445D" w:rsidP="00384A77">
      <w:pPr>
        <w:numPr>
          <w:ilvl w:val="0"/>
          <w:numId w:val="5"/>
        </w:numPr>
        <w:spacing w:after="160"/>
      </w:pPr>
      <w:hyperlink r:id="rId13" w:tooltip="PLAY @7:40" w:history="1">
        <w:r w:rsidRPr="009E445D">
          <w:rPr>
            <w:rStyle w:val="Hyperlink"/>
            <w:color w:val="auto"/>
            <w:u w:val="none"/>
          </w:rPr>
          <w:t>No public participation was noted at this time.</w:t>
        </w:r>
      </w:hyperlink>
    </w:p>
    <w:p w14:paraId="205A2391" w14:textId="77777777" w:rsidR="009E445D" w:rsidRPr="009E445D" w:rsidRDefault="009E445D" w:rsidP="00384A77">
      <w:pPr>
        <w:spacing w:after="160"/>
        <w:rPr>
          <w:b/>
          <w:bCs/>
        </w:rPr>
      </w:pPr>
      <w:r w:rsidRPr="009E445D">
        <w:rPr>
          <w:b/>
          <w:bCs/>
        </w:rPr>
        <w:t>Reports</w:t>
      </w:r>
    </w:p>
    <w:p w14:paraId="3D133543" w14:textId="24A4446C" w:rsidR="009E445D" w:rsidRPr="009E445D" w:rsidRDefault="009E445D" w:rsidP="00384A77">
      <w:pPr>
        <w:numPr>
          <w:ilvl w:val="0"/>
          <w:numId w:val="6"/>
        </w:numPr>
        <w:spacing w:after="160"/>
      </w:pPr>
      <w:hyperlink r:id="rId14" w:tooltip="PLAY @7:47" w:history="1">
        <w:r w:rsidRPr="009E445D">
          <w:rPr>
            <w:rStyle w:val="Hyperlink"/>
            <w:b/>
            <w:bCs/>
            <w:color w:val="auto"/>
            <w:u w:val="none"/>
          </w:rPr>
          <w:t>Highway Superintendent:</w:t>
        </w:r>
        <w:r w:rsidRPr="009E445D">
          <w:rPr>
            <w:rStyle w:val="Hyperlink"/>
            <w:color w:val="auto"/>
            <w:u w:val="none"/>
          </w:rPr>
          <w:t xml:space="preserve"> Reported on </w:t>
        </w:r>
        <w:r w:rsidR="00384A77">
          <w:rPr>
            <w:rStyle w:val="Hyperlink"/>
            <w:color w:val="auto"/>
            <w:u w:val="none"/>
          </w:rPr>
          <w:t>new truck being paid for &amp; insured but still needs upfitted,</w:t>
        </w:r>
        <w:r w:rsidRPr="009E445D">
          <w:rPr>
            <w:rStyle w:val="Hyperlink"/>
            <w:color w:val="auto"/>
            <w:u w:val="none"/>
          </w:rPr>
          <w:t xml:space="preserve"> </w:t>
        </w:r>
        <w:r w:rsidR="00384A77">
          <w:rPr>
            <w:rStyle w:val="Hyperlink"/>
            <w:color w:val="auto"/>
            <w:u w:val="none"/>
          </w:rPr>
          <w:t xml:space="preserve">waiting on Randolph’s bucket truck to help install new lighting in parking lot, </w:t>
        </w:r>
        <w:r w:rsidRPr="009E445D">
          <w:rPr>
            <w:rStyle w:val="Hyperlink"/>
            <w:color w:val="auto"/>
            <w:u w:val="none"/>
          </w:rPr>
          <w:t>and ongoing weather-related work.</w:t>
        </w:r>
      </w:hyperlink>
    </w:p>
    <w:p w14:paraId="24EF1F09" w14:textId="2A4E5CBB" w:rsidR="009E445D" w:rsidRPr="009E445D" w:rsidRDefault="009E445D" w:rsidP="00384A77">
      <w:pPr>
        <w:numPr>
          <w:ilvl w:val="0"/>
          <w:numId w:val="6"/>
        </w:numPr>
        <w:spacing w:after="160"/>
      </w:pPr>
      <w:hyperlink r:id="rId15" w:tooltip="PLAY @9:01" w:history="1">
        <w:r w:rsidRPr="009E445D">
          <w:rPr>
            <w:rStyle w:val="Hyperlink"/>
            <w:b/>
            <w:bCs/>
            <w:color w:val="auto"/>
            <w:u w:val="none"/>
          </w:rPr>
          <w:t>Assessor Report (Roxanne A</w:t>
        </w:r>
        <w:r w:rsidR="008734C3">
          <w:rPr>
            <w:rStyle w:val="Hyperlink"/>
            <w:b/>
            <w:bCs/>
            <w:color w:val="auto"/>
            <w:u w:val="none"/>
          </w:rPr>
          <w:t>ucoi</w:t>
        </w:r>
        <w:r w:rsidRPr="009E445D">
          <w:rPr>
            <w:rStyle w:val="Hyperlink"/>
            <w:b/>
            <w:bCs/>
            <w:color w:val="auto"/>
            <w:u w:val="none"/>
          </w:rPr>
          <w:t>n):</w:t>
        </w:r>
        <w:r w:rsidRPr="009E445D">
          <w:rPr>
            <w:rStyle w:val="Hyperlink"/>
            <w:color w:val="auto"/>
            <w:u w:val="none"/>
          </w:rPr>
          <w:t xml:space="preserve"> Working on exemption sales and splits, will start viewing properties soon. Office hours are Thursdays from 8:00 AM to 12:00 PM.</w:t>
        </w:r>
      </w:hyperlink>
    </w:p>
    <w:p w14:paraId="048671FE" w14:textId="706A071C" w:rsidR="009E445D" w:rsidRPr="009E445D" w:rsidRDefault="009E445D" w:rsidP="00384A77">
      <w:pPr>
        <w:numPr>
          <w:ilvl w:val="0"/>
          <w:numId w:val="6"/>
        </w:numPr>
        <w:spacing w:after="160"/>
      </w:pPr>
      <w:hyperlink r:id="rId16" w:tooltip="PLAY @9:53" w:history="1">
        <w:r w:rsidRPr="009E445D">
          <w:rPr>
            <w:rStyle w:val="Hyperlink"/>
            <w:b/>
            <w:bCs/>
            <w:color w:val="auto"/>
            <w:u w:val="none"/>
          </w:rPr>
          <w:t>Building Code Officer:</w:t>
        </w:r>
        <w:r w:rsidRPr="009E445D">
          <w:rPr>
            <w:rStyle w:val="Hyperlink"/>
            <w:color w:val="auto"/>
            <w:u w:val="none"/>
          </w:rPr>
          <w:t xml:space="preserve"> Reported minimal activity</w:t>
        </w:r>
        <w:r w:rsidR="00384A77">
          <w:rPr>
            <w:rStyle w:val="Hyperlink"/>
            <w:color w:val="auto"/>
            <w:u w:val="none"/>
          </w:rPr>
          <w:t xml:space="preserve">.1 permit issued, 12 phone calls received, 9 inspections, 1 fire and demolition </w:t>
        </w:r>
        <w:r w:rsidRPr="009E445D">
          <w:rPr>
            <w:rStyle w:val="Hyperlink"/>
            <w:color w:val="auto"/>
            <w:u w:val="none"/>
          </w:rPr>
          <w:t>noted.</w:t>
        </w:r>
      </w:hyperlink>
    </w:p>
    <w:p w14:paraId="34CFC8F5" w14:textId="0D03F97A" w:rsidR="009E445D" w:rsidRPr="009E445D" w:rsidRDefault="009E445D" w:rsidP="00384A77">
      <w:pPr>
        <w:numPr>
          <w:ilvl w:val="0"/>
          <w:numId w:val="6"/>
        </w:numPr>
        <w:spacing w:after="160"/>
      </w:pPr>
      <w:hyperlink r:id="rId17" w:tooltip="PLAY @10:55" w:history="1">
        <w:r w:rsidRPr="009E445D">
          <w:rPr>
            <w:rStyle w:val="Hyperlink"/>
            <w:b/>
            <w:bCs/>
            <w:color w:val="auto"/>
            <w:u w:val="none"/>
          </w:rPr>
          <w:t>Dog Control Officer (Sam Smith):</w:t>
        </w:r>
        <w:r w:rsidRPr="009E445D">
          <w:rPr>
            <w:rStyle w:val="Hyperlink"/>
            <w:color w:val="auto"/>
            <w:u w:val="none"/>
          </w:rPr>
          <w:t xml:space="preserve"> Eight incidents reported. </w:t>
        </w:r>
        <w:r w:rsidR="0041395E">
          <w:rPr>
            <w:rStyle w:val="Hyperlink"/>
            <w:color w:val="auto"/>
            <w:u w:val="none"/>
          </w:rPr>
          <w:t xml:space="preserve"> Board r</w:t>
        </w:r>
        <w:r w:rsidRPr="009E445D">
          <w:rPr>
            <w:rStyle w:val="Hyperlink"/>
            <w:color w:val="auto"/>
            <w:u w:val="none"/>
          </w:rPr>
          <w:t>equested a monthly email statement regarding dog control activities.</w:t>
        </w:r>
      </w:hyperlink>
    </w:p>
    <w:p w14:paraId="225D34E0" w14:textId="77777777" w:rsidR="009E445D" w:rsidRPr="009E445D" w:rsidRDefault="009E445D" w:rsidP="00384A77">
      <w:pPr>
        <w:numPr>
          <w:ilvl w:val="0"/>
          <w:numId w:val="6"/>
        </w:numPr>
        <w:spacing w:after="160"/>
      </w:pPr>
      <w:hyperlink r:id="rId18" w:tooltip="PLAY @13:12" w:history="1">
        <w:r w:rsidRPr="009E445D">
          <w:rPr>
            <w:rStyle w:val="Hyperlink"/>
            <w:b/>
            <w:bCs/>
            <w:color w:val="auto"/>
            <w:u w:val="none"/>
          </w:rPr>
          <w:t>Clerk Report:</w:t>
        </w:r>
        <w:r w:rsidRPr="009E445D">
          <w:rPr>
            <w:rStyle w:val="Hyperlink"/>
            <w:color w:val="auto"/>
            <w:u w:val="none"/>
          </w:rPr>
          <w:t xml:space="preserve"> December revenue totaled $78.00 ($39.67 town portion) from one dog license, one certified copy, one marriage license, and one hunting license.</w:t>
        </w:r>
      </w:hyperlink>
    </w:p>
    <w:p w14:paraId="6CC22EFE" w14:textId="6700DBD7" w:rsidR="009E445D" w:rsidRPr="009E445D" w:rsidRDefault="009E445D" w:rsidP="00384A77">
      <w:pPr>
        <w:numPr>
          <w:ilvl w:val="0"/>
          <w:numId w:val="6"/>
        </w:numPr>
        <w:spacing w:after="160"/>
      </w:pPr>
      <w:hyperlink r:id="rId19" w:tooltip="PLAY @13:33" w:history="1">
        <w:r w:rsidRPr="009E445D">
          <w:rPr>
            <w:rStyle w:val="Hyperlink"/>
            <w:b/>
            <w:bCs/>
            <w:color w:val="auto"/>
            <w:u w:val="none"/>
          </w:rPr>
          <w:t>Supervisor Report:</w:t>
        </w:r>
        <w:r w:rsidRPr="009E445D">
          <w:rPr>
            <w:rStyle w:val="Hyperlink"/>
            <w:color w:val="auto"/>
            <w:u w:val="none"/>
          </w:rPr>
          <w:t xml:space="preserve"> Financials from Baggett, Laredo, and Baggett are on file and bank accounts match.</w:t>
        </w:r>
      </w:hyperlink>
      <w:r w:rsidR="00384A77" w:rsidRPr="009E445D">
        <w:t xml:space="preserve"> </w:t>
      </w:r>
    </w:p>
    <w:p w14:paraId="7091BA43" w14:textId="77777777" w:rsidR="009E445D" w:rsidRPr="009E445D" w:rsidRDefault="009E445D" w:rsidP="00384A77">
      <w:pPr>
        <w:spacing w:after="160"/>
        <w:rPr>
          <w:b/>
          <w:bCs/>
        </w:rPr>
      </w:pPr>
      <w:r w:rsidRPr="009E445D">
        <w:rPr>
          <w:b/>
          <w:bCs/>
        </w:rPr>
        <w:t>Old Business</w:t>
      </w:r>
    </w:p>
    <w:p w14:paraId="21A37D13" w14:textId="77777777" w:rsidR="009E445D" w:rsidRPr="009E445D" w:rsidRDefault="009E445D" w:rsidP="00384A77">
      <w:pPr>
        <w:numPr>
          <w:ilvl w:val="0"/>
          <w:numId w:val="7"/>
        </w:numPr>
        <w:spacing w:after="160"/>
      </w:pPr>
      <w:hyperlink r:id="rId20" w:tooltip="PLAY @14:01" w:history="1">
        <w:r w:rsidRPr="009E445D">
          <w:rPr>
            <w:rStyle w:val="Hyperlink"/>
            <w:color w:val="auto"/>
            <w:u w:val="none"/>
          </w:rPr>
          <w:t>No old business was discussed.</w:t>
        </w:r>
      </w:hyperlink>
    </w:p>
    <w:p w14:paraId="18020890" w14:textId="77777777" w:rsidR="009E445D" w:rsidRPr="009E445D" w:rsidRDefault="009E445D" w:rsidP="00384A77">
      <w:pPr>
        <w:spacing w:after="160"/>
        <w:rPr>
          <w:b/>
          <w:bCs/>
        </w:rPr>
      </w:pPr>
      <w:r w:rsidRPr="009E445D">
        <w:rPr>
          <w:b/>
          <w:bCs/>
        </w:rPr>
        <w:t>New Business</w:t>
      </w:r>
    </w:p>
    <w:p w14:paraId="210F3ACE" w14:textId="0F135A79" w:rsidR="009E445D" w:rsidRPr="009E445D" w:rsidRDefault="009E445D" w:rsidP="00384A77">
      <w:pPr>
        <w:numPr>
          <w:ilvl w:val="0"/>
          <w:numId w:val="8"/>
        </w:numPr>
        <w:spacing w:after="160"/>
      </w:pPr>
      <w:r w:rsidRPr="009E445D">
        <w:rPr>
          <w:b/>
          <w:bCs/>
        </w:rPr>
        <w:t>Website:</w:t>
      </w:r>
      <w:r w:rsidRPr="009E445D">
        <w:t xml:space="preserve"> The town website is now live at </w:t>
      </w:r>
      <w:hyperlink r:id="rId21" w:history="1">
        <w:r w:rsidR="00DC73EA" w:rsidRPr="0081377C">
          <w:rPr>
            <w:rStyle w:val="Hyperlink"/>
          </w:rPr>
          <w:t>https://conewangony.gov</w:t>
        </w:r>
      </w:hyperlink>
      <w:r w:rsidRPr="009E445D">
        <w:t xml:space="preserve">, appearing on Bing but not yet Google. </w:t>
      </w:r>
    </w:p>
    <w:p w14:paraId="604FB70B" w14:textId="174746E2" w:rsidR="009E445D" w:rsidRPr="009E445D" w:rsidRDefault="009E445D" w:rsidP="00384A77">
      <w:pPr>
        <w:numPr>
          <w:ilvl w:val="0"/>
          <w:numId w:val="8"/>
        </w:numPr>
        <w:spacing w:after="160"/>
      </w:pPr>
      <w:hyperlink r:id="rId22" w:tooltip="PLAY @15:40" w:history="1">
        <w:r w:rsidRPr="009E445D">
          <w:rPr>
            <w:rStyle w:val="Hyperlink"/>
            <w:b/>
            <w:bCs/>
            <w:color w:val="auto"/>
            <w:u w:val="none"/>
          </w:rPr>
          <w:t>Board of Assessment Review:</w:t>
        </w:r>
        <w:r w:rsidRPr="009E445D">
          <w:rPr>
            <w:rStyle w:val="Hyperlink"/>
            <w:color w:val="auto"/>
            <w:u w:val="none"/>
          </w:rPr>
          <w:t xml:space="preserve"> Denn</w:t>
        </w:r>
        <w:r w:rsidR="00384A77">
          <w:rPr>
            <w:rStyle w:val="Hyperlink"/>
            <w:color w:val="auto"/>
            <w:u w:val="none"/>
          </w:rPr>
          <w:t>is</w:t>
        </w:r>
        <w:r w:rsidRPr="009E445D">
          <w:rPr>
            <w:rStyle w:val="Hyperlink"/>
            <w:color w:val="auto"/>
            <w:u w:val="none"/>
          </w:rPr>
          <w:t xml:space="preserve"> Carnahan was reappointed for a term ending September 30, 2030</w:t>
        </w:r>
        <w:r w:rsidR="00384A77">
          <w:rPr>
            <w:rStyle w:val="Hyperlink"/>
            <w:color w:val="auto"/>
            <w:u w:val="none"/>
          </w:rPr>
          <w:t>. (</w:t>
        </w:r>
        <w:r w:rsidR="00384A77" w:rsidRPr="009E445D">
          <w:rPr>
            <w:rStyle w:val="Hyperlink"/>
            <w:color w:val="auto"/>
            <w:u w:val="none"/>
          </w:rPr>
          <w:t>Motion</w:t>
        </w:r>
        <w:r w:rsidRPr="009E445D">
          <w:rPr>
            <w:rStyle w:val="Hyperlink"/>
            <w:color w:val="auto"/>
            <w:u w:val="none"/>
          </w:rPr>
          <w:t xml:space="preserve"> by Councilman Studley and seconded by Councilman Finch.</w:t>
        </w:r>
      </w:hyperlink>
      <w:r w:rsidR="00384A77">
        <w:t xml:space="preserve"> All Ayes)</w:t>
      </w:r>
    </w:p>
    <w:p w14:paraId="6D2E0267" w14:textId="1908D451" w:rsidR="009E445D" w:rsidRDefault="009E445D" w:rsidP="00384A77">
      <w:pPr>
        <w:numPr>
          <w:ilvl w:val="0"/>
          <w:numId w:val="8"/>
        </w:numPr>
        <w:spacing w:after="160"/>
      </w:pPr>
      <w:hyperlink r:id="rId23" w:tooltip="PLAY @16:30" w:history="1">
        <w:r w:rsidRPr="009E445D">
          <w:rPr>
            <w:rStyle w:val="Hyperlink"/>
            <w:b/>
            <w:bCs/>
            <w:color w:val="auto"/>
            <w:u w:val="none"/>
          </w:rPr>
          <w:t>Assessor's Assistant Title:</w:t>
        </w:r>
        <w:r w:rsidRPr="009E445D">
          <w:rPr>
            <w:rStyle w:val="Hyperlink"/>
            <w:color w:val="auto"/>
            <w:u w:val="none"/>
          </w:rPr>
          <w:t xml:space="preserve"> The "Deputy Assessor" title is a competitive Civil Service position with a residency requirement. The board will work with Assessor Roxanne </w:t>
        </w:r>
        <w:r w:rsidR="00384A77">
          <w:rPr>
            <w:rStyle w:val="Hyperlink"/>
            <w:color w:val="auto"/>
            <w:u w:val="none"/>
          </w:rPr>
          <w:t>Aucoin</w:t>
        </w:r>
        <w:r w:rsidRPr="009E445D">
          <w:rPr>
            <w:rStyle w:val="Hyperlink"/>
            <w:color w:val="auto"/>
            <w:u w:val="none"/>
          </w:rPr>
          <w:t xml:space="preserve"> to create a job description for a non-competitive title, likely "Assessor Aide," for Kelly McLean.</w:t>
        </w:r>
      </w:hyperlink>
    </w:p>
    <w:p w14:paraId="6DD6FAB6" w14:textId="7E86A7A1" w:rsidR="00384A77" w:rsidRPr="009E445D" w:rsidRDefault="00384A77" w:rsidP="00384A77">
      <w:pPr>
        <w:numPr>
          <w:ilvl w:val="0"/>
          <w:numId w:val="8"/>
        </w:numPr>
        <w:spacing w:after="160"/>
      </w:pPr>
      <w:r w:rsidRPr="00384A77">
        <w:rPr>
          <w:b/>
          <w:bCs/>
        </w:rPr>
        <w:t>Reorganization 2026:</w:t>
      </w:r>
      <w:r>
        <w:t xml:space="preserve"> </w:t>
      </w:r>
      <w:r w:rsidRPr="009E445D">
        <w:t xml:space="preserve">The board approved all 2026 appointments, salaries, and policies, </w:t>
      </w:r>
      <w:r>
        <w:t>(Passed with all Ayes)</w:t>
      </w:r>
    </w:p>
    <w:p w14:paraId="2C847160" w14:textId="14A91D16" w:rsidR="00384A77" w:rsidRDefault="009E445D" w:rsidP="00384A77">
      <w:pPr>
        <w:pStyle w:val="ListParagraph"/>
        <w:numPr>
          <w:ilvl w:val="0"/>
          <w:numId w:val="8"/>
        </w:numPr>
        <w:spacing w:after="160"/>
      </w:pPr>
      <w:hyperlink r:id="rId24" w:tooltip="PLAY @46:21" w:history="1">
        <w:r w:rsidRPr="00384A77">
          <w:rPr>
            <w:rStyle w:val="Hyperlink"/>
            <w:b/>
            <w:bCs/>
            <w:color w:val="auto"/>
            <w:u w:val="none"/>
          </w:rPr>
          <w:t>Resolution 1-2026 (Budget Transfers):</w:t>
        </w:r>
        <w:r w:rsidRPr="00384A77">
          <w:rPr>
            <w:rStyle w:val="Hyperlink"/>
            <w:color w:val="auto"/>
            <w:u w:val="none"/>
          </w:rPr>
          <w:t xml:space="preserve"> Approved year-end budget transfers for December</w:t>
        </w:r>
      </w:hyperlink>
      <w:r w:rsidR="00384A77">
        <w:t>.</w:t>
      </w:r>
      <w:r w:rsidR="00384A77" w:rsidRPr="009E445D">
        <w:t xml:space="preserve"> </w:t>
      </w:r>
      <w:r w:rsidRPr="009E445D">
        <w:t xml:space="preserve"> </w:t>
      </w:r>
      <w:r w:rsidR="00384A77">
        <w:t>(Copy of Resolution and detail on file at the town office)</w:t>
      </w:r>
    </w:p>
    <w:p w14:paraId="0D09C9CD" w14:textId="34794CCF" w:rsidR="009E445D" w:rsidRPr="009E445D" w:rsidRDefault="00384A77" w:rsidP="00384A77">
      <w:pPr>
        <w:pStyle w:val="ListParagraph"/>
        <w:spacing w:after="160"/>
        <w:ind w:left="1440"/>
      </w:pPr>
      <w:r>
        <w:t>(</w:t>
      </w:r>
      <w:hyperlink r:id="rId25" w:tooltip="PLAY @48:11" w:history="1">
        <w:r w:rsidR="009E445D" w:rsidRPr="00384A77">
          <w:rPr>
            <w:rStyle w:val="Hyperlink"/>
            <w:color w:val="auto"/>
            <w:u w:val="none"/>
          </w:rPr>
          <w:t>Motion made, seconded by Councilman Studley. Roll call vote: Councilman Finch (Aye), Councilman Studley (Aye), Supervisor McGuire (Aye).</w:t>
        </w:r>
      </w:hyperlink>
      <w:r>
        <w:t>)</w:t>
      </w:r>
    </w:p>
    <w:p w14:paraId="329C7BB6" w14:textId="77777777" w:rsidR="00384A77" w:rsidRDefault="009E445D" w:rsidP="00384A77">
      <w:pPr>
        <w:numPr>
          <w:ilvl w:val="0"/>
          <w:numId w:val="8"/>
        </w:numPr>
        <w:spacing w:after="160"/>
      </w:pPr>
      <w:hyperlink r:id="rId26" w:tooltip="PLAY @48:35" w:history="1">
        <w:r w:rsidRPr="009E445D">
          <w:rPr>
            <w:rStyle w:val="Hyperlink"/>
            <w:b/>
            <w:bCs/>
            <w:color w:val="auto"/>
            <w:u w:val="none"/>
          </w:rPr>
          <w:t>Resolution 2-2026 (ARPA Funds):</w:t>
        </w:r>
        <w:r w:rsidRPr="009E445D">
          <w:rPr>
            <w:rStyle w:val="Hyperlink"/>
            <w:color w:val="auto"/>
            <w:u w:val="none"/>
          </w:rPr>
          <w:t xml:space="preserve"> Approved increasing the General Fund budget for federal aid ARPA Revenue Account A4089 and transfers to other funds expense account A9901.9 by $170,705.07. Also increased the Highway Fund budget for Internal Fund Transfer Revenue Account DA.51.30 and machinery, equipment, ARPA expense DA.5130.29 by $170,705.07. This modification utilizes remaining ARPA funding for a new highway truck.</w:t>
        </w:r>
      </w:hyperlink>
      <w:r w:rsidRPr="009E445D">
        <w:t xml:space="preserve"> </w:t>
      </w:r>
    </w:p>
    <w:p w14:paraId="5C486548" w14:textId="3842D613" w:rsidR="009E445D" w:rsidRPr="009E445D" w:rsidRDefault="00384A77" w:rsidP="00384A77">
      <w:pPr>
        <w:spacing w:after="160"/>
        <w:ind w:left="1440"/>
      </w:pPr>
      <w:r>
        <w:t>(</w:t>
      </w:r>
      <w:hyperlink r:id="rId27" w:tooltip="PLAY @50:41" w:history="1">
        <w:r w:rsidR="009E445D" w:rsidRPr="009E445D">
          <w:rPr>
            <w:rStyle w:val="Hyperlink"/>
            <w:color w:val="auto"/>
            <w:u w:val="none"/>
          </w:rPr>
          <w:t>Motion made, seconded by Councilman Finch. Roll call vote: Councilman Finch (Aye), Councilman Studley (Aye), Supervisor McGuire (Aye).</w:t>
        </w:r>
      </w:hyperlink>
      <w:r>
        <w:t>)</w:t>
      </w:r>
    </w:p>
    <w:p w14:paraId="48136743" w14:textId="77777777" w:rsidR="00384A77" w:rsidRDefault="00384A77" w:rsidP="00384A77">
      <w:pPr>
        <w:spacing w:after="160"/>
        <w:ind w:left="720"/>
      </w:pPr>
    </w:p>
    <w:p w14:paraId="1BA8C7B4" w14:textId="77777777" w:rsidR="00384A77" w:rsidRDefault="00384A77" w:rsidP="00384A77">
      <w:pPr>
        <w:spacing w:after="160"/>
        <w:ind w:left="720"/>
      </w:pPr>
    </w:p>
    <w:p w14:paraId="33B362C9" w14:textId="77777777" w:rsidR="00384A77" w:rsidRDefault="00384A77" w:rsidP="00384A77">
      <w:pPr>
        <w:spacing w:after="160"/>
      </w:pPr>
    </w:p>
    <w:p w14:paraId="156B5263" w14:textId="74CE9191" w:rsidR="00384A77" w:rsidRDefault="009E445D" w:rsidP="00384A77">
      <w:pPr>
        <w:numPr>
          <w:ilvl w:val="0"/>
          <w:numId w:val="8"/>
        </w:numPr>
        <w:spacing w:after="160"/>
      </w:pPr>
      <w:hyperlink r:id="rId28" w:tooltip="PLAY @51:03" w:history="1">
        <w:r w:rsidRPr="009E445D">
          <w:rPr>
            <w:rStyle w:val="Hyperlink"/>
            <w:b/>
            <w:bCs/>
            <w:color w:val="auto"/>
            <w:u w:val="none"/>
          </w:rPr>
          <w:t>Resolution 3-2026 (S-284 Agreement to Spend Highway Funds):</w:t>
        </w:r>
        <w:r w:rsidRPr="009E445D">
          <w:rPr>
            <w:rStyle w:val="Hyperlink"/>
            <w:color w:val="auto"/>
            <w:u w:val="none"/>
          </w:rPr>
          <w:t xml:space="preserve"> Approved spending $97,500 on the town's 46.23 miles of highway.</w:t>
        </w:r>
      </w:hyperlink>
      <w:r w:rsidRPr="009E445D">
        <w:t xml:space="preserve"> </w:t>
      </w:r>
    </w:p>
    <w:p w14:paraId="36F3C3D9" w14:textId="520AEFFD" w:rsidR="00384A77" w:rsidRPr="009E445D" w:rsidRDefault="00384A77" w:rsidP="00384A77">
      <w:pPr>
        <w:spacing w:after="160"/>
        <w:ind w:left="1080"/>
      </w:pPr>
      <w:r>
        <w:t>(</w:t>
      </w:r>
      <w:hyperlink r:id="rId29" w:tooltip="PLAY @50:41" w:history="1">
        <w:r w:rsidRPr="00384A77">
          <w:rPr>
            <w:rStyle w:val="Hyperlink"/>
            <w:color w:val="auto"/>
            <w:u w:val="none"/>
          </w:rPr>
          <w:t>Motion made,</w:t>
        </w:r>
        <w:r>
          <w:rPr>
            <w:rStyle w:val="Hyperlink"/>
            <w:color w:val="auto"/>
            <w:u w:val="none"/>
          </w:rPr>
          <w:t xml:space="preserve"> Councilman Studley &amp;</w:t>
        </w:r>
        <w:r w:rsidRPr="00384A77">
          <w:rPr>
            <w:rStyle w:val="Hyperlink"/>
            <w:color w:val="auto"/>
            <w:u w:val="none"/>
          </w:rPr>
          <w:t xml:space="preserve"> seconded by Councilman Finch. Roll call vote:</w:t>
        </w:r>
        <w:r>
          <w:rPr>
            <w:rStyle w:val="Hyperlink"/>
            <w:color w:val="auto"/>
            <w:u w:val="none"/>
          </w:rPr>
          <w:t xml:space="preserve"> All Ayes</w:t>
        </w:r>
        <w:r w:rsidRPr="00384A77">
          <w:rPr>
            <w:rStyle w:val="Hyperlink"/>
            <w:color w:val="auto"/>
            <w:u w:val="none"/>
          </w:rPr>
          <w:t>)</w:t>
        </w:r>
      </w:hyperlink>
    </w:p>
    <w:p w14:paraId="36A2F4F9" w14:textId="77777777" w:rsidR="009E445D" w:rsidRPr="009E445D" w:rsidRDefault="009E445D" w:rsidP="00384A77">
      <w:pPr>
        <w:numPr>
          <w:ilvl w:val="1"/>
          <w:numId w:val="8"/>
        </w:numPr>
        <w:spacing w:after="160"/>
      </w:pPr>
      <w:hyperlink r:id="rId30" w:tooltip="PLAY @51:03" w:history="1">
        <w:r w:rsidRPr="009E445D">
          <w:rPr>
            <w:rStyle w:val="Hyperlink"/>
            <w:b/>
            <w:bCs/>
            <w:color w:val="auto"/>
            <w:u w:val="none"/>
          </w:rPr>
          <w:t>Pope Road to Snow Hill (Harris Road - 1 mile):</w:t>
        </w:r>
        <w:r w:rsidRPr="009E445D">
          <w:rPr>
            <w:rStyle w:val="Hyperlink"/>
            <w:color w:val="auto"/>
            <w:u w:val="none"/>
          </w:rPr>
          <w:t xml:space="preserve"> $19,360 for oil and stone (20 ft width, 0.25 inch thick, asphalt sub-base).</w:t>
        </w:r>
      </w:hyperlink>
    </w:p>
    <w:p w14:paraId="249CD56B" w14:textId="77777777" w:rsidR="009E445D" w:rsidRPr="009E445D" w:rsidRDefault="009E445D" w:rsidP="00384A77">
      <w:pPr>
        <w:numPr>
          <w:ilvl w:val="1"/>
          <w:numId w:val="8"/>
        </w:numPr>
        <w:spacing w:after="160"/>
      </w:pPr>
      <w:hyperlink r:id="rId31" w:tooltip="PLAY @51:03" w:history="1">
        <w:r w:rsidRPr="009E445D">
          <w:rPr>
            <w:rStyle w:val="Hyperlink"/>
            <w:b/>
            <w:bCs/>
            <w:color w:val="auto"/>
            <w:u w:val="none"/>
          </w:rPr>
          <w:t>Route 241 to Chapman Road (Northeast Road - 1.5 miles):</w:t>
        </w:r>
        <w:r w:rsidRPr="009E445D">
          <w:rPr>
            <w:rStyle w:val="Hyperlink"/>
            <w:color w:val="auto"/>
            <w:u w:val="none"/>
          </w:rPr>
          <w:t xml:space="preserve"> $29,040 for oil and stone (20 ft travel surface, 0.25 inch thick, asphalt sub-base).</w:t>
        </w:r>
      </w:hyperlink>
    </w:p>
    <w:p w14:paraId="2C15EE29" w14:textId="77777777" w:rsidR="009E445D" w:rsidRPr="009E445D" w:rsidRDefault="009E445D" w:rsidP="00384A77">
      <w:pPr>
        <w:numPr>
          <w:ilvl w:val="0"/>
          <w:numId w:val="8"/>
        </w:numPr>
        <w:spacing w:after="160"/>
      </w:pPr>
      <w:hyperlink r:id="rId32" w:tooltip="PLAY @53:25" w:history="1">
        <w:r w:rsidRPr="009E445D">
          <w:rPr>
            <w:rStyle w:val="Hyperlink"/>
            <w:b/>
            <w:bCs/>
            <w:color w:val="auto"/>
            <w:u w:val="none"/>
          </w:rPr>
          <w:t>Resolution 4-2026 (Certificate of Designation - AOT Annual Meeting):</w:t>
        </w:r>
        <w:r w:rsidRPr="009E445D">
          <w:rPr>
            <w:rStyle w:val="Hyperlink"/>
            <w:color w:val="auto"/>
            <w:u w:val="none"/>
          </w:rPr>
          <w:t xml:space="preserve"> Designated Supervisor McGuire as the voting delegate and Councilman Studley as the alternate for the Association of Towns Annual Meeting in New York City on February 17, 2026.</w:t>
        </w:r>
      </w:hyperlink>
      <w:r w:rsidRPr="009E445D">
        <w:t xml:space="preserve"> </w:t>
      </w:r>
    </w:p>
    <w:p w14:paraId="605E6658" w14:textId="264F0620" w:rsidR="009E445D" w:rsidRPr="009E445D" w:rsidRDefault="00384A77" w:rsidP="00384A77">
      <w:pPr>
        <w:spacing w:after="160"/>
        <w:ind w:left="1440"/>
      </w:pPr>
      <w:r>
        <w:t>(</w:t>
      </w:r>
      <w:hyperlink r:id="rId33" w:tooltip="PLAY @50:41" w:history="1">
        <w:r w:rsidR="009E445D" w:rsidRPr="009E445D">
          <w:rPr>
            <w:rStyle w:val="Hyperlink"/>
            <w:color w:val="auto"/>
            <w:u w:val="none"/>
          </w:rPr>
          <w:t>Motion made, seconded by Councilman Finch. Roll call vote: Councilman Finch (Aye), Councilman Studley (Aye), Supervisor McGuire (Aye).</w:t>
        </w:r>
      </w:hyperlink>
      <w:r>
        <w:t>)</w:t>
      </w:r>
    </w:p>
    <w:p w14:paraId="20893ACD" w14:textId="65B701E7" w:rsidR="009E445D" w:rsidRPr="009E445D" w:rsidRDefault="009E445D" w:rsidP="00384A77">
      <w:pPr>
        <w:numPr>
          <w:ilvl w:val="0"/>
          <w:numId w:val="8"/>
        </w:numPr>
        <w:spacing w:after="160"/>
      </w:pPr>
      <w:hyperlink r:id="rId34" w:tooltip="PLAY @54:55" w:history="1">
        <w:r w:rsidRPr="009E445D">
          <w:rPr>
            <w:rStyle w:val="Hyperlink"/>
            <w:b/>
            <w:bCs/>
            <w:color w:val="auto"/>
            <w:u w:val="none"/>
          </w:rPr>
          <w:t>Resolution 5-2026 (Building Permit Fees):</w:t>
        </w:r>
        <w:r w:rsidRPr="009E445D">
          <w:rPr>
            <w:rStyle w:val="Hyperlink"/>
            <w:color w:val="auto"/>
            <w:u w:val="none"/>
          </w:rPr>
          <w:t xml:space="preserve"> </w:t>
        </w:r>
        <w:r w:rsidR="00384A77" w:rsidRPr="009E445D">
          <w:rPr>
            <w:rStyle w:val="Hyperlink"/>
            <w:color w:val="auto"/>
            <w:u w:val="none"/>
          </w:rPr>
          <w:t>A new fee schedule was approved, raising rates to better align with enforcement costs and other towns.</w:t>
        </w:r>
        <w:r w:rsidRPr="009E445D">
          <w:rPr>
            <w:rStyle w:val="Hyperlink"/>
            <w:color w:val="auto"/>
            <w:u w:val="none"/>
          </w:rPr>
          <w:t xml:space="preserve"> effective immediately.</w:t>
        </w:r>
      </w:hyperlink>
      <w:r w:rsidRPr="009E445D">
        <w:t xml:space="preserve"> </w:t>
      </w:r>
      <w:r w:rsidR="00384A77">
        <w:t>(Motion made by McGuire, seconded by Studley. Roll call all ayes)</w:t>
      </w:r>
    </w:p>
    <w:p w14:paraId="717A0952" w14:textId="77777777" w:rsidR="009E445D" w:rsidRPr="009E445D" w:rsidRDefault="009E445D" w:rsidP="00384A77">
      <w:pPr>
        <w:spacing w:after="160"/>
        <w:rPr>
          <w:b/>
          <w:bCs/>
        </w:rPr>
      </w:pPr>
      <w:r w:rsidRPr="009E445D">
        <w:rPr>
          <w:b/>
          <w:bCs/>
        </w:rPr>
        <w:t>Action Items</w:t>
      </w:r>
    </w:p>
    <w:p w14:paraId="71C478CF" w14:textId="2E4981B3" w:rsidR="009E445D" w:rsidRPr="003C0103" w:rsidRDefault="009E445D" w:rsidP="00384A77">
      <w:pPr>
        <w:numPr>
          <w:ilvl w:val="0"/>
          <w:numId w:val="9"/>
        </w:numPr>
        <w:spacing w:after="160"/>
      </w:pPr>
      <w:r w:rsidRPr="003C0103">
        <w:t xml:space="preserve">Research investment options (CLASS vs Metropolitan); </w:t>
      </w:r>
      <w:r w:rsidR="003C0103" w:rsidRPr="003C0103">
        <w:rPr>
          <w:b/>
          <w:bCs/>
        </w:rPr>
        <w:t>(</w:t>
      </w:r>
      <w:r w:rsidR="00533F57">
        <w:rPr>
          <w:b/>
          <w:bCs/>
        </w:rPr>
        <w:t>Supervisor</w:t>
      </w:r>
      <w:r w:rsidR="003C0103" w:rsidRPr="003C0103">
        <w:rPr>
          <w:b/>
          <w:bCs/>
        </w:rPr>
        <w:t>)</w:t>
      </w:r>
    </w:p>
    <w:p w14:paraId="6AD4C89C" w14:textId="44DFCACE" w:rsidR="009E445D" w:rsidRPr="003C0103" w:rsidRDefault="009E445D" w:rsidP="00384A77">
      <w:pPr>
        <w:numPr>
          <w:ilvl w:val="0"/>
          <w:numId w:val="9"/>
        </w:numPr>
        <w:spacing w:after="160"/>
      </w:pPr>
      <w:r w:rsidRPr="003C0103">
        <w:t xml:space="preserve">Research credit card payment </w:t>
      </w:r>
      <w:r w:rsidR="003C0103" w:rsidRPr="003C0103">
        <w:t>options.</w:t>
      </w:r>
      <w:r w:rsidRPr="003C0103">
        <w:t xml:space="preserve"> </w:t>
      </w:r>
      <w:r w:rsidR="003C0103" w:rsidRPr="003C0103">
        <w:rPr>
          <w:b/>
          <w:bCs/>
        </w:rPr>
        <w:t>(</w:t>
      </w:r>
      <w:r w:rsidR="00533F57">
        <w:rPr>
          <w:b/>
          <w:bCs/>
        </w:rPr>
        <w:t>Supervisor</w:t>
      </w:r>
      <w:r w:rsidR="003C0103" w:rsidRPr="003C0103">
        <w:rPr>
          <w:b/>
          <w:bCs/>
        </w:rPr>
        <w:t>)</w:t>
      </w:r>
    </w:p>
    <w:p w14:paraId="0021044F" w14:textId="6B9A2194" w:rsidR="009E445D" w:rsidRPr="003C0103" w:rsidRDefault="009E445D" w:rsidP="00384A77">
      <w:pPr>
        <w:numPr>
          <w:ilvl w:val="0"/>
          <w:numId w:val="9"/>
        </w:numPr>
        <w:spacing w:after="160"/>
      </w:pPr>
      <w:r w:rsidRPr="003C0103">
        <w:t>Investigate town website Google visibility</w:t>
      </w:r>
      <w:r w:rsidR="00536413">
        <w:t xml:space="preserve"> and adding it to county website.</w:t>
      </w:r>
      <w:r w:rsidR="00533F57">
        <w:t xml:space="preserve"> </w:t>
      </w:r>
      <w:r w:rsidR="00533F57" w:rsidRPr="00533F57">
        <w:rPr>
          <w:b/>
          <w:bCs/>
        </w:rPr>
        <w:t>(Clerk)</w:t>
      </w:r>
    </w:p>
    <w:p w14:paraId="0DAEF317" w14:textId="0157ACAA" w:rsidR="009E445D" w:rsidRPr="003C0103" w:rsidRDefault="009E445D" w:rsidP="00384A77">
      <w:pPr>
        <w:numPr>
          <w:ilvl w:val="0"/>
          <w:numId w:val="9"/>
        </w:numPr>
        <w:spacing w:after="160"/>
      </w:pPr>
      <w:r w:rsidRPr="003C0103">
        <w:t xml:space="preserve">Draft Assessor Aide job description w/ Roxanne; submit to Civil </w:t>
      </w:r>
      <w:r w:rsidR="008C4E09" w:rsidRPr="003C0103">
        <w:t xml:space="preserve">Service </w:t>
      </w:r>
      <w:r w:rsidR="008C4E09" w:rsidRPr="008C4E09">
        <w:rPr>
          <w:b/>
          <w:bCs/>
        </w:rPr>
        <w:t>(</w:t>
      </w:r>
      <w:r w:rsidR="00533F57" w:rsidRPr="00526813">
        <w:rPr>
          <w:b/>
          <w:bCs/>
        </w:rPr>
        <w:t>Assessor</w:t>
      </w:r>
      <w:r w:rsidR="00533F57">
        <w:rPr>
          <w:b/>
          <w:bCs/>
        </w:rPr>
        <w:t>)</w:t>
      </w:r>
    </w:p>
    <w:p w14:paraId="781EA0D6" w14:textId="10DCAAEF" w:rsidR="00384A77" w:rsidRPr="003C0103" w:rsidRDefault="009E445D" w:rsidP="00384A77">
      <w:pPr>
        <w:numPr>
          <w:ilvl w:val="0"/>
          <w:numId w:val="9"/>
        </w:numPr>
        <w:spacing w:after="160"/>
      </w:pPr>
      <w:r w:rsidRPr="003C0103">
        <w:t>Sign Phoenix Humane Society kennel lease IMA for 2026 </w:t>
      </w:r>
      <w:r w:rsidR="00526813">
        <w:t>(</w:t>
      </w:r>
      <w:r w:rsidR="00526813">
        <w:rPr>
          <w:b/>
          <w:bCs/>
        </w:rPr>
        <w:t>Supervisor)</w:t>
      </w:r>
    </w:p>
    <w:p w14:paraId="064B2BAD" w14:textId="0789E1D3" w:rsidR="009E445D" w:rsidRPr="003C0103" w:rsidRDefault="003211CB" w:rsidP="00384A77">
      <w:pPr>
        <w:numPr>
          <w:ilvl w:val="0"/>
          <w:numId w:val="9"/>
        </w:numPr>
        <w:spacing w:after="160"/>
      </w:pPr>
      <w:r>
        <w:t>F</w:t>
      </w:r>
      <w:r w:rsidR="00E47EEB">
        <w:t>uture</w:t>
      </w:r>
      <w:r w:rsidR="009E445D" w:rsidRPr="003C0103">
        <w:t xml:space="preserve"> Board discussion re: raising highway health insurance max ($650/mo) </w:t>
      </w:r>
      <w:r w:rsidR="00A052C3" w:rsidRPr="00A052C3">
        <w:rPr>
          <w:b/>
          <w:bCs/>
        </w:rPr>
        <w:t>(Supervisor)</w:t>
      </w:r>
    </w:p>
    <w:p w14:paraId="37E6B565" w14:textId="5B61FFEE" w:rsidR="009E445D" w:rsidRPr="003C0103" w:rsidRDefault="00A052C3" w:rsidP="00384A77">
      <w:pPr>
        <w:numPr>
          <w:ilvl w:val="0"/>
          <w:numId w:val="9"/>
        </w:numPr>
        <w:spacing w:after="160"/>
      </w:pPr>
      <w:r w:rsidRPr="003C0103">
        <w:t>Review of local dog</w:t>
      </w:r>
      <w:r w:rsidR="009E445D" w:rsidRPr="003C0103">
        <w:t xml:space="preserve"> law; send proposed changes to Jennifer</w:t>
      </w:r>
      <w:r w:rsidR="00A62396">
        <w:t xml:space="preserve"> </w:t>
      </w:r>
      <w:r w:rsidR="00A62396" w:rsidRPr="00A62396">
        <w:rPr>
          <w:b/>
          <w:bCs/>
        </w:rPr>
        <w:t>(DCO)</w:t>
      </w:r>
      <w:r w:rsidR="009E445D" w:rsidRPr="003C0103">
        <w:t> </w:t>
      </w:r>
    </w:p>
    <w:p w14:paraId="28C9A4C9" w14:textId="44CC8588" w:rsidR="009E445D" w:rsidRPr="003C0103" w:rsidRDefault="009E445D" w:rsidP="00384A77">
      <w:pPr>
        <w:numPr>
          <w:ilvl w:val="0"/>
          <w:numId w:val="9"/>
        </w:numPr>
        <w:spacing w:after="160"/>
      </w:pPr>
      <w:r w:rsidRPr="003C0103">
        <w:t>Schedule Feb public hearing on dog local law; advertise in Post-Journal + website </w:t>
      </w:r>
      <w:r w:rsidR="00DB7B69" w:rsidRPr="00DB7B69">
        <w:rPr>
          <w:b/>
          <w:bCs/>
        </w:rPr>
        <w:t>(Clerk)</w:t>
      </w:r>
    </w:p>
    <w:p w14:paraId="0FA752C5" w14:textId="03F080B1" w:rsidR="009E445D" w:rsidRPr="003C0103" w:rsidRDefault="009E445D" w:rsidP="00384A77">
      <w:pPr>
        <w:numPr>
          <w:ilvl w:val="0"/>
          <w:numId w:val="9"/>
        </w:numPr>
        <w:spacing w:after="160"/>
      </w:pPr>
      <w:r w:rsidRPr="003C0103">
        <w:t>Prepare door-to-door vs mailing dog census proposal; send to Jennifer </w:t>
      </w:r>
      <w:r w:rsidR="00DB7B69" w:rsidRPr="00DB7B69">
        <w:rPr>
          <w:b/>
          <w:bCs/>
        </w:rPr>
        <w:t>(DCO)</w:t>
      </w:r>
    </w:p>
    <w:p w14:paraId="7C035AB9" w14:textId="0D90C3AB" w:rsidR="00EC7C62" w:rsidRPr="009E445D" w:rsidRDefault="009E445D" w:rsidP="00384A77">
      <w:pPr>
        <w:numPr>
          <w:ilvl w:val="0"/>
          <w:numId w:val="9"/>
        </w:numPr>
        <w:spacing w:after="160"/>
      </w:pPr>
      <w:r w:rsidRPr="003C0103">
        <w:t>Meet Amy Shelters (Community Bank) re: municipal credit card</w:t>
      </w:r>
      <w:r w:rsidR="00151DDE">
        <w:t>.</w:t>
      </w:r>
      <w:r w:rsidRPr="003C0103">
        <w:t xml:space="preserve"> </w:t>
      </w:r>
      <w:r w:rsidR="00DB7B69" w:rsidRPr="00FB7725">
        <w:rPr>
          <w:b/>
          <w:bCs/>
        </w:rPr>
        <w:t>(Supervisor)</w:t>
      </w:r>
    </w:p>
    <w:sectPr w:rsidR="00EC7C62" w:rsidRPr="009E445D">
      <w:headerReference w:type="default" r:id="rId35"/>
      <w:footerReference w:type="default" r:id="rId3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41D8D" w14:textId="77777777" w:rsidR="00B254A0" w:rsidRDefault="00B254A0" w:rsidP="00384A77">
      <w:pPr>
        <w:spacing w:line="240" w:lineRule="auto"/>
      </w:pPr>
      <w:r>
        <w:separator/>
      </w:r>
    </w:p>
  </w:endnote>
  <w:endnote w:type="continuationSeparator" w:id="0">
    <w:p w14:paraId="3C8C2680" w14:textId="77777777" w:rsidR="00B254A0" w:rsidRDefault="00B254A0" w:rsidP="00384A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586622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7BEB305" w14:textId="56B81DD5" w:rsidR="00384A77" w:rsidRDefault="00384A7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F210659" w14:textId="77777777" w:rsidR="00384A77" w:rsidRDefault="00384A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3BA3E" w14:textId="77777777" w:rsidR="00B254A0" w:rsidRDefault="00B254A0" w:rsidP="00384A77">
      <w:pPr>
        <w:spacing w:line="240" w:lineRule="auto"/>
      </w:pPr>
      <w:r>
        <w:separator/>
      </w:r>
    </w:p>
  </w:footnote>
  <w:footnote w:type="continuationSeparator" w:id="0">
    <w:p w14:paraId="5B9C98FD" w14:textId="77777777" w:rsidR="00B254A0" w:rsidRDefault="00B254A0" w:rsidP="00384A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4581A" w14:textId="77777777" w:rsidR="00384A77" w:rsidRPr="009E445D" w:rsidRDefault="00384A77" w:rsidP="00384A77">
    <w:pPr>
      <w:rPr>
        <w:b/>
        <w:bCs/>
      </w:rPr>
    </w:pPr>
    <w:r w:rsidRPr="009E445D">
      <w:rPr>
        <w:b/>
        <w:bCs/>
      </w:rPr>
      <w:t>Town Board &amp; Reorganizational Meeting - January 14, 2026</w:t>
    </w:r>
  </w:p>
  <w:p w14:paraId="51EBE3FD" w14:textId="77777777" w:rsidR="00384A77" w:rsidRPr="00384A77" w:rsidRDefault="00384A77" w:rsidP="00384A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636B7"/>
    <w:multiLevelType w:val="multilevel"/>
    <w:tmpl w:val="9434F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6B2FD8"/>
    <w:multiLevelType w:val="hybridMultilevel"/>
    <w:tmpl w:val="745A2A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A6B9D"/>
    <w:multiLevelType w:val="multilevel"/>
    <w:tmpl w:val="6754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9A3174"/>
    <w:multiLevelType w:val="multilevel"/>
    <w:tmpl w:val="CB1CA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704EDD"/>
    <w:multiLevelType w:val="multilevel"/>
    <w:tmpl w:val="73445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E83F78"/>
    <w:multiLevelType w:val="multilevel"/>
    <w:tmpl w:val="43E2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D26888"/>
    <w:multiLevelType w:val="multilevel"/>
    <w:tmpl w:val="11A8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83430F"/>
    <w:multiLevelType w:val="multilevel"/>
    <w:tmpl w:val="B8B6D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AD182B"/>
    <w:multiLevelType w:val="multilevel"/>
    <w:tmpl w:val="9E468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8D577A"/>
    <w:multiLevelType w:val="multilevel"/>
    <w:tmpl w:val="7A547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1335662">
    <w:abstractNumId w:val="8"/>
  </w:num>
  <w:num w:numId="2" w16cid:durableId="1805927957">
    <w:abstractNumId w:val="5"/>
  </w:num>
  <w:num w:numId="3" w16cid:durableId="2108957493">
    <w:abstractNumId w:val="6"/>
  </w:num>
  <w:num w:numId="4" w16cid:durableId="1763604179">
    <w:abstractNumId w:val="7"/>
  </w:num>
  <w:num w:numId="5" w16cid:durableId="315305199">
    <w:abstractNumId w:val="3"/>
  </w:num>
  <w:num w:numId="6" w16cid:durableId="320161111">
    <w:abstractNumId w:val="0"/>
  </w:num>
  <w:num w:numId="7" w16cid:durableId="1601523166">
    <w:abstractNumId w:val="4"/>
  </w:num>
  <w:num w:numId="8" w16cid:durableId="795105790">
    <w:abstractNumId w:val="9"/>
  </w:num>
  <w:num w:numId="9" w16cid:durableId="1744795011">
    <w:abstractNumId w:val="2"/>
  </w:num>
  <w:num w:numId="10" w16cid:durableId="512577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45D"/>
    <w:rsid w:val="0001501F"/>
    <w:rsid w:val="00054640"/>
    <w:rsid w:val="001163A2"/>
    <w:rsid w:val="00151DDE"/>
    <w:rsid w:val="001D2DAA"/>
    <w:rsid w:val="001F5431"/>
    <w:rsid w:val="003142C7"/>
    <w:rsid w:val="003211CB"/>
    <w:rsid w:val="00384A77"/>
    <w:rsid w:val="003C0103"/>
    <w:rsid w:val="0041395E"/>
    <w:rsid w:val="00526813"/>
    <w:rsid w:val="00533F57"/>
    <w:rsid w:val="00536413"/>
    <w:rsid w:val="00630F60"/>
    <w:rsid w:val="006D684C"/>
    <w:rsid w:val="008734C3"/>
    <w:rsid w:val="008C4E09"/>
    <w:rsid w:val="009E445D"/>
    <w:rsid w:val="00A052C3"/>
    <w:rsid w:val="00A62396"/>
    <w:rsid w:val="00B254A0"/>
    <w:rsid w:val="00DB7B69"/>
    <w:rsid w:val="00DC73EA"/>
    <w:rsid w:val="00E14F82"/>
    <w:rsid w:val="00E47EEB"/>
    <w:rsid w:val="00E63677"/>
    <w:rsid w:val="00EC7C62"/>
    <w:rsid w:val="00FB2FFE"/>
    <w:rsid w:val="00FB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9E541"/>
  <w15:chartTrackingRefBased/>
  <w15:docId w15:val="{DA90E211-665A-411F-AC69-5DD33229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44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4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44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44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44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44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44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44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44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44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44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44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44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44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44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44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44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44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44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4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44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44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44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44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44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44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44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44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445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E44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445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84A7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A77"/>
  </w:style>
  <w:style w:type="paragraph" w:styleId="Footer">
    <w:name w:val="footer"/>
    <w:basedOn w:val="Normal"/>
    <w:link w:val="FooterChar"/>
    <w:uiPriority w:val="99"/>
    <w:unhideWhenUsed/>
    <w:rsid w:val="00384A7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athom.video/share/c_4m7GjGntBJRyBNAb_LMusDNhBotzae?tab=summary&amp;timestamp=460.0" TargetMode="External"/><Relationship Id="rId18" Type="http://schemas.openxmlformats.org/officeDocument/2006/relationships/hyperlink" Target="https://fathom.video/share/c_4m7GjGntBJRyBNAb_LMusDNhBotzae?tab=summary&amp;timestamp=792.0" TargetMode="External"/><Relationship Id="rId26" Type="http://schemas.openxmlformats.org/officeDocument/2006/relationships/hyperlink" Target="https://fathom.video/share/c_4m7GjGntBJRyBNAb_LMusDNhBotzae?tab=summary&amp;timestamp=2915.0" TargetMode="External"/><Relationship Id="rId21" Type="http://schemas.openxmlformats.org/officeDocument/2006/relationships/hyperlink" Target="https://conewangony.gov" TargetMode="External"/><Relationship Id="rId34" Type="http://schemas.openxmlformats.org/officeDocument/2006/relationships/hyperlink" Target="https://fathom.video/share/c_4m7GjGntBJRyBNAb_LMusDNhBotzae?tab=summary&amp;timestamp=3295.0" TargetMode="External"/><Relationship Id="rId7" Type="http://schemas.openxmlformats.org/officeDocument/2006/relationships/hyperlink" Target="https://fathom.video/share/c_4m7GjGntBJRyBNAb_LMusDNhBotzae?tab=summary&amp;timestamp=67.0" TargetMode="External"/><Relationship Id="rId12" Type="http://schemas.openxmlformats.org/officeDocument/2006/relationships/hyperlink" Target="https://fathom.video/share/c_4m7GjGntBJRyBNAb_LMusDNhBotzae?tab=summary&amp;timestamp=262.0" TargetMode="External"/><Relationship Id="rId17" Type="http://schemas.openxmlformats.org/officeDocument/2006/relationships/hyperlink" Target="https://fathom.video/share/c_4m7GjGntBJRyBNAb_LMusDNhBotzae?tab=summary&amp;timestamp=655.0" TargetMode="External"/><Relationship Id="rId25" Type="http://schemas.openxmlformats.org/officeDocument/2006/relationships/hyperlink" Target="https://fathom.video/share/c_4m7GjGntBJRyBNAb_LMusDNhBotzae?tab=summary&amp;timestamp=2891.0" TargetMode="External"/><Relationship Id="rId33" Type="http://schemas.openxmlformats.org/officeDocument/2006/relationships/hyperlink" Target="https://fathom.video/share/c_4m7GjGntBJRyBNAb_LMusDNhBotzae?tab=summary&amp;timestamp=3041.0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fathom.video/share/c_4m7GjGntBJRyBNAb_LMusDNhBotzae?tab=summary&amp;timestamp=593.0" TargetMode="External"/><Relationship Id="rId20" Type="http://schemas.openxmlformats.org/officeDocument/2006/relationships/hyperlink" Target="https://fathom.video/share/c_4m7GjGntBJRyBNAb_LMusDNhBotzae?tab=summary&amp;timestamp=841.0" TargetMode="External"/><Relationship Id="rId29" Type="http://schemas.openxmlformats.org/officeDocument/2006/relationships/hyperlink" Target="https://fathom.video/share/c_4m7GjGntBJRyBNAb_LMusDNhBotzae?tab=summary&amp;timestamp=3041.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athom.video/share/c_4m7GjGntBJRyBNAb_LMusDNhBotzae?tab=summary&amp;timestamp=262.0" TargetMode="External"/><Relationship Id="rId24" Type="http://schemas.openxmlformats.org/officeDocument/2006/relationships/hyperlink" Target="https://fathom.video/share/c_4m7GjGntBJRyBNAb_LMusDNhBotzae?tab=summary&amp;timestamp=2781.0" TargetMode="External"/><Relationship Id="rId32" Type="http://schemas.openxmlformats.org/officeDocument/2006/relationships/hyperlink" Target="https://fathom.video/share/c_4m7GjGntBJRyBNAb_LMusDNhBotzae?tab=summary&amp;timestamp=3205.0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fathom.video/share/c_4m7GjGntBJRyBNAb_LMusDNhBotzae?tab=summary&amp;timestamp=541.0" TargetMode="External"/><Relationship Id="rId23" Type="http://schemas.openxmlformats.org/officeDocument/2006/relationships/hyperlink" Target="https://fathom.video/share/c_4m7GjGntBJRyBNAb_LMusDNhBotzae?tab=summary&amp;timestamp=990.0" TargetMode="External"/><Relationship Id="rId28" Type="http://schemas.openxmlformats.org/officeDocument/2006/relationships/hyperlink" Target="https://fathom.video/share/c_4m7GjGntBJRyBNAb_LMusDNhBotzae?tab=summary&amp;timestamp=3063.0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fathom.video/share/c_4m7GjGntBJRyBNAb_LMusDNhBotzae?tab=summary&amp;timestamp=208.0" TargetMode="External"/><Relationship Id="rId19" Type="http://schemas.openxmlformats.org/officeDocument/2006/relationships/hyperlink" Target="https://fathom.video/share/c_4m7GjGntBJRyBNAb_LMusDNhBotzae?tab=summary&amp;timestamp=813.0" TargetMode="External"/><Relationship Id="rId31" Type="http://schemas.openxmlformats.org/officeDocument/2006/relationships/hyperlink" Target="https://fathom.video/share/c_4m7GjGntBJRyBNAb_LMusDNhBotzae?tab=summary&amp;timestamp=3063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athom.video/share/c_4m7GjGntBJRyBNAb_LMusDNhBotzae?tab=summary&amp;timestamp=183.0" TargetMode="External"/><Relationship Id="rId14" Type="http://schemas.openxmlformats.org/officeDocument/2006/relationships/hyperlink" Target="https://fathom.video/share/c_4m7GjGntBJRyBNAb_LMusDNhBotzae?tab=summary&amp;timestamp=467.0" TargetMode="External"/><Relationship Id="rId22" Type="http://schemas.openxmlformats.org/officeDocument/2006/relationships/hyperlink" Target="https://fathom.video/share/c_4m7GjGntBJRyBNAb_LMusDNhBotzae?tab=summary&amp;timestamp=940.0" TargetMode="External"/><Relationship Id="rId27" Type="http://schemas.openxmlformats.org/officeDocument/2006/relationships/hyperlink" Target="https://fathom.video/share/c_4m7GjGntBJRyBNAb_LMusDNhBotzae?tab=summary&amp;timestamp=3041.0" TargetMode="External"/><Relationship Id="rId30" Type="http://schemas.openxmlformats.org/officeDocument/2006/relationships/hyperlink" Target="https://fathom.video/share/c_4m7GjGntBJRyBNAb_LMusDNhBotzae?tab=summary&amp;timestamp=3063.0" TargetMode="External"/><Relationship Id="rId35" Type="http://schemas.openxmlformats.org/officeDocument/2006/relationships/header" Target="header1.xml"/><Relationship Id="rId8" Type="http://schemas.openxmlformats.org/officeDocument/2006/relationships/hyperlink" Target="https://fathom.video/share/c_4m7GjGntBJRyBNAb_LMusDNhBotzae?tab=summary&amp;timestamp=115.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2468</TotalTime>
  <Pages>3</Pages>
  <Words>1248</Words>
  <Characters>7295</Characters>
  <Application>Microsoft Office Word</Application>
  <DocSecurity>0</DocSecurity>
  <Lines>148</Lines>
  <Paragraphs>90</Paragraphs>
  <ScaleCrop>false</ScaleCrop>
  <Company/>
  <LinksUpToDate>false</LinksUpToDate>
  <CharactersWithSpaces>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McGuire</dc:creator>
  <cp:keywords/>
  <dc:description/>
  <cp:lastModifiedBy>Jennifer McGuire</cp:lastModifiedBy>
  <cp:revision>26</cp:revision>
  <dcterms:created xsi:type="dcterms:W3CDTF">2026-01-14T01:44:00Z</dcterms:created>
  <dcterms:modified xsi:type="dcterms:W3CDTF">2026-01-15T20:54:00Z</dcterms:modified>
</cp:coreProperties>
</file>