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77040" w14:textId="4F0C34C6" w:rsidR="00E16A88" w:rsidRDefault="00E91327" w:rsidP="00E16A88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E16A88">
        <w:rPr>
          <w:rFonts w:cstheme="minorHAnsi"/>
          <w:b/>
          <w:sz w:val="32"/>
          <w:szCs w:val="32"/>
          <w:u w:val="single"/>
        </w:rPr>
        <w:t>Account</w:t>
      </w:r>
      <w:r w:rsidR="007F1A2F" w:rsidRPr="00E16A88">
        <w:rPr>
          <w:rFonts w:cstheme="minorHAnsi"/>
          <w:b/>
          <w:sz w:val="32"/>
          <w:szCs w:val="32"/>
          <w:u w:val="single"/>
        </w:rPr>
        <w:t xml:space="preserve"> </w:t>
      </w:r>
      <w:r w:rsidR="006C5F27">
        <w:rPr>
          <w:rFonts w:cstheme="minorHAnsi"/>
          <w:b/>
          <w:sz w:val="32"/>
          <w:szCs w:val="32"/>
          <w:u w:val="single"/>
        </w:rPr>
        <w:t>Executive</w:t>
      </w:r>
      <w:r w:rsidR="00D079C1" w:rsidRPr="00E16A88">
        <w:rPr>
          <w:rFonts w:cstheme="minorHAnsi"/>
          <w:b/>
          <w:sz w:val="32"/>
          <w:szCs w:val="32"/>
          <w:u w:val="single"/>
        </w:rPr>
        <w:t xml:space="preserve"> </w:t>
      </w:r>
    </w:p>
    <w:p w14:paraId="1079F82E" w14:textId="77777777" w:rsidR="000866F0" w:rsidRDefault="00E16A88" w:rsidP="00E16A88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Job Description</w:t>
      </w:r>
    </w:p>
    <w:p w14:paraId="6121AAA1" w14:textId="77777777" w:rsidR="00E16A88" w:rsidRPr="00E16A88" w:rsidRDefault="00E16A88" w:rsidP="00E16A88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</w:p>
    <w:p w14:paraId="639BCA56" w14:textId="77777777" w:rsidR="000866F0" w:rsidRDefault="00E16A88" w:rsidP="0026370F">
      <w:pPr>
        <w:spacing w:after="0"/>
        <w:rPr>
          <w:rFonts w:cstheme="minorHAnsi"/>
          <w:b/>
        </w:rPr>
      </w:pPr>
      <w:r w:rsidRPr="00E16A88">
        <w:rPr>
          <w:rFonts w:cstheme="minorHAnsi"/>
          <w:b/>
        </w:rPr>
        <w:t xml:space="preserve">Job Purpose: </w:t>
      </w:r>
    </w:p>
    <w:p w14:paraId="6AAE3C00" w14:textId="178A269A" w:rsidR="00C87F97" w:rsidRPr="00E16A88" w:rsidRDefault="000866F0" w:rsidP="00E16A88">
      <w:pPr>
        <w:ind w:left="720"/>
        <w:rPr>
          <w:rFonts w:cstheme="minorHAnsi"/>
        </w:rPr>
      </w:pPr>
      <w:r w:rsidRPr="00E16A88">
        <w:rPr>
          <w:rFonts w:cstheme="minorHAnsi"/>
        </w:rPr>
        <w:t xml:space="preserve">The </w:t>
      </w:r>
      <w:r w:rsidR="00E91327" w:rsidRPr="00E16A88">
        <w:rPr>
          <w:rFonts w:cstheme="minorHAnsi"/>
        </w:rPr>
        <w:t>Account</w:t>
      </w:r>
      <w:r w:rsidR="007F1A2F" w:rsidRPr="00E16A88">
        <w:rPr>
          <w:rFonts w:cstheme="minorHAnsi"/>
        </w:rPr>
        <w:t xml:space="preserve"> </w:t>
      </w:r>
      <w:r w:rsidR="006C5F27">
        <w:rPr>
          <w:rFonts w:cstheme="minorHAnsi"/>
        </w:rPr>
        <w:t>Executive’s</w:t>
      </w:r>
      <w:r w:rsidRPr="00E16A88">
        <w:rPr>
          <w:rFonts w:cstheme="minorHAnsi"/>
        </w:rPr>
        <w:t xml:space="preserve"> ultimate </w:t>
      </w:r>
      <w:r w:rsidR="00C87F97" w:rsidRPr="00E16A88">
        <w:rPr>
          <w:rFonts w:cstheme="minorHAnsi"/>
        </w:rPr>
        <w:t>objective</w:t>
      </w:r>
      <w:r w:rsidRPr="00E16A88">
        <w:rPr>
          <w:rFonts w:cstheme="minorHAnsi"/>
        </w:rPr>
        <w:t xml:space="preserve"> is to </w:t>
      </w:r>
      <w:r w:rsidR="007F1A2F" w:rsidRPr="00E16A88">
        <w:rPr>
          <w:rFonts w:cstheme="minorHAnsi"/>
        </w:rPr>
        <w:t xml:space="preserve">help the company achieve its goals and objectives </w:t>
      </w:r>
      <w:r w:rsidR="00C87F97" w:rsidRPr="00E16A88">
        <w:rPr>
          <w:rFonts w:cstheme="minorHAnsi"/>
        </w:rPr>
        <w:t>each year</w:t>
      </w:r>
      <w:r w:rsidR="00273DE4">
        <w:rPr>
          <w:rFonts w:cstheme="minorHAnsi"/>
        </w:rPr>
        <w:t>, including new and renewal group, institutional, and agency sales</w:t>
      </w:r>
      <w:r w:rsidR="00C87F97" w:rsidRPr="00E16A88">
        <w:rPr>
          <w:rFonts w:cstheme="minorHAnsi"/>
        </w:rPr>
        <w:t xml:space="preserve">. </w:t>
      </w:r>
    </w:p>
    <w:p w14:paraId="3940C862" w14:textId="77777777" w:rsidR="00C87F97" w:rsidRPr="00E16A88" w:rsidRDefault="00C87F97" w:rsidP="0026370F">
      <w:pPr>
        <w:spacing w:after="0"/>
        <w:rPr>
          <w:rFonts w:cstheme="minorHAnsi"/>
          <w:b/>
        </w:rPr>
      </w:pPr>
      <w:r w:rsidRPr="00E16A88">
        <w:rPr>
          <w:rFonts w:cstheme="minorHAnsi"/>
          <w:b/>
        </w:rPr>
        <w:t>Responsibilities</w:t>
      </w:r>
      <w:r w:rsidR="00E16A88" w:rsidRPr="00E16A88">
        <w:rPr>
          <w:rFonts w:cstheme="minorHAnsi"/>
          <w:b/>
        </w:rPr>
        <w:t>:</w:t>
      </w:r>
    </w:p>
    <w:p w14:paraId="05541F29" w14:textId="77777777" w:rsidR="00C87F97" w:rsidRPr="00E16A88" w:rsidRDefault="00E91327" w:rsidP="00E16A88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E16A88">
        <w:rPr>
          <w:rFonts w:cstheme="minorHAnsi"/>
          <w:b/>
        </w:rPr>
        <w:t xml:space="preserve">Account Management </w:t>
      </w:r>
      <w:r w:rsidR="00273DE4">
        <w:rPr>
          <w:rFonts w:cstheme="minorHAnsi"/>
          <w:b/>
        </w:rPr>
        <w:t xml:space="preserve">(renewal and upsell business) </w:t>
      </w:r>
    </w:p>
    <w:p w14:paraId="073C2D48" w14:textId="77777777" w:rsidR="00A213A3" w:rsidRPr="00E16A88" w:rsidRDefault="00A213A3" w:rsidP="00E16A88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 w:rsidRPr="00E16A88">
        <w:rPr>
          <w:rFonts w:cstheme="minorHAnsi"/>
        </w:rPr>
        <w:t>Manage existing group</w:t>
      </w:r>
      <w:r w:rsidR="00273DE4">
        <w:rPr>
          <w:rFonts w:cstheme="minorHAnsi"/>
        </w:rPr>
        <w:t>, institutional, and agency</w:t>
      </w:r>
      <w:r w:rsidRPr="00E16A88">
        <w:rPr>
          <w:rFonts w:cstheme="minorHAnsi"/>
        </w:rPr>
        <w:t xml:space="preserve"> customer accounts</w:t>
      </w:r>
      <w:r w:rsidR="00E91327" w:rsidRPr="00E16A88">
        <w:rPr>
          <w:rFonts w:cstheme="minorHAnsi"/>
        </w:rPr>
        <w:t>, including providing the highest quality service</w:t>
      </w:r>
    </w:p>
    <w:p w14:paraId="2AA1DE47" w14:textId="77777777" w:rsidR="007F1A2F" w:rsidRPr="00E16A88" w:rsidRDefault="00273DE4" w:rsidP="00E16A88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E</w:t>
      </w:r>
      <w:r w:rsidR="00DD2752" w:rsidRPr="00E16A88">
        <w:rPr>
          <w:rFonts w:cstheme="minorHAnsi"/>
        </w:rPr>
        <w:t>xecute</w:t>
      </w:r>
      <w:r w:rsidR="007F1A2F" w:rsidRPr="00E16A88">
        <w:rPr>
          <w:rFonts w:cstheme="minorHAnsi"/>
        </w:rPr>
        <w:t xml:space="preserve"> an</w:t>
      </w:r>
      <w:r w:rsidR="00DD2752" w:rsidRPr="00E16A88">
        <w:rPr>
          <w:rFonts w:cstheme="minorHAnsi"/>
        </w:rPr>
        <w:t xml:space="preserve"> o</w:t>
      </w:r>
      <w:r w:rsidR="00762953" w:rsidRPr="00E16A88">
        <w:rPr>
          <w:rFonts w:cstheme="minorHAnsi"/>
        </w:rPr>
        <w:t xml:space="preserve">nboarding program for new group, institutional, and agency </w:t>
      </w:r>
      <w:r w:rsidR="007F1A2F" w:rsidRPr="00E16A88">
        <w:rPr>
          <w:rFonts w:cstheme="minorHAnsi"/>
        </w:rPr>
        <w:t xml:space="preserve">customers </w:t>
      </w:r>
    </w:p>
    <w:p w14:paraId="1ED90956" w14:textId="77777777" w:rsidR="00DD2752" w:rsidRPr="00E16A88" w:rsidRDefault="00273DE4" w:rsidP="00E16A88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E</w:t>
      </w:r>
      <w:r w:rsidR="00DD2752" w:rsidRPr="00E16A88">
        <w:rPr>
          <w:rFonts w:cstheme="minorHAnsi"/>
        </w:rPr>
        <w:t>xecute an ongoing re-recruiting program for existing customers to promote renewal/retention</w:t>
      </w:r>
    </w:p>
    <w:p w14:paraId="0747DCEC" w14:textId="77777777" w:rsidR="00093406" w:rsidRPr="00E16A88" w:rsidRDefault="00093406" w:rsidP="00E16A88">
      <w:pPr>
        <w:pStyle w:val="ListParagraph"/>
        <w:numPr>
          <w:ilvl w:val="1"/>
          <w:numId w:val="2"/>
        </w:numPr>
        <w:spacing w:after="0"/>
        <w:rPr>
          <w:rFonts w:cstheme="minorHAnsi"/>
          <w:b/>
        </w:rPr>
      </w:pPr>
      <w:r w:rsidRPr="00E16A88">
        <w:rPr>
          <w:rFonts w:cstheme="minorHAnsi"/>
        </w:rPr>
        <w:t>Cross-sell and upsell additional services to existing group</w:t>
      </w:r>
      <w:r w:rsidR="00762953" w:rsidRPr="00E16A88">
        <w:rPr>
          <w:rFonts w:cstheme="minorHAnsi"/>
        </w:rPr>
        <w:t>, institutional, and agency</w:t>
      </w:r>
      <w:r w:rsidRPr="00E16A88">
        <w:rPr>
          <w:rFonts w:cstheme="minorHAnsi"/>
        </w:rPr>
        <w:t xml:space="preserve"> customers</w:t>
      </w:r>
    </w:p>
    <w:p w14:paraId="6AF2F172" w14:textId="77777777" w:rsidR="00273DE4" w:rsidRPr="00BA762D" w:rsidRDefault="00273DE4" w:rsidP="00273DE4">
      <w:pPr>
        <w:pStyle w:val="ListParagraph"/>
        <w:numPr>
          <w:ilvl w:val="0"/>
          <w:numId w:val="2"/>
        </w:numPr>
        <w:spacing w:after="0"/>
        <w:rPr>
          <w:b/>
        </w:rPr>
      </w:pPr>
      <w:r w:rsidRPr="00BA762D">
        <w:rPr>
          <w:b/>
        </w:rPr>
        <w:t>Sales</w:t>
      </w:r>
      <w:r>
        <w:rPr>
          <w:b/>
        </w:rPr>
        <w:t xml:space="preserve"> (new business) </w:t>
      </w:r>
    </w:p>
    <w:p w14:paraId="05258699" w14:textId="77777777" w:rsidR="00273DE4" w:rsidRPr="00BA762D" w:rsidRDefault="00273DE4" w:rsidP="00273DE4">
      <w:pPr>
        <w:pStyle w:val="ListParagraph"/>
        <w:numPr>
          <w:ilvl w:val="1"/>
          <w:numId w:val="2"/>
        </w:numPr>
        <w:spacing w:after="0"/>
        <w:rPr>
          <w:b/>
        </w:rPr>
      </w:pPr>
      <w:r w:rsidRPr="00BA762D">
        <w:t>Develop new clients based upon specific monthly or quarterly quotas</w:t>
      </w:r>
    </w:p>
    <w:p w14:paraId="0BA94984" w14:textId="77777777" w:rsidR="00273DE4" w:rsidRPr="00BA762D" w:rsidRDefault="00273DE4" w:rsidP="00273DE4">
      <w:pPr>
        <w:pStyle w:val="ListParagraph"/>
        <w:numPr>
          <w:ilvl w:val="1"/>
          <w:numId w:val="2"/>
        </w:numPr>
        <w:spacing w:after="0"/>
        <w:rPr>
          <w:b/>
        </w:rPr>
      </w:pPr>
      <w:r w:rsidRPr="00BA762D">
        <w:t xml:space="preserve">Assist with cross-selling and upselling new services to current EB Medicine </w:t>
      </w:r>
      <w:r>
        <w:t>individual customers</w:t>
      </w:r>
    </w:p>
    <w:p w14:paraId="78760DB0" w14:textId="77777777" w:rsidR="00273DE4" w:rsidRPr="00BA762D" w:rsidRDefault="00273DE4" w:rsidP="00273DE4">
      <w:pPr>
        <w:pStyle w:val="ListParagraph"/>
        <w:numPr>
          <w:ilvl w:val="1"/>
          <w:numId w:val="2"/>
        </w:numPr>
        <w:spacing w:after="0"/>
      </w:pPr>
      <w:r w:rsidRPr="00BA762D">
        <w:t>Fully exploit viable prospects on existing prospect list</w:t>
      </w:r>
      <w:r>
        <w:t xml:space="preserve"> and follow up (and close) new leads</w:t>
      </w:r>
    </w:p>
    <w:p w14:paraId="63F816BE" w14:textId="77777777" w:rsidR="00273DE4" w:rsidRPr="00BA762D" w:rsidRDefault="00273DE4" w:rsidP="00273DE4">
      <w:pPr>
        <w:pStyle w:val="ListParagraph"/>
        <w:numPr>
          <w:ilvl w:val="1"/>
          <w:numId w:val="2"/>
        </w:numPr>
        <w:spacing w:after="0"/>
      </w:pPr>
      <w:r w:rsidRPr="00BA762D">
        <w:t>Refine personas/market profile on an ongoing basis, and educate EBM colleagues accordingly</w:t>
      </w:r>
    </w:p>
    <w:p w14:paraId="3F8D4FF7" w14:textId="77777777" w:rsidR="00273DE4" w:rsidRPr="00BA762D" w:rsidRDefault="00273DE4" w:rsidP="00273DE4">
      <w:pPr>
        <w:pStyle w:val="ListParagraph"/>
        <w:numPr>
          <w:ilvl w:val="0"/>
          <w:numId w:val="2"/>
        </w:numPr>
        <w:spacing w:after="0"/>
      </w:pPr>
      <w:r w:rsidRPr="00BA762D">
        <w:rPr>
          <w:b/>
        </w:rPr>
        <w:t>Marketing</w:t>
      </w:r>
      <w:r>
        <w:rPr>
          <w:b/>
        </w:rPr>
        <w:t xml:space="preserve"> Support </w:t>
      </w:r>
    </w:p>
    <w:p w14:paraId="2B418183" w14:textId="77777777" w:rsidR="00273DE4" w:rsidRPr="00BA762D" w:rsidRDefault="00273DE4" w:rsidP="00273DE4">
      <w:pPr>
        <w:pStyle w:val="ListParagraph"/>
        <w:numPr>
          <w:ilvl w:val="1"/>
          <w:numId w:val="2"/>
        </w:numPr>
        <w:spacing w:after="0"/>
      </w:pPr>
      <w:r w:rsidRPr="00BA762D">
        <w:t>Attend or exhibit at local, regional, and national tradeshows</w:t>
      </w:r>
    </w:p>
    <w:p w14:paraId="0B123CB5" w14:textId="77777777" w:rsidR="00273DE4" w:rsidRPr="00BA762D" w:rsidRDefault="00273DE4" w:rsidP="00273DE4">
      <w:pPr>
        <w:pStyle w:val="ListParagraph"/>
        <w:numPr>
          <w:ilvl w:val="1"/>
          <w:numId w:val="2"/>
        </w:numPr>
        <w:spacing w:after="0"/>
      </w:pPr>
      <w:r w:rsidRPr="00BA762D">
        <w:t xml:space="preserve">Work with Marketing Manager to implement key Marketing initiatives </w:t>
      </w:r>
    </w:p>
    <w:p w14:paraId="55AFB57B" w14:textId="77777777" w:rsidR="00273DE4" w:rsidRPr="00BA762D" w:rsidRDefault="00273DE4" w:rsidP="00273DE4">
      <w:pPr>
        <w:pStyle w:val="ListParagraph"/>
        <w:numPr>
          <w:ilvl w:val="1"/>
          <w:numId w:val="2"/>
        </w:numPr>
        <w:spacing w:after="0"/>
      </w:pPr>
      <w:r w:rsidRPr="00BA762D">
        <w:t>Champion/support “customer voice” and “customer journey” initiatives</w:t>
      </w:r>
    </w:p>
    <w:p w14:paraId="50D225B2" w14:textId="77777777" w:rsidR="00273DE4" w:rsidRPr="00BA762D" w:rsidRDefault="00273DE4" w:rsidP="00273DE4">
      <w:pPr>
        <w:pStyle w:val="ListParagraph"/>
        <w:numPr>
          <w:ilvl w:val="1"/>
          <w:numId w:val="2"/>
        </w:numPr>
        <w:spacing w:after="0"/>
      </w:pPr>
      <w:r w:rsidRPr="00BA762D">
        <w:t xml:space="preserve">Work with the CEO and the Publisher in development of new service line extensions </w:t>
      </w:r>
    </w:p>
    <w:p w14:paraId="28FCFABA" w14:textId="77777777" w:rsidR="00DA1D17" w:rsidRPr="00E16A88" w:rsidRDefault="00DD2752" w:rsidP="00E16A88">
      <w:pPr>
        <w:pStyle w:val="ListParagraph"/>
        <w:numPr>
          <w:ilvl w:val="0"/>
          <w:numId w:val="3"/>
        </w:numPr>
        <w:spacing w:after="0"/>
        <w:rPr>
          <w:rFonts w:cstheme="minorHAnsi"/>
          <w:b/>
        </w:rPr>
      </w:pPr>
      <w:r w:rsidRPr="00E16A88">
        <w:rPr>
          <w:rFonts w:cstheme="minorHAnsi"/>
          <w:b/>
        </w:rPr>
        <w:t>Sales Operations</w:t>
      </w:r>
      <w:r w:rsidR="00093406" w:rsidRPr="00E16A88">
        <w:rPr>
          <w:rFonts w:cstheme="minorHAnsi"/>
          <w:b/>
        </w:rPr>
        <w:t xml:space="preserve"> and Customer Service</w:t>
      </w:r>
    </w:p>
    <w:p w14:paraId="0C2B7BFA" w14:textId="77777777" w:rsidR="00273DE4" w:rsidRPr="00E16A88" w:rsidRDefault="00273DE4" w:rsidP="00273DE4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E16A88">
        <w:rPr>
          <w:rFonts w:cstheme="minorHAnsi"/>
        </w:rPr>
        <w:t xml:space="preserve">Fully utilize our </w:t>
      </w:r>
      <w:r>
        <w:rPr>
          <w:rFonts w:cstheme="minorHAnsi"/>
        </w:rPr>
        <w:t xml:space="preserve">customer/CRM </w:t>
      </w:r>
      <w:r w:rsidRPr="00E16A88">
        <w:rPr>
          <w:rFonts w:cstheme="minorHAnsi"/>
        </w:rPr>
        <w:t>databases, including reporting, tracking, and updating the systems daily</w:t>
      </w:r>
    </w:p>
    <w:p w14:paraId="7B3FE774" w14:textId="77777777" w:rsidR="00DD2752" w:rsidRPr="00E16A88" w:rsidRDefault="00DD2752" w:rsidP="00E16A88">
      <w:pPr>
        <w:pStyle w:val="ListParagraph"/>
        <w:numPr>
          <w:ilvl w:val="1"/>
          <w:numId w:val="3"/>
        </w:numPr>
        <w:spacing w:after="0"/>
        <w:rPr>
          <w:rFonts w:cstheme="minorHAnsi"/>
          <w:b/>
        </w:rPr>
      </w:pPr>
      <w:r w:rsidRPr="00E16A88">
        <w:rPr>
          <w:rFonts w:cstheme="minorHAnsi"/>
        </w:rPr>
        <w:t>Assist with implementing processes</w:t>
      </w:r>
      <w:r w:rsidR="00093406" w:rsidRPr="00E16A88">
        <w:rPr>
          <w:rFonts w:cstheme="minorHAnsi"/>
        </w:rPr>
        <w:t xml:space="preserve"> and</w:t>
      </w:r>
      <w:r w:rsidRPr="00E16A88">
        <w:rPr>
          <w:rFonts w:cstheme="minorHAnsi"/>
        </w:rPr>
        <w:t xml:space="preserve"> programs</w:t>
      </w:r>
      <w:r w:rsidR="00093406" w:rsidRPr="00E16A88">
        <w:rPr>
          <w:rFonts w:cstheme="minorHAnsi"/>
        </w:rPr>
        <w:t xml:space="preserve"> to support our customers</w:t>
      </w:r>
    </w:p>
    <w:p w14:paraId="5D9F51D6" w14:textId="77777777" w:rsidR="00E91327" w:rsidRPr="00E16A88" w:rsidRDefault="00E91327" w:rsidP="00E16A88">
      <w:pPr>
        <w:pStyle w:val="ListParagraph"/>
        <w:numPr>
          <w:ilvl w:val="1"/>
          <w:numId w:val="3"/>
        </w:numPr>
        <w:spacing w:after="0"/>
        <w:rPr>
          <w:rFonts w:cstheme="minorHAnsi"/>
        </w:rPr>
      </w:pPr>
      <w:r w:rsidRPr="00E16A88">
        <w:rPr>
          <w:rFonts w:cstheme="minorHAnsi"/>
        </w:rPr>
        <w:t>Develop and implement new customer service programs</w:t>
      </w:r>
      <w:r w:rsidR="00273DE4">
        <w:rPr>
          <w:rFonts w:cstheme="minorHAnsi"/>
        </w:rPr>
        <w:t xml:space="preserve"> for groups, institutions, and agencies</w:t>
      </w:r>
    </w:p>
    <w:p w14:paraId="441372F5" w14:textId="77777777" w:rsidR="00093406" w:rsidRPr="00E16A88" w:rsidRDefault="00093406" w:rsidP="00E16A88">
      <w:pPr>
        <w:pStyle w:val="ListParagraph"/>
        <w:numPr>
          <w:ilvl w:val="1"/>
          <w:numId w:val="3"/>
        </w:numPr>
        <w:spacing w:after="0"/>
        <w:rPr>
          <w:rFonts w:cstheme="minorHAnsi"/>
          <w:b/>
        </w:rPr>
      </w:pPr>
      <w:r w:rsidRPr="00E16A88">
        <w:rPr>
          <w:rFonts w:cstheme="minorHAnsi"/>
        </w:rPr>
        <w:t>All other responsibilities as assigned</w:t>
      </w:r>
    </w:p>
    <w:p w14:paraId="392DF047" w14:textId="77777777" w:rsidR="00093406" w:rsidRPr="00E16A88" w:rsidRDefault="00093406" w:rsidP="00093406">
      <w:pPr>
        <w:pStyle w:val="ListParagraph"/>
        <w:spacing w:after="0"/>
        <w:rPr>
          <w:rFonts w:cstheme="minorHAnsi"/>
        </w:rPr>
      </w:pPr>
    </w:p>
    <w:p w14:paraId="3267B460" w14:textId="77777777" w:rsidR="00093406" w:rsidRDefault="00093406" w:rsidP="00093406">
      <w:pPr>
        <w:spacing w:after="0"/>
        <w:rPr>
          <w:rFonts w:cstheme="minorHAnsi"/>
          <w:b/>
        </w:rPr>
      </w:pPr>
      <w:r w:rsidRPr="00E16A88">
        <w:rPr>
          <w:rFonts w:cstheme="minorHAnsi"/>
          <w:b/>
        </w:rPr>
        <w:t>Key Performance Indicators</w:t>
      </w:r>
      <w:r w:rsidR="00E16A88">
        <w:rPr>
          <w:rFonts w:cstheme="minorHAnsi"/>
          <w:b/>
        </w:rPr>
        <w:t>:</w:t>
      </w:r>
    </w:p>
    <w:p w14:paraId="4F7FA5E2" w14:textId="77777777" w:rsidR="00273DE4" w:rsidRDefault="00273DE4" w:rsidP="0009340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Total renewal, upsell, and new revenue for groups, institutions, and agencies</w:t>
      </w:r>
    </w:p>
    <w:p w14:paraId="6F0BB53A" w14:textId="77777777" w:rsidR="00093406" w:rsidRDefault="00093406" w:rsidP="0009340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E16A88">
        <w:rPr>
          <w:rFonts w:cstheme="minorHAnsi"/>
        </w:rPr>
        <w:t xml:space="preserve">Renewal </w:t>
      </w:r>
      <w:r w:rsidR="00762953" w:rsidRPr="00E16A88">
        <w:rPr>
          <w:rFonts w:cstheme="minorHAnsi"/>
        </w:rPr>
        <w:t xml:space="preserve">rate of 85%+ for existing group, institutional, and agency </w:t>
      </w:r>
      <w:r w:rsidRPr="00E16A88">
        <w:rPr>
          <w:rFonts w:cstheme="minorHAnsi"/>
        </w:rPr>
        <w:t>accounts</w:t>
      </w:r>
    </w:p>
    <w:p w14:paraId="2F346204" w14:textId="77777777" w:rsidR="00E16A88" w:rsidRPr="00E16A88" w:rsidRDefault="00E16A88" w:rsidP="0009340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Increased average group account value </w:t>
      </w:r>
      <w:r w:rsidR="00273DE4">
        <w:rPr>
          <w:rFonts w:cstheme="minorHAnsi"/>
        </w:rPr>
        <w:t xml:space="preserve">and per clinician price </w:t>
      </w:r>
    </w:p>
    <w:p w14:paraId="07A0F552" w14:textId="77777777" w:rsidR="00696000" w:rsidRDefault="00093406" w:rsidP="0069600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E16A88">
        <w:rPr>
          <w:rFonts w:cstheme="minorHAnsi"/>
        </w:rPr>
        <w:t>Successful implementation of renewal</w:t>
      </w:r>
      <w:r w:rsidR="00696000" w:rsidRPr="00E16A88">
        <w:rPr>
          <w:rFonts w:cstheme="minorHAnsi"/>
        </w:rPr>
        <w:t xml:space="preserve"> and upsell</w:t>
      </w:r>
      <w:r w:rsidRPr="00E16A88">
        <w:rPr>
          <w:rFonts w:cstheme="minorHAnsi"/>
        </w:rPr>
        <w:t xml:space="preserve"> programs for </w:t>
      </w:r>
      <w:r w:rsidR="00E16A88" w:rsidRPr="00E16A88">
        <w:rPr>
          <w:rFonts w:cstheme="minorHAnsi"/>
        </w:rPr>
        <w:t xml:space="preserve">group, institutional, and agency </w:t>
      </w:r>
      <w:r w:rsidRPr="00E16A88">
        <w:rPr>
          <w:rFonts w:cstheme="minorHAnsi"/>
        </w:rPr>
        <w:t>customers</w:t>
      </w:r>
    </w:p>
    <w:p w14:paraId="44EFF14D" w14:textId="77777777" w:rsidR="00273DE4" w:rsidRPr="00E16A88" w:rsidRDefault="00273DE4" w:rsidP="0069600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# of new opportunities added per week, and total # of opportunities </w:t>
      </w:r>
    </w:p>
    <w:p w14:paraId="4408FEC0" w14:textId="77777777" w:rsidR="00696000" w:rsidRPr="00E16A88" w:rsidRDefault="00696000" w:rsidP="0069600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E16A88">
        <w:rPr>
          <w:rFonts w:cstheme="minorHAnsi"/>
        </w:rPr>
        <w:t>Positive feedback from customers</w:t>
      </w:r>
    </w:p>
    <w:p w14:paraId="2821D52E" w14:textId="77777777" w:rsidR="00696000" w:rsidRPr="00E16A88" w:rsidRDefault="00696000" w:rsidP="0069600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E16A88">
        <w:rPr>
          <w:rFonts w:cstheme="minorHAnsi"/>
        </w:rPr>
        <w:t>Positive feedback from team members</w:t>
      </w:r>
    </w:p>
    <w:p w14:paraId="34FC1FDA" w14:textId="77777777" w:rsidR="0009261B" w:rsidRPr="007F1A2F" w:rsidRDefault="0009261B" w:rsidP="007F1A2F">
      <w:pPr>
        <w:spacing w:after="0"/>
        <w:rPr>
          <w:sz w:val="24"/>
          <w:szCs w:val="24"/>
        </w:rPr>
      </w:pPr>
    </w:p>
    <w:sectPr w:rsidR="0009261B" w:rsidRPr="007F1A2F" w:rsidSect="00E91327">
      <w:headerReference w:type="default" r:id="rId10"/>
      <w:footerReference w:type="default" r:id="rId11"/>
      <w:pgSz w:w="12240" w:h="15840"/>
      <w:pgMar w:top="108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0B209" w14:textId="77777777" w:rsidR="00982724" w:rsidRDefault="00982724" w:rsidP="00D079C1">
      <w:pPr>
        <w:spacing w:after="0" w:line="240" w:lineRule="auto"/>
      </w:pPr>
      <w:r>
        <w:separator/>
      </w:r>
    </w:p>
  </w:endnote>
  <w:endnote w:type="continuationSeparator" w:id="0">
    <w:p w14:paraId="54625627" w14:textId="77777777" w:rsidR="00982724" w:rsidRDefault="00982724" w:rsidP="00D0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FC22A" w14:textId="77777777" w:rsidR="00E91327" w:rsidRDefault="00E91327" w:rsidP="00E91327">
    <w:pPr>
      <w:pStyle w:val="Footer"/>
      <w:jc w:val="center"/>
      <w:rPr>
        <w:sz w:val="20"/>
        <w:szCs w:val="20"/>
      </w:rPr>
    </w:pPr>
    <w:r w:rsidRPr="006F734F">
      <w:rPr>
        <w:sz w:val="20"/>
        <w:szCs w:val="20"/>
      </w:rPr>
      <w:t xml:space="preserve">5550 Triangle Pkwy, Ste 150 / Norcross, GA  30092 </w:t>
    </w:r>
    <w:r w:rsidRPr="006F734F">
      <w:rPr>
        <w:rFonts w:ascii="Wingdings" w:hAnsi="Wingdings"/>
        <w:sz w:val="20"/>
        <w:szCs w:val="20"/>
      </w:rPr>
      <w:t></w:t>
    </w:r>
    <w:r w:rsidRPr="006F734F">
      <w:rPr>
        <w:sz w:val="20"/>
        <w:szCs w:val="20"/>
      </w:rPr>
      <w:t xml:space="preserve"> Phone: 1-800-249-5770 or 678-366-7933              </w:t>
    </w:r>
  </w:p>
  <w:p w14:paraId="5EA8C4A2" w14:textId="77777777" w:rsidR="0042555A" w:rsidRPr="00E91327" w:rsidRDefault="00E91327" w:rsidP="00E91327">
    <w:pPr>
      <w:pStyle w:val="Footer"/>
      <w:jc w:val="center"/>
      <w:rPr>
        <w:sz w:val="20"/>
        <w:szCs w:val="20"/>
      </w:rPr>
    </w:pPr>
    <w:r w:rsidRPr="006F734F">
      <w:rPr>
        <w:sz w:val="20"/>
        <w:szCs w:val="20"/>
      </w:rPr>
      <w:t xml:space="preserve">Fax: 770-500-1316 </w:t>
    </w:r>
    <w:r w:rsidRPr="006F734F">
      <w:rPr>
        <w:rFonts w:ascii="Wingdings" w:hAnsi="Wingdings"/>
        <w:sz w:val="20"/>
        <w:szCs w:val="20"/>
      </w:rPr>
      <w:t></w:t>
    </w:r>
    <w:r w:rsidRPr="006F734F">
      <w:rPr>
        <w:sz w:val="20"/>
        <w:szCs w:val="20"/>
      </w:rPr>
      <w:t xml:space="preserve"> Email: </w:t>
    </w:r>
    <w:hyperlink r:id="rId1" w:history="1">
      <w:r w:rsidRPr="006F734F">
        <w:rPr>
          <w:rStyle w:val="Hyperlink"/>
          <w:sz w:val="20"/>
          <w:szCs w:val="20"/>
        </w:rPr>
        <w:t>ebm@ebmedicine.net</w:t>
      </w:r>
    </w:hyperlink>
    <w:r w:rsidRPr="006F734F">
      <w:rPr>
        <w:sz w:val="20"/>
        <w:szCs w:val="20"/>
      </w:rPr>
      <w:t xml:space="preserve"> </w:t>
    </w:r>
    <w:r w:rsidRPr="006F734F">
      <w:rPr>
        <w:rFonts w:ascii="Wingdings" w:hAnsi="Wingdings"/>
        <w:sz w:val="20"/>
        <w:szCs w:val="20"/>
      </w:rPr>
      <w:t></w:t>
    </w:r>
    <w:r w:rsidRPr="006F734F">
      <w:rPr>
        <w:sz w:val="20"/>
        <w:szCs w:val="20"/>
      </w:rPr>
      <w:t xml:space="preserve"> Web: </w:t>
    </w:r>
    <w:hyperlink r:id="rId2" w:history="1">
      <w:r w:rsidRPr="006F734F">
        <w:rPr>
          <w:rStyle w:val="Hyperlink"/>
          <w:sz w:val="20"/>
          <w:szCs w:val="20"/>
        </w:rPr>
        <w:t>www.ebmedicine.net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644E0" w14:textId="77777777" w:rsidR="00982724" w:rsidRDefault="00982724" w:rsidP="00D079C1">
      <w:pPr>
        <w:spacing w:after="0" w:line="240" w:lineRule="auto"/>
      </w:pPr>
      <w:r>
        <w:separator/>
      </w:r>
    </w:p>
  </w:footnote>
  <w:footnote w:type="continuationSeparator" w:id="0">
    <w:p w14:paraId="7072BB51" w14:textId="77777777" w:rsidR="00982724" w:rsidRDefault="00982724" w:rsidP="00D0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1325" w14:textId="77777777" w:rsidR="00D079C1" w:rsidRDefault="00D079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79533" wp14:editId="1A23824C">
          <wp:simplePos x="0" y="0"/>
          <wp:positionH relativeFrom="column">
            <wp:posOffset>-145415</wp:posOffset>
          </wp:positionH>
          <wp:positionV relativeFrom="paragraph">
            <wp:posOffset>-286385</wp:posOffset>
          </wp:positionV>
          <wp:extent cx="2325370" cy="536575"/>
          <wp:effectExtent l="0" t="0" r="0" b="0"/>
          <wp:wrapNone/>
          <wp:docPr id="1" name="Picture 1" descr="Q:\SHARED EBM\Marketing\Images\Hi-Res_EBMedLogo_With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SHARED EBM\Marketing\Images\Hi-Res_EBMedLogo_With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37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8422B" w14:textId="77777777" w:rsidR="00D079C1" w:rsidRDefault="00D07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47914"/>
    <w:multiLevelType w:val="hybridMultilevel"/>
    <w:tmpl w:val="8C9CD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7D61C5"/>
    <w:multiLevelType w:val="hybridMultilevel"/>
    <w:tmpl w:val="01DE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F4941"/>
    <w:multiLevelType w:val="hybridMultilevel"/>
    <w:tmpl w:val="2E1C4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E4869"/>
    <w:multiLevelType w:val="hybridMultilevel"/>
    <w:tmpl w:val="3AD09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D00930"/>
    <w:multiLevelType w:val="hybridMultilevel"/>
    <w:tmpl w:val="6A62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F0"/>
    <w:rsid w:val="000866F0"/>
    <w:rsid w:val="0009261B"/>
    <w:rsid w:val="00093406"/>
    <w:rsid w:val="00107B1A"/>
    <w:rsid w:val="00125D27"/>
    <w:rsid w:val="002622FE"/>
    <w:rsid w:val="0026370F"/>
    <w:rsid w:val="00273DE4"/>
    <w:rsid w:val="00376A98"/>
    <w:rsid w:val="0042555A"/>
    <w:rsid w:val="0045532E"/>
    <w:rsid w:val="005268A1"/>
    <w:rsid w:val="0063348A"/>
    <w:rsid w:val="00696000"/>
    <w:rsid w:val="006C5F27"/>
    <w:rsid w:val="00762953"/>
    <w:rsid w:val="007F1A2F"/>
    <w:rsid w:val="00870801"/>
    <w:rsid w:val="008B0402"/>
    <w:rsid w:val="00982724"/>
    <w:rsid w:val="009F70CE"/>
    <w:rsid w:val="00A213A3"/>
    <w:rsid w:val="00A3033D"/>
    <w:rsid w:val="00B325B8"/>
    <w:rsid w:val="00B65675"/>
    <w:rsid w:val="00C60C3C"/>
    <w:rsid w:val="00C87F97"/>
    <w:rsid w:val="00D079C1"/>
    <w:rsid w:val="00D55BA2"/>
    <w:rsid w:val="00DA1D17"/>
    <w:rsid w:val="00DD2752"/>
    <w:rsid w:val="00E044B6"/>
    <w:rsid w:val="00E16A88"/>
    <w:rsid w:val="00E91327"/>
    <w:rsid w:val="00F71A56"/>
    <w:rsid w:val="00FD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8CB66"/>
  <w15:docId w15:val="{904C0662-514D-4DFE-A6C3-35DF387B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0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F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9C1"/>
  </w:style>
  <w:style w:type="paragraph" w:styleId="Footer">
    <w:name w:val="footer"/>
    <w:basedOn w:val="Normal"/>
    <w:link w:val="FooterChar"/>
    <w:uiPriority w:val="99"/>
    <w:unhideWhenUsed/>
    <w:rsid w:val="00D07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9C1"/>
  </w:style>
  <w:style w:type="paragraph" w:styleId="BalloonText">
    <w:name w:val="Balloon Text"/>
    <w:basedOn w:val="Normal"/>
    <w:link w:val="BalloonTextChar"/>
    <w:uiPriority w:val="99"/>
    <w:semiHidden/>
    <w:unhideWhenUsed/>
    <w:rsid w:val="00F7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5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25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bmedicine.net" TargetMode="External"/><Relationship Id="rId1" Type="http://schemas.openxmlformats.org/officeDocument/2006/relationships/hyperlink" Target="mailto:ebm@ebmedicin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CFF08BA91234DA7CC4605EB78AF3A" ma:contentTypeVersion="12" ma:contentTypeDescription="Create a new document." ma:contentTypeScope="" ma:versionID="d7c7b46ef76c8f4fbdde55bae2715b9b">
  <xsd:schema xmlns:xsd="http://www.w3.org/2001/XMLSchema" xmlns:xs="http://www.w3.org/2001/XMLSchema" xmlns:p="http://schemas.microsoft.com/office/2006/metadata/properties" xmlns:ns2="da6e98c6-5e83-4601-8f95-1484539f0eab" xmlns:ns3="29071c98-931f-4f51-b859-24d2183e1005" targetNamespace="http://schemas.microsoft.com/office/2006/metadata/properties" ma:root="true" ma:fieldsID="4a9740be415c600f8a0c7b90d643f505" ns2:_="" ns3:_="">
    <xsd:import namespace="da6e98c6-5e83-4601-8f95-1484539f0eab"/>
    <xsd:import namespace="29071c98-931f-4f51-b859-24d2183e10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e98c6-5e83-4601-8f95-1484539f0e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71c98-931f-4f51-b859-24d2183e1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F8054-EDDE-4EE2-B575-A43AC9B88B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FF6925-14D2-40AA-94C6-4ED1A9154E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0C1E68-AE3E-4CA3-9C02-BFBEAC856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e98c6-5e83-4601-8f95-1484539f0eab"/>
    <ds:schemaRef ds:uri="29071c98-931f-4f51-b859-24d2183e1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Stephanie Williford</cp:lastModifiedBy>
  <cp:revision>3</cp:revision>
  <cp:lastPrinted>2017-06-20T13:21:00Z</cp:lastPrinted>
  <dcterms:created xsi:type="dcterms:W3CDTF">2020-07-16T21:27:00Z</dcterms:created>
  <dcterms:modified xsi:type="dcterms:W3CDTF">2020-07-16T21:39:00Z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0x010100F2ACFF08BA91234DA7CC4605EB78AF3A</vt:lpwstr>
  </property>
</Properties>
</file>