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FBBF" w14:textId="77777777" w:rsidR="004E53E7" w:rsidRPr="004E53E7" w:rsidRDefault="004E53E7" w:rsidP="00FD33DF">
      <w:pPr>
        <w:pStyle w:val="NoSpacing"/>
        <w:rPr>
          <w:b/>
          <w:bCs/>
          <w:sz w:val="52"/>
          <w:szCs w:val="52"/>
        </w:rPr>
      </w:pPr>
      <w:r w:rsidRPr="004E53E7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F50CFD0" wp14:editId="5E4F5EB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81300" cy="908685"/>
            <wp:effectExtent l="0" t="0" r="0" b="5715"/>
            <wp:wrapTight wrapText="bothSides">
              <wp:wrapPolygon edited="0">
                <wp:start x="0" y="0"/>
                <wp:lineTo x="0" y="21283"/>
                <wp:lineTo x="21452" y="21283"/>
                <wp:lineTo x="21452" y="0"/>
                <wp:lineTo x="0" y="0"/>
              </wp:wrapPolygon>
            </wp:wrapTight>
            <wp:docPr id="583893183" name="Picture 2" descr="A logo for a pregnant mo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93183" name="Picture 2" descr="A logo for a pregnant moth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2" b="2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3E7">
        <w:rPr>
          <w:b/>
          <w:bCs/>
          <w:sz w:val="52"/>
          <w:szCs w:val="52"/>
        </w:rPr>
        <w:t>Job Title:</w:t>
      </w:r>
    </w:p>
    <w:p w14:paraId="79CA7E7C" w14:textId="23B38836" w:rsidR="000B2CD1" w:rsidRPr="004E53E7" w:rsidRDefault="004723C5" w:rsidP="00FD33DF">
      <w:pPr>
        <w:pStyle w:val="NoSpacing"/>
        <w:rPr>
          <w:sz w:val="52"/>
          <w:szCs w:val="52"/>
        </w:rPr>
      </w:pPr>
      <w:r>
        <w:rPr>
          <w:sz w:val="52"/>
          <w:szCs w:val="52"/>
        </w:rPr>
        <w:t>Operations Manager</w:t>
      </w:r>
    </w:p>
    <w:p w14:paraId="79F30B1A" w14:textId="77777777" w:rsidR="004E53E7" w:rsidRDefault="004E53E7" w:rsidP="00FD33DF">
      <w:pPr>
        <w:pStyle w:val="NoSpacing"/>
      </w:pPr>
    </w:p>
    <w:p w14:paraId="531A6A01" w14:textId="77777777" w:rsidR="004E53E7" w:rsidRDefault="004E53E7" w:rsidP="00FD33DF">
      <w:pPr>
        <w:pStyle w:val="NoSpacing"/>
      </w:pPr>
    </w:p>
    <w:p w14:paraId="68635C25" w14:textId="7C175E5F" w:rsidR="000B2CD1" w:rsidRPr="00443299" w:rsidRDefault="000B2CD1" w:rsidP="00FD33DF">
      <w:pPr>
        <w:pStyle w:val="NoSpacing"/>
      </w:pPr>
      <w:r w:rsidRPr="004E53E7">
        <w:rPr>
          <w:b/>
          <w:bCs/>
        </w:rPr>
        <w:t>Employment Type:</w:t>
      </w:r>
      <w:r w:rsidRPr="0002551A">
        <w:t xml:space="preserve"> </w:t>
      </w:r>
      <w:r>
        <w:t xml:space="preserve">Part-time </w:t>
      </w:r>
      <w:r w:rsidR="00C92FA0">
        <w:t>Paid</w:t>
      </w:r>
      <w:r w:rsidR="004E53E7">
        <w:tab/>
      </w:r>
      <w:r w:rsidRPr="004E53E7">
        <w:rPr>
          <w:b/>
          <w:bCs/>
        </w:rPr>
        <w:t>Location:</w:t>
      </w:r>
      <w:r w:rsidRPr="00443299">
        <w:t xml:space="preserve"> </w:t>
      </w:r>
      <w:r w:rsidR="00C92FA0">
        <w:t>Lynnwood</w:t>
      </w:r>
      <w:r w:rsidR="004723C5">
        <w:t>, Arlington, Remote</w:t>
      </w:r>
    </w:p>
    <w:p w14:paraId="46D2F672" w14:textId="77777777" w:rsidR="000B2CD1" w:rsidRPr="00443299" w:rsidRDefault="00000000" w:rsidP="00FD33DF">
      <w:pPr>
        <w:pStyle w:val="NoSpacing"/>
      </w:pPr>
      <w:r>
        <w:pict w14:anchorId="5029A5D3">
          <v:rect id="_x0000_i1025" style="width:0;height:1.5pt" o:hralign="center" o:hrstd="t" o:hr="t" fillcolor="#a0a0a0" stroked="f"/>
        </w:pict>
      </w:r>
    </w:p>
    <w:p w14:paraId="264548AF" w14:textId="77777777" w:rsidR="000B2CD1" w:rsidRPr="004E53E7" w:rsidRDefault="000B2CD1" w:rsidP="00FD33DF">
      <w:pPr>
        <w:pStyle w:val="NoSpacing"/>
        <w:rPr>
          <w:b/>
          <w:bCs/>
        </w:rPr>
      </w:pPr>
      <w:r w:rsidRPr="004E53E7">
        <w:rPr>
          <w:b/>
          <w:bCs/>
        </w:rPr>
        <w:t>About the Organization</w:t>
      </w:r>
    </w:p>
    <w:p w14:paraId="79B1A5D3" w14:textId="77777777" w:rsidR="000B2CD1" w:rsidRPr="0002551A" w:rsidRDefault="000B2CD1" w:rsidP="00FD33DF">
      <w:pPr>
        <w:pStyle w:val="NoSpacing"/>
      </w:pPr>
      <w:r>
        <w:t>Life Haven</w:t>
      </w:r>
      <w:r w:rsidRPr="0002551A">
        <w:t xml:space="preserve"> is a Christ-centered residential ministry providing safe housing, support, and guidance to women experiencing unplanned pregnancies and early motherhood. Our mission is to create a nurturing environment where residents can grow spiritually, emotionally, and practically.</w:t>
      </w:r>
    </w:p>
    <w:p w14:paraId="2DFEF694" w14:textId="77777777" w:rsidR="000B2CD1" w:rsidRPr="00443299" w:rsidRDefault="00000000" w:rsidP="00FD33DF">
      <w:pPr>
        <w:pStyle w:val="NoSpacing"/>
      </w:pPr>
      <w:r>
        <w:pict w14:anchorId="68CB5EC7">
          <v:rect id="_x0000_i1026" style="width:0;height:1.5pt" o:hralign="center" o:hrstd="t" o:hr="t" fillcolor="#a0a0a0" stroked="f"/>
        </w:pict>
      </w:r>
    </w:p>
    <w:p w14:paraId="467300F5" w14:textId="77777777" w:rsidR="00E95FFF" w:rsidRPr="00811153" w:rsidRDefault="00E95FFF" w:rsidP="00E95FFF">
      <w:pPr>
        <w:pStyle w:val="NoSpacing"/>
        <w:rPr>
          <w:b/>
          <w:bCs/>
        </w:rPr>
      </w:pPr>
      <w:r w:rsidRPr="00811153">
        <w:rPr>
          <w:b/>
          <w:bCs/>
        </w:rPr>
        <w:t>Position Summary</w:t>
      </w:r>
    </w:p>
    <w:p w14:paraId="2241E46D" w14:textId="0C329946" w:rsidR="00AB5890" w:rsidRDefault="000B2CD1" w:rsidP="00FD33DF">
      <w:pPr>
        <w:pStyle w:val="NoSpacing"/>
      </w:pPr>
      <w:r w:rsidRPr="00443299">
        <w:t xml:space="preserve">We are seeking a </w:t>
      </w:r>
      <w:r w:rsidR="00C92FA0">
        <w:t xml:space="preserve">paid </w:t>
      </w:r>
      <w:r w:rsidR="004723C5">
        <w:t>Operations Manager</w:t>
      </w:r>
      <w:r w:rsidR="00B3005E">
        <w:t xml:space="preserve"> to oversee the operations of the Life Haven house and </w:t>
      </w:r>
      <w:r w:rsidR="001B5A77">
        <w:t>internal departments.</w:t>
      </w:r>
      <w:r w:rsidR="00C92FA0">
        <w:t xml:space="preserve"> </w:t>
      </w:r>
      <w:r w:rsidR="00AB5890">
        <w:t xml:space="preserve">Your role will be to </w:t>
      </w:r>
      <w:r w:rsidR="00C56E91">
        <w:t>support the Residence manager and staff of the home</w:t>
      </w:r>
      <w:r w:rsidR="00A453BC">
        <w:t xml:space="preserve"> and</w:t>
      </w:r>
      <w:r w:rsidR="00AB5890">
        <w:t xml:space="preserve"> ensure that </w:t>
      </w:r>
      <w:r w:rsidR="00C56E91">
        <w:t xml:space="preserve">residents are happy and that regulatory compliance is maintained. </w:t>
      </w:r>
      <w:r w:rsidR="00E73E26">
        <w:t xml:space="preserve">You will also </w:t>
      </w:r>
      <w:r w:rsidR="00782F64">
        <w:t xml:space="preserve">support the internal volunteer staff of Life Haven and </w:t>
      </w:r>
      <w:r w:rsidR="003B6E7F">
        <w:t xml:space="preserve">provide a single point of communication between the managers of the organization and the Board of Directors. </w:t>
      </w:r>
    </w:p>
    <w:p w14:paraId="731044E2" w14:textId="77777777" w:rsidR="000B2CD1" w:rsidRPr="00443299" w:rsidRDefault="00000000" w:rsidP="00FD33DF">
      <w:pPr>
        <w:pStyle w:val="NoSpacing"/>
      </w:pPr>
      <w:r>
        <w:pict w14:anchorId="5CFFD667">
          <v:rect id="_x0000_i1027" style="width:0;height:1.5pt" o:hralign="center" o:hrstd="t" o:hr="t" fillcolor="#a0a0a0" stroked="f"/>
        </w:pict>
      </w:r>
    </w:p>
    <w:p w14:paraId="522F9A2C" w14:textId="77777777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Key Responsibilities</w:t>
      </w:r>
    </w:p>
    <w:p w14:paraId="52C639F4" w14:textId="21811BC9" w:rsidR="00191710" w:rsidRDefault="00963093" w:rsidP="00191710">
      <w:pPr>
        <w:pStyle w:val="NoSpacing"/>
        <w:numPr>
          <w:ilvl w:val="0"/>
          <w:numId w:val="9"/>
        </w:numPr>
      </w:pPr>
      <w:r>
        <w:t>Weekly</w:t>
      </w:r>
      <w:r w:rsidR="00191710">
        <w:t xml:space="preserve"> meetings with Residence Manager and </w:t>
      </w:r>
      <w:r w:rsidR="00714C11">
        <w:t xml:space="preserve">Case Manager, as well as </w:t>
      </w:r>
      <w:r w:rsidR="00191710">
        <w:t>other</w:t>
      </w:r>
      <w:r w:rsidR="00CC5981">
        <w:t xml:space="preserve"> house</w:t>
      </w:r>
      <w:r w:rsidR="00191710">
        <w:t xml:space="preserve"> staff</w:t>
      </w:r>
    </w:p>
    <w:p w14:paraId="2253B1A6" w14:textId="048D3821" w:rsidR="00191710" w:rsidRDefault="00191710" w:rsidP="00102B51">
      <w:pPr>
        <w:pStyle w:val="NoSpacing"/>
        <w:numPr>
          <w:ilvl w:val="0"/>
          <w:numId w:val="9"/>
        </w:numPr>
      </w:pPr>
      <w:r>
        <w:t>Attend and participate in the intake and exit interviews of each resident</w:t>
      </w:r>
    </w:p>
    <w:p w14:paraId="4F506547" w14:textId="27D5A9CB" w:rsidR="00375419" w:rsidRDefault="00375419" w:rsidP="00102B51">
      <w:pPr>
        <w:pStyle w:val="NoSpacing"/>
        <w:numPr>
          <w:ilvl w:val="0"/>
          <w:numId w:val="9"/>
        </w:numPr>
      </w:pPr>
      <w:r>
        <w:t xml:space="preserve">Provide phone support for </w:t>
      </w:r>
      <w:r w:rsidR="00714C11">
        <w:t>emergency situations within the home</w:t>
      </w:r>
    </w:p>
    <w:p w14:paraId="58090A33" w14:textId="3B9CDDC8" w:rsidR="00191710" w:rsidRDefault="00FF6718" w:rsidP="00191710">
      <w:pPr>
        <w:pStyle w:val="NoSpacing"/>
        <w:numPr>
          <w:ilvl w:val="0"/>
          <w:numId w:val="9"/>
        </w:numPr>
      </w:pPr>
      <w:r>
        <w:t xml:space="preserve">Support the Volunteer Coordinator and ensure that </w:t>
      </w:r>
      <w:r w:rsidR="00962993">
        <w:t>open positions within the organization are filled in a timely manner</w:t>
      </w:r>
    </w:p>
    <w:p w14:paraId="4774A2EE" w14:textId="5671AC3A" w:rsidR="00474EF1" w:rsidRDefault="00474EF1" w:rsidP="00191710">
      <w:pPr>
        <w:pStyle w:val="NoSpacing"/>
        <w:numPr>
          <w:ilvl w:val="0"/>
          <w:numId w:val="9"/>
        </w:numPr>
      </w:pPr>
      <w:r>
        <w:t>Support the Marketing and Advancement teams to ensure the coordinated success of the ministry</w:t>
      </w:r>
    </w:p>
    <w:p w14:paraId="3D0F0F95" w14:textId="33860735" w:rsidR="00191710" w:rsidRDefault="00191710" w:rsidP="00191710">
      <w:pPr>
        <w:pStyle w:val="NoSpacing"/>
        <w:numPr>
          <w:ilvl w:val="0"/>
          <w:numId w:val="9"/>
        </w:numPr>
      </w:pPr>
      <w:r>
        <w:t xml:space="preserve">Obtain background checks for volunteers who work in the home or yard </w:t>
      </w:r>
    </w:p>
    <w:p w14:paraId="05D58B64" w14:textId="1C947E17" w:rsidR="00191710" w:rsidRDefault="00191710" w:rsidP="00191710">
      <w:pPr>
        <w:pStyle w:val="NoSpacing"/>
        <w:numPr>
          <w:ilvl w:val="0"/>
          <w:numId w:val="9"/>
        </w:numPr>
      </w:pPr>
      <w:r>
        <w:t>Oversee the updating of job descriptions for Residence Manager, Case Manager</w:t>
      </w:r>
      <w:r w:rsidR="00F35611">
        <w:t>,</w:t>
      </w:r>
      <w:r>
        <w:t xml:space="preserve"> and Volunteers when necessary</w:t>
      </w:r>
    </w:p>
    <w:p w14:paraId="6C514102" w14:textId="06978C4E" w:rsidR="00191710" w:rsidRDefault="00191710" w:rsidP="00191710">
      <w:pPr>
        <w:pStyle w:val="NoSpacing"/>
        <w:numPr>
          <w:ilvl w:val="0"/>
          <w:numId w:val="9"/>
        </w:numPr>
      </w:pPr>
      <w:r>
        <w:t xml:space="preserve">Review and update </w:t>
      </w:r>
      <w:r w:rsidR="00946B1F">
        <w:t xml:space="preserve">policies and procedural </w:t>
      </w:r>
      <w:r>
        <w:t xml:space="preserve">manuals </w:t>
      </w:r>
      <w:r w:rsidR="007C3FC7">
        <w:t>biannually</w:t>
      </w:r>
      <w:r w:rsidR="007C2599">
        <w:t>,</w:t>
      </w:r>
      <w:r>
        <w:t xml:space="preserve"> and </w:t>
      </w:r>
      <w:r w:rsidR="007C2599">
        <w:t>as</w:t>
      </w:r>
      <w:r>
        <w:t xml:space="preserve"> needed</w:t>
      </w:r>
    </w:p>
    <w:p w14:paraId="4BF06F0E" w14:textId="22DD710E" w:rsidR="00E72130" w:rsidRDefault="00E72130" w:rsidP="00191710">
      <w:pPr>
        <w:pStyle w:val="NoSpacing"/>
        <w:numPr>
          <w:ilvl w:val="0"/>
          <w:numId w:val="9"/>
        </w:numPr>
      </w:pPr>
      <w:r>
        <w:t>Escalate issues to the Board of Directors for decision</w:t>
      </w:r>
    </w:p>
    <w:p w14:paraId="0437E716" w14:textId="5440BBFF" w:rsidR="00191710" w:rsidRDefault="00E72130" w:rsidP="00191710">
      <w:pPr>
        <w:pStyle w:val="NoSpacing"/>
        <w:numPr>
          <w:ilvl w:val="0"/>
          <w:numId w:val="9"/>
        </w:numPr>
      </w:pPr>
      <w:r>
        <w:t>Ensure proper compliance and documentation of established policies and procedures</w:t>
      </w:r>
      <w:r w:rsidR="00191710">
        <w:t xml:space="preserve">  </w:t>
      </w:r>
    </w:p>
    <w:p w14:paraId="6FA8E61F" w14:textId="40642D20" w:rsidR="00191710" w:rsidRDefault="00C17A33" w:rsidP="00191710">
      <w:pPr>
        <w:pStyle w:val="NoSpacing"/>
        <w:numPr>
          <w:ilvl w:val="0"/>
          <w:numId w:val="9"/>
        </w:numPr>
      </w:pPr>
      <w:r>
        <w:t>Ensure the home maintains appropriate cleanliness and safety with regular visits.</w:t>
      </w:r>
    </w:p>
    <w:p w14:paraId="3D9116C4" w14:textId="6927F0CA" w:rsidR="00191710" w:rsidRDefault="00191710" w:rsidP="00191710">
      <w:pPr>
        <w:pStyle w:val="NoSpacing"/>
        <w:numPr>
          <w:ilvl w:val="0"/>
          <w:numId w:val="9"/>
        </w:numPr>
      </w:pPr>
      <w:r>
        <w:t>Schedule and assure compliance with house maintenance requirements</w:t>
      </w:r>
      <w:r w:rsidR="00C17A33">
        <w:t xml:space="preserve"> (</w:t>
      </w:r>
      <w:r w:rsidR="00FA4C84">
        <w:t>i.e.</w:t>
      </w:r>
      <w:r>
        <w:t xml:space="preserve"> changing of furnace filter every 6 months and checking of fire alarms every month</w:t>
      </w:r>
      <w:r w:rsidR="00FA4C84">
        <w:t>)</w:t>
      </w:r>
    </w:p>
    <w:p w14:paraId="0E9FD854" w14:textId="5D471450" w:rsidR="000B2CD1" w:rsidRPr="00443299" w:rsidRDefault="00000000" w:rsidP="00710FD1">
      <w:pPr>
        <w:pStyle w:val="NoSpacing"/>
      </w:pPr>
      <w:r>
        <w:pict w14:anchorId="5DD10CA6">
          <v:rect id="_x0000_i1039" style="width:0;height:1.5pt" o:hralign="center" o:hrstd="t" o:hr="t" fillcolor="#a0a0a0" stroked="f"/>
        </w:pict>
      </w:r>
    </w:p>
    <w:p w14:paraId="253AD28D" w14:textId="77777777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Qualifications</w:t>
      </w:r>
    </w:p>
    <w:p w14:paraId="092A92B4" w14:textId="3E5836ED" w:rsidR="003951F4" w:rsidRDefault="003951F4" w:rsidP="00716362">
      <w:pPr>
        <w:pStyle w:val="NoSpacing"/>
        <w:numPr>
          <w:ilvl w:val="0"/>
          <w:numId w:val="10"/>
        </w:numPr>
      </w:pPr>
      <w:r>
        <w:t xml:space="preserve">Prior management or human resource experience, </w:t>
      </w:r>
      <w:r w:rsidR="004F1772">
        <w:t>demonstrating an ability to delegate tasks and follow up for completion</w:t>
      </w:r>
    </w:p>
    <w:p w14:paraId="39010603" w14:textId="276B1E17" w:rsidR="00716362" w:rsidRDefault="00E75673" w:rsidP="00716362">
      <w:pPr>
        <w:pStyle w:val="NoSpacing"/>
        <w:numPr>
          <w:ilvl w:val="0"/>
          <w:numId w:val="10"/>
        </w:numPr>
      </w:pPr>
      <w:r>
        <w:t>D</w:t>
      </w:r>
      <w:r w:rsidR="00716362">
        <w:t>ependable, stable, and capable of following through on commitments</w:t>
      </w:r>
    </w:p>
    <w:p w14:paraId="775084BE" w14:textId="77777777" w:rsidR="00716362" w:rsidRDefault="00716362" w:rsidP="00716362">
      <w:pPr>
        <w:pStyle w:val="NoSpacing"/>
        <w:numPr>
          <w:ilvl w:val="0"/>
          <w:numId w:val="10"/>
        </w:numPr>
      </w:pPr>
      <w:r>
        <w:t>Always demonstrate respect for all residents, staff, and volunteers</w:t>
      </w:r>
    </w:p>
    <w:p w14:paraId="67017431" w14:textId="77777777" w:rsidR="00716362" w:rsidRDefault="00716362" w:rsidP="00716362">
      <w:pPr>
        <w:pStyle w:val="NoSpacing"/>
        <w:numPr>
          <w:ilvl w:val="0"/>
          <w:numId w:val="10"/>
        </w:numPr>
      </w:pPr>
      <w:r>
        <w:t xml:space="preserve">Complete a criminal background history, which includes a central registry for child abuse </w:t>
      </w:r>
    </w:p>
    <w:p w14:paraId="50094DA3" w14:textId="76B47532" w:rsidR="00EE1D57" w:rsidRDefault="00716362" w:rsidP="00EE1D57">
      <w:pPr>
        <w:pStyle w:val="NoSpacing"/>
        <w:numPr>
          <w:ilvl w:val="0"/>
          <w:numId w:val="10"/>
        </w:numPr>
      </w:pPr>
      <w:r>
        <w:t xml:space="preserve">Administrative, organizational, and record-keeping skills </w:t>
      </w:r>
      <w:r w:rsidR="00EE1D57">
        <w:t>including p</w:t>
      </w:r>
      <w:r w:rsidR="00EE1D57">
        <w:t>roficiency in Microsoft Office</w:t>
      </w:r>
      <w:r w:rsidR="00EE1D57">
        <w:t xml:space="preserve">, Google Workspace, </w:t>
      </w:r>
      <w:r w:rsidR="00EE1D57">
        <w:t>or similar software</w:t>
      </w:r>
    </w:p>
    <w:p w14:paraId="17CC5B20" w14:textId="77777777" w:rsidR="00AC3B31" w:rsidRDefault="00AC3B31" w:rsidP="00AC3B31">
      <w:pPr>
        <w:pStyle w:val="NoSpacing"/>
        <w:numPr>
          <w:ilvl w:val="0"/>
          <w:numId w:val="10"/>
        </w:numPr>
      </w:pPr>
      <w:r>
        <w:t>Excellent written and verbal communication skills</w:t>
      </w:r>
    </w:p>
    <w:p w14:paraId="1B3B9F7A" w14:textId="551EAFD6" w:rsidR="000B2CD1" w:rsidRPr="000B2CD1" w:rsidRDefault="000B2CD1" w:rsidP="00E95FFF">
      <w:pPr>
        <w:pStyle w:val="NoSpacing"/>
        <w:numPr>
          <w:ilvl w:val="0"/>
          <w:numId w:val="10"/>
        </w:numPr>
      </w:pPr>
      <w:r w:rsidRPr="0002551A">
        <w:t>Maintain confidentiality of sensitive organizational and client information.</w:t>
      </w:r>
    </w:p>
    <w:p w14:paraId="7E0E3C42" w14:textId="77777777" w:rsidR="000B2CD1" w:rsidRPr="00443299" w:rsidRDefault="00000000" w:rsidP="00FD33DF">
      <w:pPr>
        <w:pStyle w:val="NoSpacing"/>
      </w:pPr>
      <w:r>
        <w:lastRenderedPageBreak/>
        <w:pict w14:anchorId="37DF3756">
          <v:rect id="_x0000_i1029" style="width:0;height:1.5pt" o:hralign="center" o:hrstd="t" o:hr="t" fillcolor="#a0a0a0" stroked="f"/>
        </w:pict>
      </w:r>
    </w:p>
    <w:p w14:paraId="2B18AABB" w14:textId="77777777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Spiritual &amp; Personal Attributes</w:t>
      </w:r>
    </w:p>
    <w:p w14:paraId="57139045" w14:textId="1F8B57A8" w:rsidR="00FE5AFF" w:rsidRPr="0002551A" w:rsidRDefault="00FE5AFF" w:rsidP="00FE5AFF">
      <w:pPr>
        <w:pStyle w:val="NoSpacing"/>
        <w:numPr>
          <w:ilvl w:val="0"/>
          <w:numId w:val="11"/>
        </w:numPr>
      </w:pPr>
      <w:r w:rsidRPr="0002551A">
        <w:t>Committed follower of Jesus Christ with a desire to serve women and children in a ministry setting</w:t>
      </w:r>
    </w:p>
    <w:p w14:paraId="0ACE9E44" w14:textId="77777777" w:rsidR="00FE5AFF" w:rsidRDefault="00FE5AFF" w:rsidP="00FE5AFF">
      <w:pPr>
        <w:pStyle w:val="NoSpacing"/>
        <w:numPr>
          <w:ilvl w:val="0"/>
          <w:numId w:val="11"/>
        </w:numPr>
      </w:pPr>
      <w:r>
        <w:t>A regular attendee and in good standing with a local church whose doctrine and practices align with the Mission, Statement of Faith, and Values of Life Haven</w:t>
      </w:r>
    </w:p>
    <w:p w14:paraId="339A4BC1" w14:textId="77777777" w:rsidR="00FE5AFF" w:rsidRDefault="00FE5AFF" w:rsidP="00FE5AFF">
      <w:pPr>
        <w:pStyle w:val="NoSpacing"/>
        <w:numPr>
          <w:ilvl w:val="0"/>
          <w:numId w:val="11"/>
        </w:numPr>
      </w:pPr>
      <w:r>
        <w:t>Exhibits a strong commitment to the pro-life position</w:t>
      </w:r>
    </w:p>
    <w:p w14:paraId="18C68073" w14:textId="3FAE7AE8" w:rsidR="000B2CD1" w:rsidRPr="005500FE" w:rsidRDefault="000B2CD1" w:rsidP="00E95FFF">
      <w:pPr>
        <w:pStyle w:val="NoSpacing"/>
        <w:numPr>
          <w:ilvl w:val="0"/>
          <w:numId w:val="11"/>
        </w:numPr>
      </w:pPr>
      <w:r w:rsidRPr="005500FE">
        <w:t xml:space="preserve">Team player who </w:t>
      </w:r>
      <w:r>
        <w:t>is f</w:t>
      </w:r>
      <w:r w:rsidRPr="005500FE">
        <w:t>lexible, dependable, and proactive in problem-solving</w:t>
      </w:r>
    </w:p>
    <w:p w14:paraId="091A68C8" w14:textId="13CC102A" w:rsidR="000B2CD1" w:rsidRDefault="00000000" w:rsidP="00FD33DF">
      <w:pPr>
        <w:pStyle w:val="NoSpacing"/>
      </w:pPr>
      <w:r>
        <w:pict w14:anchorId="6284981A">
          <v:rect id="_x0000_i1030" style="width:0;height:1.5pt" o:hralign="center" o:hrstd="t" o:hr="t" fillcolor="#a0a0a0" stroked="f"/>
        </w:pict>
      </w:r>
    </w:p>
    <w:p w14:paraId="083B08CF" w14:textId="4C629B6C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Work Environment &amp; Schedule</w:t>
      </w:r>
    </w:p>
    <w:p w14:paraId="5BCDAA90" w14:textId="419FC85B" w:rsidR="000B2CD1" w:rsidRPr="0002551A" w:rsidRDefault="000B2CD1" w:rsidP="00E95FFF">
      <w:pPr>
        <w:pStyle w:val="NoSpacing"/>
        <w:numPr>
          <w:ilvl w:val="0"/>
          <w:numId w:val="12"/>
        </w:numPr>
      </w:pPr>
      <w:r>
        <w:t xml:space="preserve">This </w:t>
      </w:r>
      <w:r w:rsidR="00FE5AFF">
        <w:t>position requires both remote work</w:t>
      </w:r>
      <w:r w:rsidR="00E643D6">
        <w:t xml:space="preserve"> and in </w:t>
      </w:r>
      <w:r w:rsidR="00F35E30">
        <w:t xml:space="preserve">person </w:t>
      </w:r>
      <w:r w:rsidR="00E643D6">
        <w:t>visits to the home in Arlington (minimum once per week), and the office in Lynnwood (for monthly board meetings)</w:t>
      </w:r>
    </w:p>
    <w:p w14:paraId="7C154D72" w14:textId="3A47AD63" w:rsidR="000B2CD1" w:rsidRDefault="009B1D99" w:rsidP="00E95FFF">
      <w:pPr>
        <w:pStyle w:val="NoSpacing"/>
        <w:numPr>
          <w:ilvl w:val="0"/>
          <w:numId w:val="12"/>
        </w:numPr>
      </w:pPr>
      <w:r>
        <w:t>20 hours a week</w:t>
      </w:r>
      <w:r w:rsidR="000B2CD1">
        <w:t>, flexible schedule.</w:t>
      </w:r>
    </w:p>
    <w:p w14:paraId="4568F045" w14:textId="6062F75B" w:rsidR="000B2CD1" w:rsidRPr="000B2CD1" w:rsidRDefault="000B2CD1" w:rsidP="00E95FFF">
      <w:pPr>
        <w:pStyle w:val="NoSpacing"/>
        <w:numPr>
          <w:ilvl w:val="0"/>
          <w:numId w:val="12"/>
        </w:numPr>
      </w:pPr>
      <w:r w:rsidRPr="0002551A">
        <w:t xml:space="preserve">Collaborative and supportive work environment centered on faith and </w:t>
      </w:r>
      <w:r w:rsidR="007E4E0B">
        <w:t xml:space="preserve">the </w:t>
      </w:r>
      <w:r w:rsidRPr="0002551A">
        <w:t>mission</w:t>
      </w:r>
    </w:p>
    <w:p w14:paraId="63328E86" w14:textId="77777777" w:rsidR="000B2CD1" w:rsidRPr="00443299" w:rsidRDefault="00000000" w:rsidP="00FD33DF">
      <w:pPr>
        <w:pStyle w:val="NoSpacing"/>
      </w:pPr>
      <w:r>
        <w:pict w14:anchorId="095AC1D3">
          <v:rect id="_x0000_i1031" style="width:0;height:1.5pt" o:hralign="center" o:hrstd="t" o:hr="t" fillcolor="#a0a0a0" stroked="f"/>
        </w:pict>
      </w:r>
    </w:p>
    <w:p w14:paraId="4C3FA9E6" w14:textId="3CACA6E1" w:rsidR="000B2CD1" w:rsidRPr="00E95FFF" w:rsidRDefault="000B2CD1" w:rsidP="00FD33DF">
      <w:pPr>
        <w:pStyle w:val="NoSpacing"/>
        <w:rPr>
          <w:b/>
          <w:bCs/>
        </w:rPr>
      </w:pPr>
      <w:r w:rsidRPr="00E95FFF">
        <w:rPr>
          <w:b/>
          <w:bCs/>
        </w:rPr>
        <w:t>Compensation &amp; Benefits</w:t>
      </w:r>
    </w:p>
    <w:p w14:paraId="2E004B61" w14:textId="42B05E31" w:rsidR="007431D8" w:rsidRDefault="007431D8" w:rsidP="007431D8">
      <w:pPr>
        <w:pStyle w:val="NoSpacing"/>
        <w:numPr>
          <w:ilvl w:val="0"/>
          <w:numId w:val="14"/>
        </w:numPr>
      </w:pPr>
      <w:r w:rsidRPr="0002551A">
        <w:t>The</w:t>
      </w:r>
      <w:r w:rsidR="009B1D99">
        <w:t xml:space="preserve"> compensation range for this position is </w:t>
      </w:r>
      <w:r w:rsidR="00F93809">
        <w:t>determined on experience</w:t>
      </w:r>
    </w:p>
    <w:p w14:paraId="09FDEA0C" w14:textId="424B4B13" w:rsidR="00961532" w:rsidRPr="00BC5E8D" w:rsidRDefault="00DE70F0" w:rsidP="005D146C">
      <w:pPr>
        <w:pStyle w:val="NoSpacing"/>
        <w:numPr>
          <w:ilvl w:val="0"/>
          <w:numId w:val="14"/>
        </w:numPr>
      </w:pPr>
      <w:r>
        <w:t>Time off is negotiable and flexible</w:t>
      </w:r>
      <w:r w:rsidR="00961532">
        <w:t xml:space="preserve"> with adequate prior communication to the Board of Directors</w:t>
      </w:r>
    </w:p>
    <w:p w14:paraId="12918C36" w14:textId="77777777" w:rsidR="00317D66" w:rsidRDefault="00317D66" w:rsidP="00FD33DF">
      <w:pPr>
        <w:pStyle w:val="NoSpacing"/>
      </w:pPr>
    </w:p>
    <w:sectPr w:rsidR="00317D66" w:rsidSect="00FD3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4F0"/>
    <w:multiLevelType w:val="multilevel"/>
    <w:tmpl w:val="FC5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4742"/>
    <w:multiLevelType w:val="multilevel"/>
    <w:tmpl w:val="CA44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E5C65"/>
    <w:multiLevelType w:val="hybridMultilevel"/>
    <w:tmpl w:val="B62E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4371"/>
    <w:multiLevelType w:val="multilevel"/>
    <w:tmpl w:val="F574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F25CA"/>
    <w:multiLevelType w:val="hybridMultilevel"/>
    <w:tmpl w:val="D9D2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A87"/>
    <w:multiLevelType w:val="multilevel"/>
    <w:tmpl w:val="1D62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E221C"/>
    <w:multiLevelType w:val="multilevel"/>
    <w:tmpl w:val="982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75108"/>
    <w:multiLevelType w:val="multilevel"/>
    <w:tmpl w:val="D380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B0FB5"/>
    <w:multiLevelType w:val="hybridMultilevel"/>
    <w:tmpl w:val="71E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61920"/>
    <w:multiLevelType w:val="multilevel"/>
    <w:tmpl w:val="2C8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83036"/>
    <w:multiLevelType w:val="hybridMultilevel"/>
    <w:tmpl w:val="A396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0A92"/>
    <w:multiLevelType w:val="hybridMultilevel"/>
    <w:tmpl w:val="54C6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F38EF"/>
    <w:multiLevelType w:val="multilevel"/>
    <w:tmpl w:val="D7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129FD"/>
    <w:multiLevelType w:val="hybridMultilevel"/>
    <w:tmpl w:val="0304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6732">
    <w:abstractNumId w:val="5"/>
  </w:num>
  <w:num w:numId="2" w16cid:durableId="333538170">
    <w:abstractNumId w:val="12"/>
  </w:num>
  <w:num w:numId="3" w16cid:durableId="1796868536">
    <w:abstractNumId w:val="1"/>
  </w:num>
  <w:num w:numId="4" w16cid:durableId="256603690">
    <w:abstractNumId w:val="3"/>
  </w:num>
  <w:num w:numId="5" w16cid:durableId="602996861">
    <w:abstractNumId w:val="7"/>
  </w:num>
  <w:num w:numId="6" w16cid:durableId="1051198655">
    <w:abstractNumId w:val="6"/>
  </w:num>
  <w:num w:numId="7" w16cid:durableId="2006664699">
    <w:abstractNumId w:val="0"/>
  </w:num>
  <w:num w:numId="8" w16cid:durableId="1952125429">
    <w:abstractNumId w:val="9"/>
  </w:num>
  <w:num w:numId="9" w16cid:durableId="1026247037">
    <w:abstractNumId w:val="4"/>
  </w:num>
  <w:num w:numId="10" w16cid:durableId="1143539950">
    <w:abstractNumId w:val="10"/>
  </w:num>
  <w:num w:numId="11" w16cid:durableId="768811593">
    <w:abstractNumId w:val="13"/>
  </w:num>
  <w:num w:numId="12" w16cid:durableId="637880812">
    <w:abstractNumId w:val="2"/>
  </w:num>
  <w:num w:numId="13" w16cid:durableId="583994546">
    <w:abstractNumId w:val="8"/>
  </w:num>
  <w:num w:numId="14" w16cid:durableId="1948610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D1"/>
    <w:rsid w:val="00044C6C"/>
    <w:rsid w:val="000766D8"/>
    <w:rsid w:val="000B2CD1"/>
    <w:rsid w:val="000D0B35"/>
    <w:rsid w:val="00102B51"/>
    <w:rsid w:val="00127AD3"/>
    <w:rsid w:val="001766C6"/>
    <w:rsid w:val="00191710"/>
    <w:rsid w:val="00191AB1"/>
    <w:rsid w:val="001B5A77"/>
    <w:rsid w:val="001C34B9"/>
    <w:rsid w:val="0023359A"/>
    <w:rsid w:val="00237F71"/>
    <w:rsid w:val="002A2118"/>
    <w:rsid w:val="003131A9"/>
    <w:rsid w:val="00317D66"/>
    <w:rsid w:val="00375419"/>
    <w:rsid w:val="003951F4"/>
    <w:rsid w:val="003B6E7F"/>
    <w:rsid w:val="004723C5"/>
    <w:rsid w:val="00474EF1"/>
    <w:rsid w:val="00497C5B"/>
    <w:rsid w:val="004E53E7"/>
    <w:rsid w:val="004F1772"/>
    <w:rsid w:val="005A0800"/>
    <w:rsid w:val="005D146C"/>
    <w:rsid w:val="00631F86"/>
    <w:rsid w:val="006B0085"/>
    <w:rsid w:val="00710FD1"/>
    <w:rsid w:val="00714C11"/>
    <w:rsid w:val="00716362"/>
    <w:rsid w:val="007431D8"/>
    <w:rsid w:val="00782F64"/>
    <w:rsid w:val="00783293"/>
    <w:rsid w:val="00797A52"/>
    <w:rsid w:val="007C2599"/>
    <w:rsid w:val="007C3FC7"/>
    <w:rsid w:val="007D7A00"/>
    <w:rsid w:val="007E4E0B"/>
    <w:rsid w:val="0082174D"/>
    <w:rsid w:val="008E1791"/>
    <w:rsid w:val="008E286D"/>
    <w:rsid w:val="00946B1F"/>
    <w:rsid w:val="00961532"/>
    <w:rsid w:val="00962993"/>
    <w:rsid w:val="00963093"/>
    <w:rsid w:val="0096543E"/>
    <w:rsid w:val="009B1D99"/>
    <w:rsid w:val="009E5094"/>
    <w:rsid w:val="009F7F6A"/>
    <w:rsid w:val="00A453BC"/>
    <w:rsid w:val="00A54E42"/>
    <w:rsid w:val="00A75FAB"/>
    <w:rsid w:val="00AA211E"/>
    <w:rsid w:val="00AB5890"/>
    <w:rsid w:val="00AC3B31"/>
    <w:rsid w:val="00AF6E27"/>
    <w:rsid w:val="00B3005E"/>
    <w:rsid w:val="00BA56BD"/>
    <w:rsid w:val="00C17A33"/>
    <w:rsid w:val="00C56E91"/>
    <w:rsid w:val="00C92FA0"/>
    <w:rsid w:val="00CC2059"/>
    <w:rsid w:val="00CC5981"/>
    <w:rsid w:val="00D61E37"/>
    <w:rsid w:val="00D9446E"/>
    <w:rsid w:val="00DE70F0"/>
    <w:rsid w:val="00E12CCD"/>
    <w:rsid w:val="00E4514A"/>
    <w:rsid w:val="00E643D6"/>
    <w:rsid w:val="00E72130"/>
    <w:rsid w:val="00E73E26"/>
    <w:rsid w:val="00E75673"/>
    <w:rsid w:val="00E95FFF"/>
    <w:rsid w:val="00EE1D57"/>
    <w:rsid w:val="00F35611"/>
    <w:rsid w:val="00F35E30"/>
    <w:rsid w:val="00F50192"/>
    <w:rsid w:val="00F93809"/>
    <w:rsid w:val="00FA4C84"/>
    <w:rsid w:val="00FD33DF"/>
    <w:rsid w:val="00FE5AFF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BB59"/>
  <w15:chartTrackingRefBased/>
  <w15:docId w15:val="{170C2038-031C-4B1B-9263-99507ADF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D1"/>
  </w:style>
  <w:style w:type="paragraph" w:styleId="Heading1">
    <w:name w:val="heading 1"/>
    <w:basedOn w:val="Normal"/>
    <w:next w:val="Normal"/>
    <w:link w:val="Heading1Char"/>
    <w:uiPriority w:val="9"/>
    <w:qFormat/>
    <w:rsid w:val="000B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C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3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Hoag</dc:creator>
  <cp:keywords/>
  <dc:description/>
  <cp:lastModifiedBy>Kelsey Hoag</cp:lastModifiedBy>
  <cp:revision>46</cp:revision>
  <dcterms:created xsi:type="dcterms:W3CDTF">2026-01-31T18:29:00Z</dcterms:created>
  <dcterms:modified xsi:type="dcterms:W3CDTF">2026-01-31T19:00:00Z</dcterms:modified>
</cp:coreProperties>
</file>