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3A655" w14:textId="77777777" w:rsidR="005E0DB0" w:rsidRPr="00774E9E" w:rsidRDefault="005E0DB0" w:rsidP="005E0DB0">
      <w:pPr>
        <w:pStyle w:val="NoSpacing"/>
        <w:rPr>
          <w:b/>
          <w:bCs/>
          <w:sz w:val="52"/>
          <w:szCs w:val="52"/>
        </w:rPr>
      </w:pPr>
      <w:r w:rsidRPr="00774E9E">
        <w:rPr>
          <w:b/>
          <w:bCs/>
          <w:noProof/>
          <w:sz w:val="52"/>
          <w:szCs w:val="52"/>
        </w:rPr>
        <w:drawing>
          <wp:anchor distT="0" distB="0" distL="114300" distR="114300" simplePos="0" relativeHeight="251661312" behindDoc="1" locked="0" layoutInCell="1" allowOverlap="1" wp14:anchorId="7448A60C" wp14:editId="2217092E">
            <wp:simplePos x="0" y="0"/>
            <wp:positionH relativeFrom="margin">
              <wp:align>right</wp:align>
            </wp:positionH>
            <wp:positionV relativeFrom="margin">
              <wp:align>top</wp:align>
            </wp:positionV>
            <wp:extent cx="2781300" cy="908685"/>
            <wp:effectExtent l="0" t="0" r="0" b="5715"/>
            <wp:wrapTight wrapText="bothSides">
              <wp:wrapPolygon edited="0">
                <wp:start x="0" y="0"/>
                <wp:lineTo x="0" y="21283"/>
                <wp:lineTo x="21452" y="21283"/>
                <wp:lineTo x="21452" y="0"/>
                <wp:lineTo x="0" y="0"/>
              </wp:wrapPolygon>
            </wp:wrapTight>
            <wp:docPr id="1831911483" name="Picture 2" descr="A logo for a pregnant m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93183" name="Picture 2" descr="A logo for a pregnant mother&#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t="27722" b="28439"/>
                    <a:stretch>
                      <a:fillRect/>
                    </a:stretch>
                  </pic:blipFill>
                  <pic:spPr bwMode="auto">
                    <a:xfrm>
                      <a:off x="0" y="0"/>
                      <a:ext cx="2781300" cy="908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sz w:val="52"/>
          <w:szCs w:val="52"/>
        </w:rPr>
        <w:t>Job Title:</w:t>
      </w:r>
    </w:p>
    <w:p w14:paraId="7450DFB2" w14:textId="65C0B1A9" w:rsidR="005E0DB0" w:rsidRPr="00D71B0D" w:rsidRDefault="005E0DB0" w:rsidP="005E0DB0">
      <w:pPr>
        <w:pStyle w:val="NoSpacing"/>
        <w:rPr>
          <w:sz w:val="52"/>
          <w:szCs w:val="52"/>
        </w:rPr>
      </w:pPr>
      <w:r>
        <w:rPr>
          <w:sz w:val="52"/>
          <w:szCs w:val="52"/>
        </w:rPr>
        <w:t>Outreach Coordinator</w:t>
      </w:r>
    </w:p>
    <w:p w14:paraId="5DA2A12E" w14:textId="77777777" w:rsidR="005E0DB0" w:rsidRDefault="005E0DB0" w:rsidP="005E0DB0">
      <w:pPr>
        <w:pStyle w:val="NoSpacing"/>
      </w:pPr>
    </w:p>
    <w:p w14:paraId="430E42BE" w14:textId="77777777" w:rsidR="005E0DB0" w:rsidRDefault="005E0DB0" w:rsidP="005E0DB0">
      <w:pPr>
        <w:pStyle w:val="NoSpacing"/>
      </w:pPr>
    </w:p>
    <w:p w14:paraId="1523557B" w14:textId="77777777" w:rsidR="005E0DB0" w:rsidRPr="00443299" w:rsidRDefault="005E0DB0" w:rsidP="005E0DB0">
      <w:pPr>
        <w:pStyle w:val="NoSpacing"/>
      </w:pPr>
      <w:r w:rsidRPr="00774E9E">
        <w:rPr>
          <w:b/>
          <w:bCs/>
        </w:rPr>
        <w:t>Employment Type:</w:t>
      </w:r>
      <w:r w:rsidRPr="0002551A">
        <w:t xml:space="preserve"> </w:t>
      </w:r>
      <w:r>
        <w:t>Part-time Volunteer</w:t>
      </w:r>
      <w:r>
        <w:tab/>
      </w:r>
      <w:r w:rsidRPr="00774E9E">
        <w:rPr>
          <w:b/>
          <w:bCs/>
        </w:rPr>
        <w:t>Location:</w:t>
      </w:r>
      <w:r>
        <w:t xml:space="preserve"> </w:t>
      </w:r>
      <w:r w:rsidRPr="00443299">
        <w:t>Local Parish or Regional Area</w:t>
      </w:r>
    </w:p>
    <w:p w14:paraId="07931D17" w14:textId="77777777" w:rsidR="005E0DB0" w:rsidRPr="00443299" w:rsidRDefault="005E0DB0" w:rsidP="005E0DB0">
      <w:pPr>
        <w:pStyle w:val="NoSpacing"/>
      </w:pPr>
      <w:r>
        <w:pict w14:anchorId="2EE601BC">
          <v:rect id="_x0000_i1025" style="width:0;height:1.5pt" o:hralign="center" o:hrstd="t" o:hr="t" fillcolor="#a0a0a0" stroked="f"/>
        </w:pict>
      </w:r>
    </w:p>
    <w:p w14:paraId="31CFA0D2" w14:textId="77777777" w:rsidR="005E0DB0" w:rsidRPr="00774E9E" w:rsidRDefault="005E0DB0" w:rsidP="005E0DB0">
      <w:pPr>
        <w:pStyle w:val="NoSpacing"/>
        <w:rPr>
          <w:b/>
          <w:bCs/>
        </w:rPr>
      </w:pPr>
      <w:r w:rsidRPr="00774E9E">
        <w:rPr>
          <w:b/>
          <w:bCs/>
        </w:rPr>
        <w:t>About the Organization</w:t>
      </w:r>
    </w:p>
    <w:p w14:paraId="05596B3D" w14:textId="77777777" w:rsidR="005E0DB0" w:rsidRPr="0002551A" w:rsidRDefault="005E0DB0" w:rsidP="005E0DB0">
      <w:pPr>
        <w:pStyle w:val="NoSpacing"/>
      </w:pPr>
      <w:r>
        <w:t>Life Haven</w:t>
      </w:r>
      <w:r w:rsidRPr="0002551A">
        <w:t xml:space="preserve"> is a Christ-centered residential ministry providing safe housing, support, and guidance to women experiencing unplanned pregnancies and early motherhood. Our mission is to create a nurturing environment where residents can grow spiritually, emotionally, and practically.</w:t>
      </w:r>
    </w:p>
    <w:p w14:paraId="5273B98F" w14:textId="77777777" w:rsidR="005E0DB0" w:rsidRPr="00443299" w:rsidRDefault="005E0DB0" w:rsidP="005E0DB0">
      <w:pPr>
        <w:pStyle w:val="NoSpacing"/>
      </w:pPr>
      <w:r>
        <w:pict w14:anchorId="48DD57E5">
          <v:rect id="_x0000_i1026" style="width:0;height:1.5pt" o:hralign="center" o:hrstd="t" o:hr="t" fillcolor="#a0a0a0" stroked="f"/>
        </w:pict>
      </w:r>
    </w:p>
    <w:p w14:paraId="3CA277D8" w14:textId="4B5440DD" w:rsidR="005E0DB0" w:rsidRPr="00774E9E" w:rsidRDefault="005E0DB0" w:rsidP="005E0DB0">
      <w:pPr>
        <w:pStyle w:val="NoSpacing"/>
        <w:rPr>
          <w:b/>
          <w:bCs/>
        </w:rPr>
      </w:pPr>
      <w:r>
        <w:rPr>
          <w:b/>
          <w:bCs/>
        </w:rPr>
        <w:t>Position</w:t>
      </w:r>
      <w:r w:rsidRPr="00774E9E">
        <w:rPr>
          <w:b/>
          <w:bCs/>
        </w:rPr>
        <w:t xml:space="preserve"> Summary</w:t>
      </w:r>
    </w:p>
    <w:p w14:paraId="7A494C47" w14:textId="77777777" w:rsidR="005E0DB0" w:rsidRPr="005E0DB0" w:rsidRDefault="005E0DB0" w:rsidP="005E0DB0">
      <w:pPr>
        <w:pStyle w:val="NoSpacing"/>
      </w:pPr>
      <w:r w:rsidRPr="005E0DB0">
        <w:t>The Outreach Coordinator is responsible for developing, implementing, and managing community engagement strategies to increase awareness of the ministry, strengthen referral networks, engage churches and community partners, and support donor and volunteer involvement. This role combines relationship-building, communication, event planning, and mission advocacy to extend the reach and impact of the maternity home.</w:t>
      </w:r>
    </w:p>
    <w:p w14:paraId="39F9EF42" w14:textId="77777777" w:rsidR="005E0DB0" w:rsidRPr="00443299" w:rsidRDefault="005E0DB0" w:rsidP="005E0DB0">
      <w:pPr>
        <w:pStyle w:val="NoSpacing"/>
      </w:pPr>
      <w:r>
        <w:pict w14:anchorId="6E81DAC8">
          <v:rect id="_x0000_i1027" style="width:0;height:1.5pt" o:hralign="center" o:hrstd="t" o:hr="t" fillcolor="#a0a0a0" stroked="f"/>
        </w:pict>
      </w:r>
    </w:p>
    <w:p w14:paraId="445C9443" w14:textId="77777777" w:rsidR="005E0DB0" w:rsidRPr="00774E9E" w:rsidRDefault="005E0DB0" w:rsidP="005E0DB0">
      <w:pPr>
        <w:pStyle w:val="NoSpacing"/>
        <w:rPr>
          <w:b/>
          <w:bCs/>
        </w:rPr>
      </w:pPr>
      <w:r w:rsidRPr="00774E9E">
        <w:rPr>
          <w:b/>
          <w:bCs/>
        </w:rPr>
        <w:t>Key Responsibilities</w:t>
      </w:r>
    </w:p>
    <w:p w14:paraId="1E492926" w14:textId="77777777" w:rsidR="005E0DB0" w:rsidRPr="005E0DB0" w:rsidRDefault="005E0DB0" w:rsidP="005E0DB0">
      <w:pPr>
        <w:pStyle w:val="NoSpacing"/>
        <w:numPr>
          <w:ilvl w:val="0"/>
          <w:numId w:val="12"/>
        </w:numPr>
      </w:pPr>
      <w:r w:rsidRPr="005E0DB0">
        <w:t>Build and maintain relationships with local churches, ministries, community organizations, and pregnancy resource centers.</w:t>
      </w:r>
    </w:p>
    <w:p w14:paraId="77BC5E95" w14:textId="77777777" w:rsidR="005E0DB0" w:rsidRPr="005E0DB0" w:rsidRDefault="005E0DB0" w:rsidP="005E0DB0">
      <w:pPr>
        <w:pStyle w:val="NoSpacing"/>
        <w:numPr>
          <w:ilvl w:val="0"/>
          <w:numId w:val="12"/>
        </w:numPr>
      </w:pPr>
      <w:r w:rsidRPr="005E0DB0">
        <w:t>Serve as the primary point of contact for outreach inquiries and partnership opportunities.</w:t>
      </w:r>
    </w:p>
    <w:p w14:paraId="10857AC9" w14:textId="77777777" w:rsidR="005E0DB0" w:rsidRPr="005E0DB0" w:rsidRDefault="005E0DB0" w:rsidP="005E0DB0">
      <w:pPr>
        <w:pStyle w:val="NoSpacing"/>
        <w:numPr>
          <w:ilvl w:val="0"/>
          <w:numId w:val="12"/>
        </w:numPr>
      </w:pPr>
      <w:r w:rsidRPr="005E0DB0">
        <w:t>Present the mission of the maternity home at churches, community events, and informational meetings.</w:t>
      </w:r>
    </w:p>
    <w:p w14:paraId="5BE66509" w14:textId="7225A879" w:rsidR="005E0DB0" w:rsidRDefault="005E0DB0" w:rsidP="005E0DB0">
      <w:pPr>
        <w:pStyle w:val="NoSpacing"/>
        <w:numPr>
          <w:ilvl w:val="0"/>
          <w:numId w:val="12"/>
        </w:numPr>
      </w:pPr>
      <w:r w:rsidRPr="005E0DB0">
        <w:t>Develop church partnerships for regular support, volunteer involvement, and prayer networks.</w:t>
      </w:r>
    </w:p>
    <w:p w14:paraId="5FB390D7" w14:textId="2B7679D8" w:rsidR="005E0DB0" w:rsidRDefault="005E0DB0" w:rsidP="005E0DB0">
      <w:pPr>
        <w:pStyle w:val="NoSpacing"/>
        <w:numPr>
          <w:ilvl w:val="0"/>
          <w:numId w:val="12"/>
        </w:numPr>
      </w:pPr>
      <w:r>
        <w:t>Keep track of feedback and engagement from parishes and organizations.</w:t>
      </w:r>
    </w:p>
    <w:p w14:paraId="0ECC7AB8" w14:textId="77777777" w:rsidR="005E0DB0" w:rsidRPr="00443299" w:rsidRDefault="005E0DB0" w:rsidP="005E0DB0">
      <w:pPr>
        <w:pStyle w:val="NoSpacing"/>
      </w:pPr>
      <w:r>
        <w:pict w14:anchorId="06B32EC2">
          <v:rect id="_x0000_i1028" style="width:0;height:1.5pt" o:hralign="center" o:hrstd="t" o:hr="t" fillcolor="#a0a0a0" stroked="f"/>
        </w:pict>
      </w:r>
    </w:p>
    <w:p w14:paraId="558CA056" w14:textId="77777777" w:rsidR="005E0DB0" w:rsidRPr="00774E9E" w:rsidRDefault="005E0DB0" w:rsidP="005E0DB0">
      <w:pPr>
        <w:pStyle w:val="NoSpacing"/>
        <w:rPr>
          <w:b/>
          <w:bCs/>
        </w:rPr>
      </w:pPr>
      <w:r w:rsidRPr="00774E9E">
        <w:rPr>
          <w:b/>
          <w:bCs/>
        </w:rPr>
        <w:t>Qualifications</w:t>
      </w:r>
    </w:p>
    <w:p w14:paraId="28CD4689" w14:textId="77777777" w:rsidR="005E0DB0" w:rsidRPr="005E0DB0" w:rsidRDefault="005E0DB0" w:rsidP="005E0DB0">
      <w:pPr>
        <w:pStyle w:val="NoSpacing"/>
        <w:numPr>
          <w:ilvl w:val="0"/>
          <w:numId w:val="13"/>
        </w:numPr>
      </w:pPr>
      <w:r w:rsidRPr="005E0DB0">
        <w:t>Experience in outreach, community relations, ministry, nonprofit work, or a related field.</w:t>
      </w:r>
    </w:p>
    <w:p w14:paraId="6617C5F1" w14:textId="77777777" w:rsidR="005E0DB0" w:rsidRPr="005E0DB0" w:rsidRDefault="005E0DB0" w:rsidP="005E0DB0">
      <w:pPr>
        <w:pStyle w:val="NoSpacing"/>
        <w:numPr>
          <w:ilvl w:val="0"/>
          <w:numId w:val="13"/>
        </w:numPr>
      </w:pPr>
      <w:r w:rsidRPr="005E0DB0">
        <w:t>Strong communication and public speaking skills.</w:t>
      </w:r>
    </w:p>
    <w:p w14:paraId="39119607" w14:textId="77777777" w:rsidR="005E0DB0" w:rsidRPr="005E0DB0" w:rsidRDefault="005E0DB0" w:rsidP="005E0DB0">
      <w:pPr>
        <w:pStyle w:val="NoSpacing"/>
        <w:numPr>
          <w:ilvl w:val="0"/>
          <w:numId w:val="13"/>
        </w:numPr>
      </w:pPr>
      <w:r w:rsidRPr="005E0DB0">
        <w:t>Ability to build relationships with diverse community groups, churches, and ministry partners.</w:t>
      </w:r>
    </w:p>
    <w:p w14:paraId="72B55E76" w14:textId="77777777" w:rsidR="005E0DB0" w:rsidRPr="005E0DB0" w:rsidRDefault="005E0DB0" w:rsidP="005E0DB0">
      <w:pPr>
        <w:pStyle w:val="NoSpacing"/>
        <w:numPr>
          <w:ilvl w:val="0"/>
          <w:numId w:val="13"/>
        </w:numPr>
      </w:pPr>
      <w:r w:rsidRPr="005E0DB0">
        <w:t>Organized, self-motivated, and able to manage multiple projects.</w:t>
      </w:r>
    </w:p>
    <w:p w14:paraId="6CDB27E8" w14:textId="77777777" w:rsidR="005E0DB0" w:rsidRPr="00443299" w:rsidRDefault="005E0DB0" w:rsidP="005E0DB0">
      <w:pPr>
        <w:pStyle w:val="NoSpacing"/>
      </w:pPr>
      <w:r>
        <w:pict w14:anchorId="231584F2">
          <v:rect id="_x0000_i1044" style="width:0;height:1.5pt" o:hralign="center" o:hrstd="t" o:hr="t" fillcolor="#a0a0a0" stroked="f"/>
        </w:pict>
      </w:r>
    </w:p>
    <w:p w14:paraId="2E96D8C8" w14:textId="77777777" w:rsidR="005E0DB0" w:rsidRPr="00774E9E" w:rsidRDefault="005E0DB0" w:rsidP="005E0DB0">
      <w:pPr>
        <w:pStyle w:val="NoSpacing"/>
        <w:rPr>
          <w:b/>
          <w:bCs/>
        </w:rPr>
      </w:pPr>
      <w:r w:rsidRPr="00774E9E">
        <w:rPr>
          <w:b/>
          <w:bCs/>
        </w:rPr>
        <w:t>Work Environment &amp; Schedule</w:t>
      </w:r>
    </w:p>
    <w:p w14:paraId="6D51CC5C" w14:textId="77777777" w:rsidR="005E0DB0" w:rsidRDefault="005E0DB0" w:rsidP="005E0DB0">
      <w:pPr>
        <w:pStyle w:val="NoSpacing"/>
        <w:numPr>
          <w:ilvl w:val="0"/>
          <w:numId w:val="10"/>
        </w:numPr>
      </w:pPr>
      <w:r>
        <w:t>Remote connection with Life Haven, meetings times are flexible and as needed.</w:t>
      </w:r>
    </w:p>
    <w:p w14:paraId="7619DBBB" w14:textId="12C2A67B" w:rsidR="005E0DB0" w:rsidRPr="00443299" w:rsidRDefault="005E0DB0" w:rsidP="005E0DB0">
      <w:pPr>
        <w:pStyle w:val="NoSpacing"/>
        <w:numPr>
          <w:ilvl w:val="0"/>
          <w:numId w:val="10"/>
        </w:numPr>
      </w:pPr>
      <w:r>
        <w:t>Regular connections with Parish Outreach Representative Volunteers.</w:t>
      </w:r>
    </w:p>
    <w:p w14:paraId="590F8DF1" w14:textId="77777777" w:rsidR="005E0DB0" w:rsidRPr="00443299" w:rsidRDefault="005E0DB0" w:rsidP="005E0DB0">
      <w:pPr>
        <w:pStyle w:val="NoSpacing"/>
      </w:pPr>
      <w:r>
        <w:pict w14:anchorId="0B9A01CC">
          <v:rect id="_x0000_i1030" style="width:0;height:1.5pt" o:hralign="center" o:hrstd="t" o:hr="t" fillcolor="#a0a0a0" stroked="f"/>
        </w:pict>
      </w:r>
    </w:p>
    <w:p w14:paraId="06B6B7AD" w14:textId="77777777" w:rsidR="005E0DB0" w:rsidRPr="00964319" w:rsidRDefault="005E0DB0" w:rsidP="005E0DB0">
      <w:pPr>
        <w:spacing w:after="0" w:line="240" w:lineRule="auto"/>
        <w:rPr>
          <w:b/>
          <w:bCs/>
        </w:rPr>
      </w:pPr>
      <w:r w:rsidRPr="00964319">
        <w:rPr>
          <w:b/>
          <w:bCs/>
        </w:rPr>
        <w:t>Compensation &amp; Benefits</w:t>
      </w:r>
    </w:p>
    <w:p w14:paraId="2AB11B8D" w14:textId="77777777" w:rsidR="005E0DB0" w:rsidRPr="00BC5E8D" w:rsidRDefault="005E0DB0" w:rsidP="005E0DB0">
      <w:pPr>
        <w:pStyle w:val="ListParagraph"/>
        <w:numPr>
          <w:ilvl w:val="0"/>
          <w:numId w:val="14"/>
        </w:numPr>
        <w:spacing w:after="0" w:line="240" w:lineRule="auto"/>
      </w:pPr>
      <w:r w:rsidRPr="0002551A">
        <w:t>The personal satisfaction of serving women and children in a life-changing, Christ-centered environment.</w:t>
      </w:r>
    </w:p>
    <w:p w14:paraId="677AB06F" w14:textId="77777777" w:rsidR="005E0DB0" w:rsidRDefault="005E0DB0" w:rsidP="005E0DB0">
      <w:pPr>
        <w:pStyle w:val="ListParagraph"/>
        <w:numPr>
          <w:ilvl w:val="0"/>
          <w:numId w:val="14"/>
        </w:numPr>
        <w:spacing w:after="0" w:line="240" w:lineRule="auto"/>
      </w:pPr>
      <w:r>
        <w:t>This is a volunteer position, no financial compensation is provided.</w:t>
      </w:r>
    </w:p>
    <w:p w14:paraId="68CF85B6" w14:textId="77777777" w:rsidR="005E0DB0" w:rsidRPr="000B6AA1" w:rsidRDefault="005E0DB0" w:rsidP="005E0DB0">
      <w:pPr>
        <w:pStyle w:val="ListParagraph"/>
        <w:numPr>
          <w:ilvl w:val="0"/>
          <w:numId w:val="14"/>
        </w:numPr>
        <w:spacing w:after="0" w:line="240" w:lineRule="auto"/>
        <w:rPr>
          <w:i/>
          <w:iCs/>
        </w:rPr>
      </w:pPr>
      <w:r w:rsidRPr="000B6AA1">
        <w:rPr>
          <w:i/>
          <w:iCs/>
        </w:rPr>
        <w:t>If you are interested in this position but you need financial compensation, reach out anyway! We want to work with the right people and we believe we God will provide what’s needed for the success of this mission.</w:t>
      </w:r>
    </w:p>
    <w:p w14:paraId="7AAA59EC" w14:textId="77777777" w:rsidR="005E0DB0" w:rsidRDefault="005E0DB0" w:rsidP="005E0DB0">
      <w:pPr>
        <w:pStyle w:val="NoSpacing"/>
      </w:pPr>
    </w:p>
    <w:p w14:paraId="18FCB2F3" w14:textId="77777777" w:rsidR="003473DF" w:rsidRDefault="003473DF" w:rsidP="005E0DB0">
      <w:pPr>
        <w:pStyle w:val="NoSpacing"/>
      </w:pPr>
    </w:p>
    <w:sectPr w:rsidR="003473DF" w:rsidSect="005E0D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29D"/>
    <w:multiLevelType w:val="hybridMultilevel"/>
    <w:tmpl w:val="C38E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318CA"/>
    <w:multiLevelType w:val="hybridMultilevel"/>
    <w:tmpl w:val="6E38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4358"/>
    <w:multiLevelType w:val="multilevel"/>
    <w:tmpl w:val="7F82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45B08"/>
    <w:multiLevelType w:val="hybridMultilevel"/>
    <w:tmpl w:val="F09A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C37CA"/>
    <w:multiLevelType w:val="multilevel"/>
    <w:tmpl w:val="E4F0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113960"/>
    <w:multiLevelType w:val="hybridMultilevel"/>
    <w:tmpl w:val="AD6A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50E0F"/>
    <w:multiLevelType w:val="multilevel"/>
    <w:tmpl w:val="042C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57DBB"/>
    <w:multiLevelType w:val="hybridMultilevel"/>
    <w:tmpl w:val="91FA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C02233"/>
    <w:multiLevelType w:val="multilevel"/>
    <w:tmpl w:val="6F32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B2B91"/>
    <w:multiLevelType w:val="multilevel"/>
    <w:tmpl w:val="3608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4C3414"/>
    <w:multiLevelType w:val="multilevel"/>
    <w:tmpl w:val="6204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11604F"/>
    <w:multiLevelType w:val="multilevel"/>
    <w:tmpl w:val="1B5C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835F78"/>
    <w:multiLevelType w:val="hybridMultilevel"/>
    <w:tmpl w:val="7B20E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548FE"/>
    <w:multiLevelType w:val="hybridMultilevel"/>
    <w:tmpl w:val="D866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819698">
    <w:abstractNumId w:val="2"/>
  </w:num>
  <w:num w:numId="2" w16cid:durableId="1160315538">
    <w:abstractNumId w:val="11"/>
  </w:num>
  <w:num w:numId="3" w16cid:durableId="2018191187">
    <w:abstractNumId w:val="6"/>
  </w:num>
  <w:num w:numId="4" w16cid:durableId="1867912291">
    <w:abstractNumId w:val="10"/>
  </w:num>
  <w:num w:numId="5" w16cid:durableId="950622609">
    <w:abstractNumId w:val="8"/>
  </w:num>
  <w:num w:numId="6" w16cid:durableId="1647205336">
    <w:abstractNumId w:val="9"/>
  </w:num>
  <w:num w:numId="7" w16cid:durableId="3023372">
    <w:abstractNumId w:val="4"/>
  </w:num>
  <w:num w:numId="8" w16cid:durableId="1271205888">
    <w:abstractNumId w:val="13"/>
  </w:num>
  <w:num w:numId="9" w16cid:durableId="1590699574">
    <w:abstractNumId w:val="3"/>
  </w:num>
  <w:num w:numId="10" w16cid:durableId="1062294730">
    <w:abstractNumId w:val="0"/>
  </w:num>
  <w:num w:numId="11" w16cid:durableId="722025911">
    <w:abstractNumId w:val="7"/>
  </w:num>
  <w:num w:numId="12" w16cid:durableId="1628123021">
    <w:abstractNumId w:val="12"/>
  </w:num>
  <w:num w:numId="13" w16cid:durableId="869957538">
    <w:abstractNumId w:val="5"/>
  </w:num>
  <w:num w:numId="14" w16cid:durableId="2079668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B0"/>
    <w:rsid w:val="00042D1C"/>
    <w:rsid w:val="001D03D0"/>
    <w:rsid w:val="003473DF"/>
    <w:rsid w:val="005E0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EA5F"/>
  <w15:chartTrackingRefBased/>
  <w15:docId w15:val="{62B4203F-88B2-497D-8630-D95C043B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DB0"/>
  </w:style>
  <w:style w:type="paragraph" w:styleId="Heading1">
    <w:name w:val="heading 1"/>
    <w:basedOn w:val="Normal"/>
    <w:next w:val="Normal"/>
    <w:link w:val="Heading1Char"/>
    <w:uiPriority w:val="9"/>
    <w:qFormat/>
    <w:rsid w:val="005E0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D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D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D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D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D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D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D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D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D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DB0"/>
    <w:rPr>
      <w:rFonts w:eastAsiaTheme="majorEastAsia" w:cstheme="majorBidi"/>
      <w:color w:val="272727" w:themeColor="text1" w:themeTint="D8"/>
    </w:rPr>
  </w:style>
  <w:style w:type="paragraph" w:styleId="Title">
    <w:name w:val="Title"/>
    <w:basedOn w:val="Normal"/>
    <w:next w:val="Normal"/>
    <w:link w:val="TitleChar"/>
    <w:uiPriority w:val="10"/>
    <w:qFormat/>
    <w:rsid w:val="005E0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D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DB0"/>
    <w:pPr>
      <w:spacing w:before="160"/>
      <w:jc w:val="center"/>
    </w:pPr>
    <w:rPr>
      <w:i/>
      <w:iCs/>
      <w:color w:val="404040" w:themeColor="text1" w:themeTint="BF"/>
    </w:rPr>
  </w:style>
  <w:style w:type="character" w:customStyle="1" w:styleId="QuoteChar">
    <w:name w:val="Quote Char"/>
    <w:basedOn w:val="DefaultParagraphFont"/>
    <w:link w:val="Quote"/>
    <w:uiPriority w:val="29"/>
    <w:rsid w:val="005E0DB0"/>
    <w:rPr>
      <w:i/>
      <w:iCs/>
      <w:color w:val="404040" w:themeColor="text1" w:themeTint="BF"/>
    </w:rPr>
  </w:style>
  <w:style w:type="paragraph" w:styleId="ListParagraph">
    <w:name w:val="List Paragraph"/>
    <w:basedOn w:val="Normal"/>
    <w:uiPriority w:val="34"/>
    <w:qFormat/>
    <w:rsid w:val="005E0DB0"/>
    <w:pPr>
      <w:ind w:left="720"/>
      <w:contextualSpacing/>
    </w:pPr>
  </w:style>
  <w:style w:type="character" w:styleId="IntenseEmphasis">
    <w:name w:val="Intense Emphasis"/>
    <w:basedOn w:val="DefaultParagraphFont"/>
    <w:uiPriority w:val="21"/>
    <w:qFormat/>
    <w:rsid w:val="005E0DB0"/>
    <w:rPr>
      <w:i/>
      <w:iCs/>
      <w:color w:val="0F4761" w:themeColor="accent1" w:themeShade="BF"/>
    </w:rPr>
  </w:style>
  <w:style w:type="paragraph" w:styleId="IntenseQuote">
    <w:name w:val="Intense Quote"/>
    <w:basedOn w:val="Normal"/>
    <w:next w:val="Normal"/>
    <w:link w:val="IntenseQuoteChar"/>
    <w:uiPriority w:val="30"/>
    <w:qFormat/>
    <w:rsid w:val="005E0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DB0"/>
    <w:rPr>
      <w:i/>
      <w:iCs/>
      <w:color w:val="0F4761" w:themeColor="accent1" w:themeShade="BF"/>
    </w:rPr>
  </w:style>
  <w:style w:type="character" w:styleId="IntenseReference">
    <w:name w:val="Intense Reference"/>
    <w:basedOn w:val="DefaultParagraphFont"/>
    <w:uiPriority w:val="32"/>
    <w:qFormat/>
    <w:rsid w:val="005E0DB0"/>
    <w:rPr>
      <w:b/>
      <w:bCs/>
      <w:smallCaps/>
      <w:color w:val="0F4761" w:themeColor="accent1" w:themeShade="BF"/>
      <w:spacing w:val="5"/>
    </w:rPr>
  </w:style>
  <w:style w:type="paragraph" w:styleId="NoSpacing">
    <w:name w:val="No Spacing"/>
    <w:uiPriority w:val="1"/>
    <w:qFormat/>
    <w:rsid w:val="005E0D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Hoag</dc:creator>
  <cp:keywords/>
  <dc:description/>
  <cp:lastModifiedBy>Kelsey Hoag</cp:lastModifiedBy>
  <cp:revision>1</cp:revision>
  <dcterms:created xsi:type="dcterms:W3CDTF">2025-11-17T09:36:00Z</dcterms:created>
  <dcterms:modified xsi:type="dcterms:W3CDTF">2025-11-17T10:03:00Z</dcterms:modified>
</cp:coreProperties>
</file>