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4EDAA" w14:textId="0CD70806" w:rsidR="00772161" w:rsidRDefault="00772161" w:rsidP="00772161">
      <w:pPr>
        <w:rPr>
          <w:b/>
          <w:bCs/>
        </w:rPr>
      </w:pPr>
      <w:r>
        <w:rPr>
          <w:b/>
          <w:bCs/>
        </w:rPr>
        <w:t>Oak Run Kennels</w:t>
      </w:r>
    </w:p>
    <w:p w14:paraId="7B29F464" w14:textId="6A24951D" w:rsidR="00772161" w:rsidRPr="00772161" w:rsidRDefault="00772161" w:rsidP="00772161">
      <w:pPr>
        <w:rPr>
          <w:b/>
          <w:bCs/>
        </w:rPr>
      </w:pPr>
      <w:r>
        <w:rPr>
          <w:b/>
          <w:bCs/>
        </w:rPr>
        <w:t>Baconton GA 31716</w:t>
      </w:r>
    </w:p>
    <w:p w14:paraId="1391A2C8" w14:textId="585D3016" w:rsidR="00772161" w:rsidRPr="00772161" w:rsidRDefault="00772161" w:rsidP="00772161">
      <w:r w:rsidRPr="00772161">
        <w:t xml:space="preserve">Purchaser </w:t>
      </w:r>
    </w:p>
    <w:p w14:paraId="551E8F46" w14:textId="77777777" w:rsidR="00772161" w:rsidRPr="00772161" w:rsidRDefault="00772161" w:rsidP="00772161">
      <w:r w:rsidRPr="00772161">
        <w:t>Full Name:</w:t>
      </w:r>
      <w:r w:rsidRPr="00772161">
        <w:br/>
        <w:t>Address:</w:t>
      </w:r>
      <w:r w:rsidRPr="00772161">
        <w:br/>
        <w:t>Zip Code:</w:t>
      </w:r>
      <w:r w:rsidRPr="00772161">
        <w:br/>
        <w:t>City:</w:t>
      </w:r>
    </w:p>
    <w:p w14:paraId="106B4840" w14:textId="1D332C6C" w:rsidR="00772161" w:rsidRPr="00772161" w:rsidRDefault="00772161" w:rsidP="00772161">
      <w:r w:rsidRPr="00772161">
        <w:t>Email:</w:t>
      </w:r>
      <w:r w:rsidRPr="00772161">
        <w:br/>
        <w:t>Mobile:</w:t>
      </w:r>
    </w:p>
    <w:p w14:paraId="7EBF6E3A" w14:textId="77777777" w:rsidR="00772161" w:rsidRPr="00772161" w:rsidRDefault="00772161" w:rsidP="00772161">
      <w:r w:rsidRPr="00772161">
        <w:t>Puppy</w:t>
      </w:r>
    </w:p>
    <w:p w14:paraId="10F4A301" w14:textId="4F3BE215" w:rsidR="00772161" w:rsidRPr="00772161" w:rsidRDefault="00772161" w:rsidP="00772161">
      <w:r w:rsidRPr="00772161">
        <w:t>Breed:</w:t>
      </w:r>
      <w:r w:rsidRPr="00772161">
        <w:br/>
        <w:t>Color:</w:t>
      </w:r>
    </w:p>
    <w:p w14:paraId="62FCBCCE" w14:textId="7D83E099" w:rsidR="00772161" w:rsidRPr="00772161" w:rsidRDefault="00772161" w:rsidP="00772161">
      <w:r w:rsidRPr="00772161">
        <w:t>Date of Birth:</w:t>
      </w:r>
      <w:r w:rsidRPr="00772161">
        <w:br/>
        <w:t>Mother:</w:t>
      </w:r>
      <w:r w:rsidRPr="00772161">
        <w:br/>
        <w:t>Father:</w:t>
      </w:r>
    </w:p>
    <w:p w14:paraId="742BFB16" w14:textId="43C2A2EA" w:rsidR="00772161" w:rsidRPr="00772161" w:rsidRDefault="00772161" w:rsidP="00772161"/>
    <w:p w14:paraId="564C7FD7" w14:textId="77777777" w:rsidR="00772161" w:rsidRPr="00772161" w:rsidRDefault="00772161" w:rsidP="00772161">
      <w:r w:rsidRPr="00772161">
        <w:t>This puppy sales contract legally binds the Breeder and the Purchaser on the following conditions:</w:t>
      </w:r>
    </w:p>
    <w:p w14:paraId="4FD136E4" w14:textId="56D2EB4B" w:rsidR="00772161" w:rsidRPr="00772161" w:rsidRDefault="00772161" w:rsidP="00772161">
      <w:r w:rsidRPr="00772161">
        <w:t xml:space="preserve"> The puppies have been reared in a home environment and have been wormed at two</w:t>
      </w:r>
      <w:r>
        <w:t xml:space="preserve">, three, four and six </w:t>
      </w:r>
      <w:r w:rsidRPr="00772161">
        <w:t>weeks.</w:t>
      </w:r>
      <w:r>
        <w:t xml:space="preserve"> Five way puppy vaccination for parvovirus, canine distemper, adenovirustype 2 and parainfluenza have been administered. </w:t>
      </w:r>
      <w:r w:rsidRPr="00772161">
        <w:t xml:space="preserve"> The puppy is believed to be in good health.</w:t>
      </w:r>
    </w:p>
    <w:p w14:paraId="2833B63A" w14:textId="77777777" w:rsidR="00772161" w:rsidRPr="00772161" w:rsidRDefault="00772161" w:rsidP="00772161">
      <w:r w:rsidRPr="00772161">
        <w:t>The purchaser is strongly advised to have the puppy vet checked within three days of collecting the puppy. If the vet certifies that there is any problem which makes the puppy unfit for sale, provided the puppy is returned in the same condition as when it was sold, and within seven days, the breeder will take the puppy back and refund the full purchase price. The breeder will not pay expenses incurred in the return of a puppy nor accept any claim for distress caused by the return.</w:t>
      </w:r>
    </w:p>
    <w:p w14:paraId="62E28A09" w14:textId="77777777" w:rsidR="00772161" w:rsidRPr="00772161" w:rsidRDefault="00772161" w:rsidP="00772161">
      <w:r w:rsidRPr="00772161">
        <w:t>The breeder has enquired of the purchaser his or her past experience with dogs and with this particular dog breed and on the basis of the information received is willing to place a puppy with the purchaser. The breeder has pointed out to the purchaser the main conditions the breed is prone to and the health schemes followed to reduce the risk of such conditions. Every puppy is an individual and the breeder cannot be held responsible should conditions, genetic or otherwise, develop later in life.</w:t>
      </w:r>
    </w:p>
    <w:p w14:paraId="27D6799A" w14:textId="7609B2DE" w:rsidR="00772161" w:rsidRPr="00772161" w:rsidRDefault="00772161" w:rsidP="00772161">
      <w:r w:rsidRPr="00772161">
        <w:t>The purchaser agrees that the dog will be kept in appropriate conditions for its welfare and health. It will be fed on a suitable diet for its age and condition and have appropriate exercise. It will receive all necessary veterinary care to maintain its physical good health. The dog will be kept under appropriate control and will not be neglected or maltreated in any way. The purchaser attests that he or she has not been banned from keeping a dog or any other animal by any legal court.</w:t>
      </w:r>
      <w:r w:rsidR="005873F2">
        <w:t xml:space="preserve"> All puppies </w:t>
      </w:r>
      <w:r w:rsidR="009B79DF">
        <w:t>must</w:t>
      </w:r>
      <w:r w:rsidR="005873F2">
        <w:t xml:space="preserve"> be registered immediately with AKC and all registered names must contain the Oak Run prefix: Example: Oak Run </w:t>
      </w:r>
      <w:r w:rsidR="005873F2">
        <w:lastRenderedPageBreak/>
        <w:t>Cherokee Rose. This registered prefix must remain with the dog for its lifetime. No name changes without Oak Run Kennels written approval.</w:t>
      </w:r>
    </w:p>
    <w:p w14:paraId="6A03C5DC" w14:textId="46F0C3A3" w:rsidR="00772161" w:rsidRPr="00772161" w:rsidRDefault="00772161" w:rsidP="00772161">
      <w:r w:rsidRPr="00772161">
        <w:t>If circumstances occur where it becomes necessary to re-home the dog, the breeder must first be notified and given an opportunity to take back the dog</w:t>
      </w:r>
      <w:r>
        <w:t>.</w:t>
      </w:r>
    </w:p>
    <w:p w14:paraId="2DCA7C9D" w14:textId="2D9334FA" w:rsidR="00772161" w:rsidRPr="00772161" w:rsidRDefault="00772161" w:rsidP="00772161"/>
    <w:p w14:paraId="4C1B57E5" w14:textId="77777777" w:rsidR="00772161" w:rsidRPr="00772161" w:rsidRDefault="00772161" w:rsidP="00772161">
      <w:r w:rsidRPr="00772161">
        <w:t>Breeder’s Signature</w:t>
      </w:r>
    </w:p>
    <w:p w14:paraId="5007C342" w14:textId="2B86042D" w:rsidR="00772161" w:rsidRPr="00772161" w:rsidRDefault="00772161" w:rsidP="00772161">
      <w:r w:rsidRPr="00772161">
        <w:t xml:space="preserve">Date: </w:t>
      </w:r>
    </w:p>
    <w:p w14:paraId="54DA975D" w14:textId="77777777" w:rsidR="00772161" w:rsidRPr="00772161" w:rsidRDefault="00772161" w:rsidP="00772161">
      <w:r w:rsidRPr="00772161">
        <w:t>Purchaser’s Signature</w:t>
      </w:r>
    </w:p>
    <w:p w14:paraId="60EDA333" w14:textId="4FF24C82" w:rsidR="00772161" w:rsidRPr="00772161" w:rsidRDefault="00772161" w:rsidP="00772161">
      <w:r w:rsidRPr="00772161">
        <w:t xml:space="preserve">Date: </w:t>
      </w:r>
    </w:p>
    <w:p w14:paraId="4A8FD45A" w14:textId="77777777" w:rsidR="00996256" w:rsidRDefault="009B79DF"/>
    <w:sectPr w:rsidR="00996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61"/>
    <w:rsid w:val="00051690"/>
    <w:rsid w:val="002972EA"/>
    <w:rsid w:val="005873F2"/>
    <w:rsid w:val="006715E6"/>
    <w:rsid w:val="00772161"/>
    <w:rsid w:val="009B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E073F"/>
  <w15:chartTrackingRefBased/>
  <w15:docId w15:val="{85EBE404-D9D2-4846-A6FF-010E57B0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28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 Horne</dc:creator>
  <cp:keywords/>
  <dc:description/>
  <cp:lastModifiedBy>amand</cp:lastModifiedBy>
  <cp:revision>3</cp:revision>
  <dcterms:created xsi:type="dcterms:W3CDTF">2018-12-21T19:18:00Z</dcterms:created>
  <dcterms:modified xsi:type="dcterms:W3CDTF">2020-12-12T23:53:00Z</dcterms:modified>
</cp:coreProperties>
</file>