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DF" w:rsidRPr="00410CDF" w:rsidRDefault="00410CDF" w:rsidP="00410CDF">
      <w:pPr>
        <w:tabs>
          <w:tab w:val="left" w:pos="3933"/>
          <w:tab w:val="center" w:pos="4680"/>
        </w:tabs>
        <w:jc w:val="center"/>
        <w:rPr>
          <w:rFonts w:ascii="AR CENA" w:hAnsi="AR CENA"/>
          <w:sz w:val="44"/>
        </w:rPr>
      </w:pPr>
      <w:r w:rsidRPr="00410CDF">
        <w:rPr>
          <w:rFonts w:ascii="AR CENA" w:hAnsi="AR CENA"/>
          <w:sz w:val="44"/>
        </w:rPr>
        <w:t>First Aid &amp; CPR</w:t>
      </w:r>
    </w:p>
    <w:p w:rsidR="00410CDF" w:rsidRDefault="00410CDF" w:rsidP="00410CDF">
      <w:pPr>
        <w:jc w:val="center"/>
      </w:pPr>
      <w:r>
        <w:rPr>
          <w:noProof/>
        </w:rPr>
        <w:drawing>
          <wp:inline distT="0" distB="0" distL="0" distR="0" wp14:anchorId="5E78F693" wp14:editId="451E78DF">
            <wp:extent cx="1236133" cy="1327391"/>
            <wp:effectExtent l="0" t="0" r="2540" b="6350"/>
            <wp:docPr id="2" name="Picture 2" descr="Image result for cp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p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41" cy="13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8E" w:rsidRDefault="00687509">
      <w:r w:rsidRPr="00372B8E">
        <w:t xml:space="preserve">As a Resource Parent, you are required to maintain a valid “CPR, AED, and Basic First Aid </w:t>
      </w:r>
      <w:r w:rsidRPr="00372B8E">
        <w:t>for adults, children, and infants</w:t>
      </w:r>
      <w:r w:rsidRPr="00372B8E">
        <w:t xml:space="preserve">” </w:t>
      </w:r>
      <w:r w:rsidRPr="00372B8E">
        <w:t>certification</w:t>
      </w:r>
      <w:r w:rsidRPr="00372B8E">
        <w:t xml:space="preserve">. </w:t>
      </w:r>
      <w:r w:rsidR="00372B8E">
        <w:t xml:space="preserve"> This is one of those important skills we</w:t>
      </w:r>
      <w:r w:rsidR="00410CDF">
        <w:t xml:space="preserve"> hope we never need to use, but we all need to know, just in case!</w:t>
      </w:r>
    </w:p>
    <w:p w:rsidR="00687509" w:rsidRPr="00372B8E" w:rsidRDefault="00687509">
      <w:r w:rsidRPr="00372B8E">
        <w:t>Krista will reimburse you for the cost of the class after a foster child has been placed in your home for 30 days. Certifications are</w:t>
      </w:r>
      <w:bookmarkStart w:id="0" w:name="_GoBack"/>
      <w:bookmarkEnd w:id="0"/>
      <w:r w:rsidRPr="00372B8E">
        <w:t xml:space="preserve"> </w:t>
      </w:r>
      <w:r w:rsidR="00372B8E" w:rsidRPr="00372B8E">
        <w:t>valid</w:t>
      </w:r>
      <w:r w:rsidRPr="00372B8E">
        <w:t xml:space="preserve"> for two years. Krista will reimburse your certification renewal if you have had a foster child placed in your home at any time that year.  </w:t>
      </w:r>
    </w:p>
    <w:p w:rsidR="00372B8E" w:rsidRPr="00372B8E" w:rsidRDefault="00410CDF">
      <w:r>
        <w:t xml:space="preserve">When you complete the class, please provide a copy of your card to your Krista social worker or office staff. </w:t>
      </w:r>
    </w:p>
    <w:p w:rsidR="00687509" w:rsidRPr="00372B8E" w:rsidRDefault="00687509">
      <w:r w:rsidRPr="00372B8E">
        <w:t>Here are a few local</w:t>
      </w:r>
      <w:r w:rsidR="00372B8E" w:rsidRPr="00372B8E">
        <w:t xml:space="preserve"> options for taking this class: </w:t>
      </w: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2B8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201507</wp:posOffset>
                </wp:positionV>
                <wp:extent cx="135255" cy="135255"/>
                <wp:effectExtent l="19050" t="38100" r="36195" b="3619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12F2" id="5-Point Star 1" o:spid="_x0000_s1026" style="position:absolute;margin-left:19.3pt;margin-top:15.85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" path="m,51663r51663,l67628,,83592,51663r51663,l93458,83592r15966,51663l67628,103325,25831,135255,41797,83592,,51663xe" fillcolor="#4472c4 [3204]" strokecolor="#1f3763 [1604]" strokeweight="1pt">
                <v:stroke joinstyle="miter"/>
                <v:path arrowok="t" o:connecttype="custom" o:connectlocs="0,51663;51663,51663;67628,0;83592,51663;135255,51663;93458,83592;109424,135255;67628,103325;25831,135255;41797,83592;0,51663" o:connectangles="0,0,0,0,0,0,0,0,0,0,0"/>
              </v:shape>
            </w:pict>
          </mc:Fallback>
        </mc:AlternateContent>
      </w:r>
      <w:r w:rsidRPr="00687509">
        <w:rPr>
          <w:rFonts w:eastAsia="Times New Roman" w:cstheme="minorHAnsi"/>
          <w:sz w:val="24"/>
          <w:szCs w:val="24"/>
        </w:rPr>
        <w:t>Kiser CPR &amp; First Aid</w:t>
      </w: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2B8E">
        <w:rPr>
          <w:rFonts w:eastAsia="Times New Roman" w:cstheme="minorHAnsi"/>
          <w:sz w:val="24"/>
          <w:szCs w:val="24"/>
        </w:rPr>
        <w:t>4.0</w:t>
      </w:r>
      <w:r w:rsidRPr="00687509">
        <w:rPr>
          <w:rFonts w:eastAsia="Times New Roman" w:cstheme="minorHAnsi"/>
          <w:sz w:val="24"/>
          <w:szCs w:val="24"/>
        </w:rPr>
        <w:t> </w:t>
      </w: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7509">
        <w:rPr>
          <w:rFonts w:eastAsia="Times New Roman" w:cstheme="minorHAnsi"/>
          <w:sz w:val="24"/>
          <w:szCs w:val="24"/>
        </w:rPr>
        <w:t>4425 Tralee Ln</w:t>
      </w:r>
    </w:p>
    <w:p w:rsidR="00687509" w:rsidRPr="00372B8E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7509">
        <w:rPr>
          <w:rFonts w:eastAsia="Times New Roman" w:cstheme="minorHAnsi"/>
          <w:sz w:val="24"/>
          <w:szCs w:val="24"/>
        </w:rPr>
        <w:t>(530) 921-1455</w:t>
      </w:r>
      <w:r w:rsidRPr="00372B8E">
        <w:rPr>
          <w:rFonts w:eastAsia="Times New Roman" w:cstheme="minorHAnsi"/>
          <w:sz w:val="24"/>
          <w:szCs w:val="24"/>
        </w:rPr>
        <w:t xml:space="preserve"> </w:t>
      </w:r>
    </w:p>
    <w:p w:rsidR="00687509" w:rsidRPr="00372B8E" w:rsidRDefault="00687509" w:rsidP="00687509">
      <w:pPr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Pr="00372B8E">
          <w:rPr>
            <w:rStyle w:val="Hyperlink"/>
            <w:rFonts w:cstheme="minorHAnsi"/>
            <w:color w:val="auto"/>
            <w:sz w:val="24"/>
            <w:szCs w:val="24"/>
          </w:rPr>
          <w:t>https://www.kisercpr.com/</w:t>
        </w:r>
      </w:hyperlink>
    </w:p>
    <w:p w:rsidR="00687509" w:rsidRPr="00372B8E" w:rsidRDefault="00687509" w:rsidP="00687509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>CPR/AED/First Aid</w:t>
      </w:r>
      <w:r w:rsidR="00372B8E">
        <w:rPr>
          <w:rFonts w:cstheme="minorHAnsi"/>
          <w:sz w:val="24"/>
          <w:szCs w:val="24"/>
        </w:rPr>
        <w:t xml:space="preserve"> class</w:t>
      </w:r>
      <w:r w:rsidRPr="00372B8E">
        <w:rPr>
          <w:rFonts w:cstheme="minorHAnsi"/>
          <w:sz w:val="24"/>
          <w:szCs w:val="24"/>
        </w:rPr>
        <w:t xml:space="preserve"> $60 (4 hours)</w:t>
      </w:r>
    </w:p>
    <w:p w:rsidR="00687509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 xml:space="preserve">Varying days/times </w:t>
      </w:r>
    </w:p>
    <w:p w:rsidR="00372B8E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7509">
        <w:rPr>
          <w:rFonts w:eastAsia="Times New Roman" w:cstheme="minorHAnsi"/>
          <w:sz w:val="24"/>
          <w:szCs w:val="24"/>
        </w:rPr>
        <w:t>Carol Howard CPR &amp; First Aid</w:t>
      </w:r>
      <w:r w:rsidR="00372B8E" w:rsidRPr="00372B8E">
        <w:rPr>
          <w:rFonts w:eastAsia="Times New Roman" w:cstheme="minorHAnsi"/>
          <w:sz w:val="24"/>
          <w:szCs w:val="24"/>
        </w:rPr>
        <w:t xml:space="preserve"> (A Plus Safety LLC.)</w:t>
      </w: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2B8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8EFFB" wp14:editId="78FB3484">
                <wp:simplePos x="0" y="0"/>
                <wp:positionH relativeFrom="column">
                  <wp:posOffset>287867</wp:posOffset>
                </wp:positionH>
                <wp:positionV relativeFrom="paragraph">
                  <wp:posOffset>12700</wp:posOffset>
                </wp:positionV>
                <wp:extent cx="135255" cy="135255"/>
                <wp:effectExtent l="19050" t="38100" r="36195" b="3619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19B2" id="5-Point Star 3" o:spid="_x0000_s1026" style="position:absolute;margin-left:22.65pt;margin-top:1pt;width:10.6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" path="m,51663r51663,l67628,,83592,51663r51663,l93458,83592r15966,51663l67628,103325,25831,135255,41797,83592,,51663xe" fillcolor="#4472c4 [3204]" strokecolor="#1f3763 [1604]" strokeweight="1pt">
                <v:stroke joinstyle="miter"/>
                <v:path arrowok="t" o:connecttype="custom" o:connectlocs="0,51663;51663,51663;67628,0;83592,51663;135255,51663;93458,83592;109424,135255;67628,103325;25831,135255;41797,83592;0,51663" o:connectangles="0,0,0,0,0,0,0,0,0,0,0"/>
              </v:shape>
            </w:pict>
          </mc:Fallback>
        </mc:AlternateContent>
      </w:r>
      <w:r w:rsidRPr="00372B8E">
        <w:rPr>
          <w:rFonts w:eastAsia="Times New Roman" w:cstheme="minorHAnsi"/>
          <w:sz w:val="24"/>
          <w:szCs w:val="24"/>
        </w:rPr>
        <w:t>5.0</w:t>
      </w:r>
      <w:r w:rsidRPr="00687509">
        <w:rPr>
          <w:rFonts w:eastAsia="Times New Roman" w:cstheme="minorHAnsi"/>
          <w:sz w:val="24"/>
          <w:szCs w:val="24"/>
        </w:rPr>
        <w:t>  </w:t>
      </w:r>
      <w:r w:rsidRPr="00372B8E">
        <w:rPr>
          <w:rFonts w:eastAsia="Times New Roman" w:cstheme="minorHAnsi"/>
          <w:sz w:val="24"/>
          <w:szCs w:val="24"/>
        </w:rPr>
        <w:t xml:space="preserve"> </w:t>
      </w:r>
      <w:r w:rsidRPr="00687509">
        <w:rPr>
          <w:rFonts w:eastAsia="Times New Roman" w:cstheme="minorHAnsi"/>
          <w:sz w:val="24"/>
          <w:szCs w:val="24"/>
        </w:rPr>
        <w:t xml:space="preserve"> · </w:t>
      </w:r>
    </w:p>
    <w:p w:rsidR="00687509" w:rsidRPr="00687509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7509">
        <w:rPr>
          <w:rFonts w:eastAsia="Times New Roman" w:cstheme="minorHAnsi"/>
          <w:sz w:val="24"/>
          <w:szCs w:val="24"/>
        </w:rPr>
        <w:t xml:space="preserve">2765 </w:t>
      </w:r>
      <w:proofErr w:type="spellStart"/>
      <w:r w:rsidRPr="00687509">
        <w:rPr>
          <w:rFonts w:eastAsia="Times New Roman" w:cstheme="minorHAnsi"/>
          <w:sz w:val="24"/>
          <w:szCs w:val="24"/>
        </w:rPr>
        <w:t>Bechelli</w:t>
      </w:r>
      <w:proofErr w:type="spellEnd"/>
      <w:r w:rsidRPr="00687509">
        <w:rPr>
          <w:rFonts w:eastAsia="Times New Roman" w:cstheme="minorHAnsi"/>
          <w:sz w:val="24"/>
          <w:szCs w:val="24"/>
        </w:rPr>
        <w:t xml:space="preserve"> Ln </w:t>
      </w:r>
    </w:p>
    <w:p w:rsidR="00687509" w:rsidRPr="00372B8E" w:rsidRDefault="00687509" w:rsidP="006875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7509">
        <w:rPr>
          <w:rFonts w:eastAsia="Times New Roman" w:cstheme="minorHAnsi"/>
          <w:sz w:val="24"/>
          <w:szCs w:val="24"/>
        </w:rPr>
        <w:t>(530) 222-8485</w:t>
      </w:r>
    </w:p>
    <w:p w:rsidR="00372B8E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372B8E">
          <w:rPr>
            <w:rStyle w:val="Hyperlink"/>
            <w:rFonts w:cstheme="minorHAnsi"/>
            <w:color w:val="auto"/>
            <w:sz w:val="24"/>
            <w:szCs w:val="24"/>
          </w:rPr>
          <w:t>http://www.aplussafetyllc.com/first-aid</w:t>
        </w:r>
      </w:hyperlink>
    </w:p>
    <w:p w:rsidR="00372B8E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 xml:space="preserve">CPR/Basic First Aid </w:t>
      </w:r>
      <w:r>
        <w:rPr>
          <w:rFonts w:cstheme="minorHAnsi"/>
          <w:sz w:val="24"/>
          <w:szCs w:val="24"/>
        </w:rPr>
        <w:t xml:space="preserve">class </w:t>
      </w:r>
      <w:r w:rsidRPr="00372B8E">
        <w:rPr>
          <w:rFonts w:cstheme="minorHAnsi"/>
          <w:sz w:val="24"/>
          <w:szCs w:val="24"/>
        </w:rPr>
        <w:t>$30 (3.5 hours)</w:t>
      </w:r>
    </w:p>
    <w:p w:rsidR="00372B8E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>Varying days/times</w:t>
      </w:r>
    </w:p>
    <w:p w:rsidR="00372B8E" w:rsidRPr="00372B8E" w:rsidRDefault="00372B8E" w:rsidP="00687509">
      <w:pPr>
        <w:spacing w:after="0" w:line="240" w:lineRule="auto"/>
        <w:rPr>
          <w:rFonts w:cstheme="minorHAnsi"/>
          <w:sz w:val="24"/>
          <w:szCs w:val="24"/>
        </w:rPr>
      </w:pPr>
    </w:p>
    <w:p w:rsidR="00372B8E" w:rsidRPr="00372B8E" w:rsidRDefault="00372B8E" w:rsidP="00372B8E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 xml:space="preserve">Fred </w:t>
      </w:r>
      <w:proofErr w:type="spellStart"/>
      <w:r w:rsidRPr="00372B8E">
        <w:rPr>
          <w:rFonts w:cstheme="minorHAnsi"/>
          <w:sz w:val="24"/>
          <w:szCs w:val="24"/>
        </w:rPr>
        <w:t>Wycoff</w:t>
      </w:r>
      <w:proofErr w:type="spellEnd"/>
      <w:r w:rsidRPr="00372B8E">
        <w:rPr>
          <w:rFonts w:cstheme="minorHAnsi"/>
          <w:sz w:val="24"/>
          <w:szCs w:val="24"/>
        </w:rPr>
        <w:t xml:space="preserve"> </w:t>
      </w:r>
    </w:p>
    <w:p w:rsidR="00372B8E" w:rsidRDefault="00372B8E" w:rsidP="00372B8E">
      <w:pPr>
        <w:spacing w:after="0" w:line="240" w:lineRule="auto"/>
        <w:rPr>
          <w:rFonts w:cstheme="minorHAnsi"/>
          <w:sz w:val="24"/>
          <w:szCs w:val="24"/>
        </w:rPr>
      </w:pPr>
      <w:r w:rsidRPr="00372B8E">
        <w:rPr>
          <w:rFonts w:cstheme="minorHAnsi"/>
          <w:sz w:val="24"/>
          <w:szCs w:val="24"/>
        </w:rPr>
        <w:t>347-6991</w:t>
      </w:r>
    </w:p>
    <w:p w:rsidR="00372B8E" w:rsidRDefault="00372B8E" w:rsidP="00372B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CPR/First Aid class </w:t>
      </w:r>
    </w:p>
    <w:p w:rsidR="00372B8E" w:rsidRDefault="00372B8E" w:rsidP="00372B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for days/times/costs</w:t>
      </w:r>
    </w:p>
    <w:p w:rsidR="00687509" w:rsidRPr="00372B8E" w:rsidRDefault="00410CDF">
      <w:r w:rsidRPr="00372B8E">
        <w:t>Please call or check the websites for the most up-to-date information on class schedules and costs</w:t>
      </w:r>
      <w:r>
        <w:t>.</w:t>
      </w:r>
    </w:p>
    <w:sectPr w:rsidR="00687509" w:rsidRPr="0037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FA"/>
    <w:rsid w:val="00372B8E"/>
    <w:rsid w:val="00410CDF"/>
    <w:rsid w:val="005C2DFA"/>
    <w:rsid w:val="00687509"/>
    <w:rsid w:val="0072501C"/>
    <w:rsid w:val="00C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31565-7464-4E17-990D-6A4BFEB0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ttc6e">
    <w:name w:val="bttc6e"/>
    <w:basedOn w:val="DefaultParagraphFont"/>
    <w:rsid w:val="00687509"/>
  </w:style>
  <w:style w:type="character" w:styleId="Hyperlink">
    <w:name w:val="Hyperlink"/>
    <w:basedOn w:val="DefaultParagraphFont"/>
    <w:uiPriority w:val="99"/>
    <w:semiHidden/>
    <w:unhideWhenUsed/>
    <w:rsid w:val="00687509"/>
    <w:rPr>
      <w:color w:val="0000FF"/>
      <w:u w:val="single"/>
    </w:rPr>
  </w:style>
  <w:style w:type="character" w:customStyle="1" w:styleId="rlltwrapped">
    <w:name w:val="rllt__wrapped"/>
    <w:basedOn w:val="DefaultParagraphFont"/>
    <w:rsid w:val="0068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lussafetyllc.com/first-aid" TargetMode="External"/><Relationship Id="rId5" Type="http://schemas.openxmlformats.org/officeDocument/2006/relationships/hyperlink" Target="https://www.kisercp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</dc:creator>
  <cp:keywords/>
  <dc:description/>
  <cp:lastModifiedBy>Meagan</cp:lastModifiedBy>
  <cp:revision>2</cp:revision>
  <dcterms:created xsi:type="dcterms:W3CDTF">2020-02-21T21:39:00Z</dcterms:created>
  <dcterms:modified xsi:type="dcterms:W3CDTF">2020-02-21T22:05:00Z</dcterms:modified>
</cp:coreProperties>
</file>