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22B7" w14:textId="68FF2310" w:rsidR="004614E4" w:rsidRPr="00815191" w:rsidRDefault="004C0440" w:rsidP="001A6D57">
      <w:pPr>
        <w:spacing w:after="0" w:line="240" w:lineRule="auto"/>
        <w:jc w:val="center"/>
        <w:rPr>
          <w:rFonts w:ascii="Times New Roman" w:eastAsia="Times New Roman" w:hAnsi="Times New Roman" w:cs="Times New Roman"/>
          <w:color w:val="000000"/>
          <w:sz w:val="36"/>
        </w:rPr>
      </w:pPr>
      <w:r w:rsidRPr="00815191">
        <w:rPr>
          <w:rFonts w:ascii="Times New Roman" w:eastAsia="Times New Roman" w:hAnsi="Times New Roman" w:cs="Times New Roman"/>
          <w:noProof/>
          <w:color w:val="000000"/>
          <w:sz w:val="36"/>
        </w:rPr>
        <w:drawing>
          <wp:inline distT="0" distB="0" distL="0" distR="0" wp14:anchorId="29D0BC87" wp14:editId="47DD4336">
            <wp:extent cx="3816350" cy="2351405"/>
            <wp:effectExtent l="0" t="0" r="0" b="0"/>
            <wp:docPr id="1" name="Picture 1" descr="S:\Krista Logo's\Krista log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rista Logo's\Krista logo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6350" cy="2351405"/>
                    </a:xfrm>
                    <a:prstGeom prst="rect">
                      <a:avLst/>
                    </a:prstGeom>
                    <a:noFill/>
                    <a:ln>
                      <a:noFill/>
                    </a:ln>
                  </pic:spPr>
                </pic:pic>
              </a:graphicData>
            </a:graphic>
          </wp:inline>
        </w:drawing>
      </w:r>
    </w:p>
    <w:p w14:paraId="5CA9BD77" w14:textId="77777777" w:rsidR="004614E4" w:rsidRPr="00815191" w:rsidRDefault="004614E4" w:rsidP="001A6D57">
      <w:pPr>
        <w:spacing w:after="0" w:line="240" w:lineRule="auto"/>
        <w:jc w:val="center"/>
        <w:rPr>
          <w:rFonts w:ascii="Times New Roman" w:eastAsia="Times New Roman" w:hAnsi="Times New Roman" w:cs="Times New Roman"/>
          <w:color w:val="000000"/>
          <w:sz w:val="36"/>
        </w:rPr>
      </w:pPr>
    </w:p>
    <w:p w14:paraId="76D66926" w14:textId="77777777" w:rsidR="004614E4" w:rsidRPr="00815191" w:rsidRDefault="004614E4" w:rsidP="001A6D57">
      <w:pPr>
        <w:spacing w:after="0" w:line="240" w:lineRule="auto"/>
        <w:jc w:val="center"/>
        <w:rPr>
          <w:rFonts w:ascii="Times New Roman" w:eastAsia="Times New Roman" w:hAnsi="Times New Roman" w:cs="Times New Roman"/>
          <w:color w:val="000000"/>
          <w:sz w:val="36"/>
        </w:rPr>
      </w:pPr>
    </w:p>
    <w:p w14:paraId="1A8CDEBA" w14:textId="77777777" w:rsidR="004614E4" w:rsidRPr="00815191" w:rsidRDefault="004614E4" w:rsidP="00CB5318">
      <w:pPr>
        <w:spacing w:after="0"/>
        <w:jc w:val="center"/>
        <w:rPr>
          <w:rFonts w:ascii="Times New Roman" w:eastAsia="Times New Roman" w:hAnsi="Times New Roman" w:cs="Times New Roman"/>
          <w:b/>
          <w:bCs/>
          <w:sz w:val="40"/>
          <w:szCs w:val="40"/>
        </w:rPr>
      </w:pPr>
    </w:p>
    <w:p w14:paraId="29494C3B" w14:textId="640DC594" w:rsidR="004C0440" w:rsidRPr="00815191" w:rsidRDefault="004C0440" w:rsidP="00CB5318">
      <w:pPr>
        <w:spacing w:after="0"/>
        <w:jc w:val="center"/>
        <w:rPr>
          <w:rFonts w:ascii="Times New Roman" w:eastAsia="Times New Roman" w:hAnsi="Times New Roman" w:cs="Times New Roman"/>
          <w:b/>
          <w:bCs/>
          <w:sz w:val="44"/>
          <w:szCs w:val="44"/>
          <w:u w:val="single"/>
        </w:rPr>
      </w:pPr>
      <w:r w:rsidRPr="00815191">
        <w:rPr>
          <w:rFonts w:ascii="Times New Roman" w:eastAsia="Times New Roman" w:hAnsi="Times New Roman" w:cs="Times New Roman"/>
          <w:b/>
          <w:bCs/>
          <w:sz w:val="44"/>
          <w:szCs w:val="44"/>
          <w:u w:val="single"/>
        </w:rPr>
        <w:t>K</w:t>
      </w:r>
      <w:r w:rsidR="00CB5318" w:rsidRPr="00815191">
        <w:rPr>
          <w:rFonts w:ascii="Times New Roman" w:eastAsia="Times New Roman" w:hAnsi="Times New Roman" w:cs="Times New Roman"/>
          <w:b/>
          <w:bCs/>
          <w:sz w:val="44"/>
          <w:szCs w:val="44"/>
          <w:u w:val="single"/>
        </w:rPr>
        <w:t>rista Foster Homes</w:t>
      </w:r>
    </w:p>
    <w:p w14:paraId="2426C57B" w14:textId="77777777" w:rsidR="00A10608" w:rsidRPr="00815191" w:rsidRDefault="00CB5318" w:rsidP="00A10608">
      <w:pPr>
        <w:spacing w:after="0" w:line="240" w:lineRule="auto"/>
        <w:jc w:val="center"/>
        <w:rPr>
          <w:rFonts w:ascii="Times New Roman" w:eastAsia="Times New Roman" w:hAnsi="Times New Roman" w:cs="Times New Roman"/>
          <w:b/>
          <w:bCs/>
          <w:sz w:val="40"/>
          <w:szCs w:val="40"/>
        </w:rPr>
      </w:pPr>
      <w:r w:rsidRPr="00815191">
        <w:rPr>
          <w:rFonts w:ascii="Times New Roman" w:eastAsia="Times New Roman" w:hAnsi="Times New Roman" w:cs="Times New Roman"/>
          <w:b/>
          <w:bCs/>
          <w:sz w:val="40"/>
          <w:szCs w:val="40"/>
        </w:rPr>
        <w:t xml:space="preserve">Accessibility Plan </w:t>
      </w:r>
    </w:p>
    <w:p w14:paraId="0F784F4E" w14:textId="16B9D7F5" w:rsidR="00CB5318" w:rsidRPr="00815191" w:rsidRDefault="00CB5318" w:rsidP="00A10608">
      <w:pPr>
        <w:spacing w:after="0" w:line="240" w:lineRule="auto"/>
        <w:jc w:val="center"/>
        <w:rPr>
          <w:rFonts w:ascii="Times New Roman" w:eastAsia="Times New Roman" w:hAnsi="Times New Roman" w:cs="Times New Roman"/>
          <w:b/>
          <w:bCs/>
          <w:sz w:val="40"/>
          <w:szCs w:val="40"/>
        </w:rPr>
      </w:pPr>
      <w:r w:rsidRPr="00815191">
        <w:rPr>
          <w:rFonts w:ascii="Times New Roman" w:eastAsia="Times New Roman" w:hAnsi="Times New Roman" w:cs="Times New Roman"/>
          <w:b/>
          <w:bCs/>
          <w:sz w:val="40"/>
          <w:szCs w:val="40"/>
        </w:rPr>
        <w:t>20</w:t>
      </w:r>
      <w:r w:rsidR="008B4A5A">
        <w:rPr>
          <w:rFonts w:ascii="Times New Roman" w:eastAsia="Times New Roman" w:hAnsi="Times New Roman" w:cs="Times New Roman"/>
          <w:b/>
          <w:bCs/>
          <w:sz w:val="40"/>
          <w:szCs w:val="40"/>
        </w:rPr>
        <w:t>2</w:t>
      </w:r>
      <w:r w:rsidR="00A63EE0">
        <w:rPr>
          <w:rFonts w:ascii="Times New Roman" w:eastAsia="Times New Roman" w:hAnsi="Times New Roman" w:cs="Times New Roman"/>
          <w:b/>
          <w:bCs/>
          <w:sz w:val="40"/>
          <w:szCs w:val="40"/>
        </w:rPr>
        <w:t>1</w:t>
      </w:r>
    </w:p>
    <w:p w14:paraId="1A139541" w14:textId="0E0EBD2C" w:rsidR="00E47FDE" w:rsidRPr="00815191" w:rsidRDefault="00E47FDE" w:rsidP="00180FE8">
      <w:pPr>
        <w:spacing w:after="0" w:line="240" w:lineRule="auto"/>
        <w:jc w:val="center"/>
        <w:rPr>
          <w:rFonts w:ascii="Times New Roman" w:eastAsia="Times New Roman" w:hAnsi="Times New Roman" w:cs="Times New Roman"/>
          <w:b/>
          <w:bCs/>
          <w:iCs/>
          <w:caps/>
          <w:sz w:val="40"/>
          <w:szCs w:val="40"/>
        </w:rPr>
      </w:pPr>
    </w:p>
    <w:p w14:paraId="7CEB0F8D" w14:textId="5182B2A9" w:rsidR="00E47FDE" w:rsidRPr="00815191" w:rsidRDefault="00E47FDE">
      <w:pPr>
        <w:rPr>
          <w:rFonts w:ascii="Times New Roman" w:eastAsia="Times New Roman" w:hAnsi="Times New Roman" w:cs="Times New Roman"/>
          <w:b/>
          <w:bCs/>
          <w:iCs/>
          <w:caps/>
          <w:sz w:val="40"/>
          <w:szCs w:val="40"/>
        </w:rPr>
      </w:pPr>
      <w:r w:rsidRPr="00815191">
        <w:rPr>
          <w:rFonts w:ascii="Times New Roman" w:eastAsia="Times New Roman" w:hAnsi="Times New Roman" w:cs="Times New Roman"/>
          <w:b/>
          <w:bCs/>
          <w:iCs/>
          <w:caps/>
          <w:sz w:val="40"/>
          <w:szCs w:val="40"/>
        </w:rPr>
        <w:br w:type="page"/>
      </w:r>
    </w:p>
    <w:p w14:paraId="489AD2D5" w14:textId="53E44A95" w:rsidR="00F30C55" w:rsidRDefault="00F30C55" w:rsidP="00F30C55">
      <w:pPr>
        <w:pStyle w:val="Heading1"/>
        <w:spacing w:before="100" w:beforeAutospacing="1" w:after="100" w:afterAutospacing="1"/>
        <w:jc w:val="center"/>
        <w:rPr>
          <w:rFonts w:ascii="Times New Roman" w:hAnsi="Times New Roman" w:cs="Times New Roman"/>
          <w:sz w:val="28"/>
          <w:szCs w:val="28"/>
        </w:rPr>
      </w:pPr>
      <w:bookmarkStart w:id="0" w:name="_Toc138353177"/>
      <w:bookmarkStart w:id="1" w:name="_Toc326687262"/>
      <w:bookmarkStart w:id="2" w:name="barriers_identified"/>
      <w:bookmarkStart w:id="3" w:name="_Toc413676651"/>
      <w:r>
        <w:rPr>
          <w:rFonts w:ascii="Times New Roman" w:hAnsi="Times New Roman" w:cs="Times New Roman"/>
          <w:sz w:val="28"/>
          <w:szCs w:val="28"/>
        </w:rPr>
        <w:lastRenderedPageBreak/>
        <w:t>Accessibility Plan</w:t>
      </w:r>
      <w:r w:rsidR="002E27FC">
        <w:rPr>
          <w:rFonts w:ascii="Times New Roman" w:hAnsi="Times New Roman" w:cs="Times New Roman"/>
          <w:sz w:val="28"/>
          <w:szCs w:val="28"/>
        </w:rPr>
        <w:t xml:space="preserve"> 20</w:t>
      </w:r>
      <w:r w:rsidR="00CF0AC2">
        <w:rPr>
          <w:rFonts w:ascii="Times New Roman" w:hAnsi="Times New Roman" w:cs="Times New Roman"/>
          <w:sz w:val="28"/>
          <w:szCs w:val="28"/>
        </w:rPr>
        <w:t>20</w:t>
      </w:r>
      <w:r>
        <w:rPr>
          <w:rFonts w:ascii="Times New Roman" w:hAnsi="Times New Roman" w:cs="Times New Roman"/>
          <w:sz w:val="28"/>
          <w:szCs w:val="28"/>
        </w:rPr>
        <w:t xml:space="preserve"> Analysis</w:t>
      </w:r>
    </w:p>
    <w:p w14:paraId="773F3D3B" w14:textId="48844F51" w:rsidR="00405F58" w:rsidRDefault="002E27FC">
      <w:r>
        <w:tab/>
        <w:t>Looking at the 20</w:t>
      </w:r>
      <w:r w:rsidR="00CF0AC2">
        <w:t>20</w:t>
      </w:r>
      <w:r>
        <w:t xml:space="preserve"> Accessibility Plan’s action items: </w:t>
      </w:r>
    </w:p>
    <w:p w14:paraId="026C530C" w14:textId="52140C3D" w:rsidR="00156B63" w:rsidRDefault="00156B63">
      <w:r>
        <w:t xml:space="preserve">Architecture – </w:t>
      </w:r>
      <w:r w:rsidR="0030252E">
        <w:t xml:space="preserve">There have been no changes to the architecture of the KFH offices except the addition of the enclosure at the front of the office. This has provided more shade, less water tracked into the office and the welcomed elimination of the homeless/transient population sleeping or congregating at our once covered entrance. We have had no complaints of physical accessibility issues at the office. As a staff and with board members we have openly discussed the possibility of moving on a few occasions but in </w:t>
      </w:r>
      <w:proofErr w:type="gramStart"/>
      <w:r w:rsidR="0030252E">
        <w:t>reality</w:t>
      </w:r>
      <w:proofErr w:type="gramEnd"/>
      <w:r w:rsidR="0030252E">
        <w:t xml:space="preserve"> more as a cost saving remedy. </w:t>
      </w:r>
    </w:p>
    <w:p w14:paraId="52074AF6" w14:textId="77777777" w:rsidR="00CF0AC2" w:rsidRDefault="00CF0AC2"/>
    <w:p w14:paraId="282821A5" w14:textId="4DECB477" w:rsidR="000F391C" w:rsidRDefault="00156B63">
      <w:r>
        <w:t xml:space="preserve">Environment – </w:t>
      </w:r>
      <w:r w:rsidR="0030252E">
        <w:t xml:space="preserve">To date KFH has not had an incident of </w:t>
      </w:r>
      <w:r w:rsidR="007043D2">
        <w:t>lack of accessibility for any handicapped person. One person regularly comes to the office and uses the ADA entrance at the back of the building; we have a doorbell installed for added convenience and service.</w:t>
      </w:r>
    </w:p>
    <w:p w14:paraId="5C479C52" w14:textId="77777777" w:rsidR="00CF0AC2" w:rsidRDefault="00CF0AC2"/>
    <w:p w14:paraId="02ED7E32" w14:textId="57D5A5A7" w:rsidR="000F391C" w:rsidRDefault="000F391C">
      <w:r>
        <w:t xml:space="preserve">Attitudes – </w:t>
      </w:r>
      <w:r w:rsidR="007043D2">
        <w:t xml:space="preserve">In looking at our surveys KFH had no complaints regarding our attitude toward clients or staff. KFH trains on respect, inclusivity, and </w:t>
      </w:r>
      <w:r w:rsidR="008276F9">
        <w:t xml:space="preserve">acceptance. </w:t>
      </w:r>
    </w:p>
    <w:p w14:paraId="688CFABD" w14:textId="77777777" w:rsidR="00CF0AC2" w:rsidRDefault="00CF0AC2"/>
    <w:p w14:paraId="4AFB9AA9" w14:textId="55060877" w:rsidR="000F391C" w:rsidRDefault="000F391C">
      <w:r>
        <w:t xml:space="preserve">Finances – </w:t>
      </w:r>
      <w:r w:rsidR="008276F9">
        <w:t xml:space="preserve">KFH has had a difficult year financially. COVID has affected us by stopping our community education and involvement activities. We are focusing on social media and website presence to </w:t>
      </w:r>
      <w:r w:rsidR="008808AC">
        <w:t>turn</w:t>
      </w:r>
      <w:r w:rsidR="008276F9">
        <w:t xml:space="preserve"> this around.</w:t>
      </w:r>
    </w:p>
    <w:p w14:paraId="4B34D440" w14:textId="77777777" w:rsidR="00CF0AC2" w:rsidRDefault="00CF0AC2"/>
    <w:p w14:paraId="64DA7CB2" w14:textId="1FC3A4FC" w:rsidR="000F391C" w:rsidRDefault="000F391C">
      <w:r>
        <w:t xml:space="preserve">Employment – </w:t>
      </w:r>
      <w:r w:rsidR="008276F9">
        <w:t xml:space="preserve">KFH has been able to find qualified employees. The searches are sometimes drawn out but eventually successful. </w:t>
      </w:r>
      <w:proofErr w:type="gramStart"/>
      <w:r w:rsidR="008276F9">
        <w:t>We’ve</w:t>
      </w:r>
      <w:proofErr w:type="gramEnd"/>
      <w:r w:rsidR="008276F9">
        <w:t xml:space="preserve"> successfully used several methods to advertise openings. </w:t>
      </w:r>
    </w:p>
    <w:p w14:paraId="02FE225F" w14:textId="77777777" w:rsidR="00CF0AC2" w:rsidRDefault="00CF0AC2"/>
    <w:p w14:paraId="115676E1" w14:textId="50DAA793" w:rsidR="008E1CDE" w:rsidRDefault="000F391C">
      <w:r>
        <w:t xml:space="preserve">Communication – </w:t>
      </w:r>
      <w:r w:rsidR="008276F9">
        <w:t xml:space="preserve">Our awareness of the potential need for alternative communication has grown. Being in </w:t>
      </w:r>
      <w:r w:rsidR="008808AC">
        <w:t>Rural</w:t>
      </w:r>
      <w:r w:rsidR="008276F9">
        <w:t xml:space="preserve"> Northern Ca</w:t>
      </w:r>
      <w:r w:rsidR="008808AC">
        <w:t>lifornia</w:t>
      </w:r>
      <w:r w:rsidR="002D039F">
        <w:t xml:space="preserve"> means there is limited numbers of persons requiring accommodations and specialized access. Every effort possible is made to support and</w:t>
      </w:r>
      <w:r w:rsidR="008276F9">
        <w:t xml:space="preserve"> </w:t>
      </w:r>
      <w:r w:rsidR="00DC35C9">
        <w:t>accommodate</w:t>
      </w:r>
      <w:r w:rsidR="002D039F">
        <w:t xml:space="preserve"> any know need.</w:t>
      </w:r>
    </w:p>
    <w:p w14:paraId="4B3D7365" w14:textId="77777777" w:rsidR="00CF0AC2" w:rsidRDefault="00CF0AC2"/>
    <w:p w14:paraId="7491D913" w14:textId="3B68CBC5" w:rsidR="008E1CDE" w:rsidRDefault="008E1CDE">
      <w:r>
        <w:t xml:space="preserve">Technology </w:t>
      </w:r>
      <w:r w:rsidR="00CF0AC2">
        <w:t xml:space="preserve">– </w:t>
      </w:r>
      <w:r w:rsidR="002D039F">
        <w:t>KFH has assessed the need for possible upgrades and taken appropriate action to ensure the smooth on- going flow of work at the office. We have an agreement in place with a local IT service provider to provide swift response to any required needs.</w:t>
      </w:r>
    </w:p>
    <w:p w14:paraId="32C54D52" w14:textId="77777777" w:rsidR="00CF0AC2" w:rsidRDefault="00CF0AC2"/>
    <w:p w14:paraId="1512AA71" w14:textId="23FAA173" w:rsidR="008E1CDE" w:rsidRDefault="008E1CDE">
      <w:r>
        <w:lastRenderedPageBreak/>
        <w:t xml:space="preserve">Transportation – </w:t>
      </w:r>
      <w:r w:rsidR="002D039F">
        <w:t xml:space="preserve">KFH has been able to </w:t>
      </w:r>
      <w:r w:rsidR="00DC35C9">
        <w:t>ensure</w:t>
      </w:r>
      <w:r w:rsidR="002D039F">
        <w:t xml:space="preserve"> proper transportation of clients to required </w:t>
      </w:r>
      <w:r w:rsidR="00253E54">
        <w:t xml:space="preserve">appointments. From time to time a KFH </w:t>
      </w:r>
      <w:r w:rsidR="00DC35C9">
        <w:t>Social Work</w:t>
      </w:r>
      <w:r w:rsidR="00253E54">
        <w:t xml:space="preserve">er has transported a client when the RFA Parent was double booked or had an emergency. </w:t>
      </w:r>
    </w:p>
    <w:p w14:paraId="659AC355" w14:textId="77777777" w:rsidR="00CF0AC2" w:rsidRDefault="00CF0AC2"/>
    <w:p w14:paraId="677A7E16" w14:textId="1FFF6878" w:rsidR="00F30C55" w:rsidRDefault="008E1CDE">
      <w:r>
        <w:t>Community Integration –</w:t>
      </w:r>
      <w:r w:rsidR="00253E54">
        <w:t>This goal has topic has been difficult due to COVID issues.</w:t>
      </w:r>
      <w:r w:rsidR="00F30C55">
        <w:br w:type="page"/>
      </w:r>
    </w:p>
    <w:p w14:paraId="62B309D3" w14:textId="1A52A561" w:rsidR="000A2B0C" w:rsidRPr="00815191" w:rsidRDefault="00DC0377" w:rsidP="000A2B0C">
      <w:pPr>
        <w:pStyle w:val="Heading1"/>
        <w:spacing w:before="100" w:beforeAutospacing="1" w:after="100" w:afterAutospacing="1"/>
        <w:jc w:val="both"/>
        <w:rPr>
          <w:rFonts w:ascii="Times New Roman" w:hAnsi="Times New Roman" w:cs="Times New Roman"/>
          <w:sz w:val="28"/>
          <w:szCs w:val="28"/>
        </w:rPr>
      </w:pPr>
      <w:r w:rsidRPr="00DC0377">
        <w:rPr>
          <w:rFonts w:ascii="Times New Roman" w:hAnsi="Times New Roman" w:cs="Times New Roman"/>
          <w:sz w:val="28"/>
          <w:szCs w:val="28"/>
        </w:rPr>
        <w:lastRenderedPageBreak/>
        <w:t>20</w:t>
      </w:r>
      <w:r w:rsidR="008B4A5A">
        <w:rPr>
          <w:rFonts w:ascii="Times New Roman" w:hAnsi="Times New Roman" w:cs="Times New Roman"/>
          <w:sz w:val="28"/>
          <w:szCs w:val="28"/>
        </w:rPr>
        <w:t>20</w:t>
      </w:r>
      <w:r>
        <w:rPr>
          <w:rFonts w:ascii="Times New Roman" w:hAnsi="Times New Roman" w:cs="Times New Roman"/>
          <w:b w:val="0"/>
          <w:bCs/>
          <w:sz w:val="28"/>
          <w:szCs w:val="28"/>
        </w:rPr>
        <w:t xml:space="preserve"> </w:t>
      </w:r>
      <w:r w:rsidR="000A2B0C" w:rsidRPr="00815191">
        <w:rPr>
          <w:rFonts w:ascii="Times New Roman" w:hAnsi="Times New Roman" w:cs="Times New Roman"/>
          <w:sz w:val="28"/>
          <w:szCs w:val="28"/>
        </w:rPr>
        <w:t>Baseline Report</w:t>
      </w:r>
    </w:p>
    <w:p w14:paraId="6FB054DA" w14:textId="647D3374" w:rsidR="000A2B0C" w:rsidRPr="00815191" w:rsidRDefault="000A2B0C" w:rsidP="007C6931">
      <w:pPr>
        <w:pStyle w:val="ListParagraph"/>
        <w:ind w:left="360"/>
        <w:rPr>
          <w:rFonts w:ascii="Times New Roman" w:hAnsi="Times New Roman"/>
          <w:u w:val="single"/>
        </w:rPr>
      </w:pPr>
      <w:r w:rsidRPr="00815191">
        <w:rPr>
          <w:rFonts w:ascii="Times New Roman" w:hAnsi="Times New Roman"/>
          <w:u w:val="single"/>
        </w:rPr>
        <w:t>Overview of Program and Services</w:t>
      </w:r>
    </w:p>
    <w:p w14:paraId="4B75D5A8" w14:textId="67EE6566" w:rsidR="00FC61FE" w:rsidRPr="00815191" w:rsidRDefault="00FC61FE" w:rsidP="008C1223">
      <w:pPr>
        <w:pStyle w:val="ListParagraph"/>
        <w:rPr>
          <w:rFonts w:ascii="Times New Roman" w:hAnsi="Times New Roman"/>
        </w:rPr>
      </w:pPr>
      <w:r w:rsidRPr="00815191">
        <w:rPr>
          <w:rFonts w:ascii="Times New Roman" w:hAnsi="Times New Roman"/>
        </w:rPr>
        <w:t>Provides Foster Care Services to Northern California Counties.</w:t>
      </w:r>
    </w:p>
    <w:p w14:paraId="3FB4F77C" w14:textId="0B611673" w:rsidR="00FC61FE" w:rsidRPr="00815191" w:rsidRDefault="00FC61FE" w:rsidP="008C1223">
      <w:pPr>
        <w:pStyle w:val="ListParagraph"/>
        <w:rPr>
          <w:rFonts w:ascii="Times New Roman" w:hAnsi="Times New Roman"/>
        </w:rPr>
      </w:pPr>
      <w:r w:rsidRPr="00815191">
        <w:rPr>
          <w:rFonts w:ascii="Times New Roman" w:hAnsi="Times New Roman"/>
        </w:rPr>
        <w:t>Recruits and Trains potential Resource Parents.</w:t>
      </w:r>
    </w:p>
    <w:p w14:paraId="26A6FEF0" w14:textId="023AAAC3" w:rsidR="00FC61FE" w:rsidRPr="00815191" w:rsidRDefault="00FC61FE" w:rsidP="008C1223">
      <w:pPr>
        <w:pStyle w:val="ListParagraph"/>
        <w:rPr>
          <w:rFonts w:ascii="Times New Roman" w:hAnsi="Times New Roman"/>
        </w:rPr>
      </w:pPr>
      <w:r w:rsidRPr="00815191">
        <w:rPr>
          <w:rFonts w:ascii="Times New Roman" w:hAnsi="Times New Roman"/>
        </w:rPr>
        <w:t>Provides in-home/In-person support, training, and Social Work services to Resource Parents/Resource Family Agency families.</w:t>
      </w:r>
    </w:p>
    <w:p w14:paraId="3A3DCB36" w14:textId="1FB5B3CA" w:rsidR="000A2B0C" w:rsidRPr="00815191" w:rsidRDefault="000A2B0C" w:rsidP="007C6931">
      <w:pPr>
        <w:pStyle w:val="ListParagraph"/>
        <w:ind w:left="360"/>
        <w:rPr>
          <w:rFonts w:ascii="Times New Roman" w:hAnsi="Times New Roman"/>
          <w:u w:val="single"/>
        </w:rPr>
      </w:pPr>
      <w:r w:rsidRPr="00815191">
        <w:rPr>
          <w:rFonts w:ascii="Times New Roman" w:hAnsi="Times New Roman"/>
          <w:u w:val="single"/>
        </w:rPr>
        <w:t xml:space="preserve">Accessibility Achievements </w:t>
      </w:r>
    </w:p>
    <w:p w14:paraId="18BF01A9" w14:textId="4BF220CB" w:rsidR="00FC61FE" w:rsidRPr="00815191" w:rsidRDefault="00FC61FE" w:rsidP="008C1223">
      <w:pPr>
        <w:pStyle w:val="ListParagraph"/>
        <w:rPr>
          <w:rFonts w:ascii="Times New Roman" w:hAnsi="Times New Roman"/>
        </w:rPr>
      </w:pPr>
      <w:r w:rsidRPr="00815191">
        <w:rPr>
          <w:rFonts w:ascii="Times New Roman" w:hAnsi="Times New Roman"/>
        </w:rPr>
        <w:t>Participates in community awareness, education, and other activities.</w:t>
      </w:r>
    </w:p>
    <w:p w14:paraId="22E0EAFB" w14:textId="48F84A0A" w:rsidR="00FC61FE" w:rsidRPr="00815191" w:rsidRDefault="00FC61FE" w:rsidP="008C1223">
      <w:pPr>
        <w:pStyle w:val="ListParagraph"/>
        <w:rPr>
          <w:rFonts w:ascii="Times New Roman" w:hAnsi="Times New Roman"/>
        </w:rPr>
      </w:pPr>
      <w:r w:rsidRPr="00815191">
        <w:rPr>
          <w:rFonts w:ascii="Times New Roman" w:hAnsi="Times New Roman"/>
        </w:rPr>
        <w:t>Maintains digital/website and facilities that are ADA compliant, and that are accessible to the community.</w:t>
      </w:r>
    </w:p>
    <w:p w14:paraId="3D114FB6" w14:textId="0D21BCD0" w:rsidR="000A2B0C" w:rsidRPr="00815191" w:rsidRDefault="000A2B0C" w:rsidP="007C6931">
      <w:pPr>
        <w:pStyle w:val="ListParagraph"/>
        <w:ind w:left="360"/>
        <w:rPr>
          <w:rFonts w:ascii="Times New Roman" w:hAnsi="Times New Roman"/>
          <w:u w:val="single"/>
        </w:rPr>
      </w:pPr>
      <w:r w:rsidRPr="00815191">
        <w:rPr>
          <w:rFonts w:ascii="Times New Roman" w:hAnsi="Times New Roman"/>
          <w:u w:val="single"/>
        </w:rPr>
        <w:t>Accessibility Barriers</w:t>
      </w:r>
    </w:p>
    <w:p w14:paraId="62553A52" w14:textId="2FC93332" w:rsidR="000A2B0C" w:rsidRPr="00815191" w:rsidRDefault="00FC61FE" w:rsidP="008C1223">
      <w:pPr>
        <w:pStyle w:val="ListParagraph"/>
        <w:rPr>
          <w:rFonts w:ascii="Times New Roman" w:hAnsi="Times New Roman"/>
        </w:rPr>
      </w:pPr>
      <w:r w:rsidRPr="00815191">
        <w:rPr>
          <w:rFonts w:ascii="Times New Roman" w:hAnsi="Times New Roman"/>
        </w:rPr>
        <w:t>No public area signage in use</w:t>
      </w:r>
      <w:r w:rsidR="00A51F8A">
        <w:rPr>
          <w:rFonts w:ascii="Times New Roman" w:hAnsi="Times New Roman"/>
        </w:rPr>
        <w:t xml:space="preserve"> except in front of office.</w:t>
      </w:r>
    </w:p>
    <w:p w14:paraId="3E2349FF" w14:textId="2E7C4B67" w:rsidR="00FC61FE" w:rsidRPr="00815191" w:rsidRDefault="00FC61FE" w:rsidP="008C1223">
      <w:pPr>
        <w:pStyle w:val="ListParagraph"/>
        <w:rPr>
          <w:rFonts w:ascii="Times New Roman" w:hAnsi="Times New Roman"/>
        </w:rPr>
      </w:pPr>
      <w:r w:rsidRPr="00815191">
        <w:rPr>
          <w:rFonts w:ascii="Times New Roman" w:hAnsi="Times New Roman"/>
        </w:rPr>
        <w:t>No radio/television ads in use.</w:t>
      </w:r>
    </w:p>
    <w:p w14:paraId="31B828D0" w14:textId="583FADE0" w:rsidR="00E62786" w:rsidRDefault="00FC61FE" w:rsidP="008C1223">
      <w:pPr>
        <w:pStyle w:val="ListParagraph"/>
        <w:rPr>
          <w:rFonts w:ascii="Times New Roman" w:hAnsi="Times New Roman"/>
        </w:rPr>
      </w:pPr>
      <w:r w:rsidRPr="00815191">
        <w:rPr>
          <w:rFonts w:ascii="Times New Roman" w:hAnsi="Times New Roman"/>
        </w:rPr>
        <w:t>Small budget available for advertisement/recruitment.</w:t>
      </w:r>
    </w:p>
    <w:p w14:paraId="2D6DA1AF" w14:textId="1D014303" w:rsidR="00D52752" w:rsidRPr="00815191" w:rsidRDefault="00D52752" w:rsidP="001A6D57">
      <w:pPr>
        <w:pStyle w:val="Heading1"/>
        <w:spacing w:before="100" w:beforeAutospacing="1" w:after="100" w:afterAutospacing="1"/>
        <w:jc w:val="both"/>
        <w:rPr>
          <w:rFonts w:ascii="Times New Roman" w:hAnsi="Times New Roman" w:cs="Times New Roman"/>
          <w:sz w:val="28"/>
          <w:szCs w:val="28"/>
        </w:rPr>
      </w:pPr>
      <w:r w:rsidRPr="00815191">
        <w:rPr>
          <w:rFonts w:ascii="Times New Roman" w:hAnsi="Times New Roman" w:cs="Times New Roman"/>
          <w:sz w:val="28"/>
          <w:szCs w:val="28"/>
        </w:rPr>
        <w:t>Barriers identified</w:t>
      </w:r>
      <w:bookmarkEnd w:id="0"/>
      <w:bookmarkEnd w:id="1"/>
      <w:bookmarkEnd w:id="2"/>
      <w:bookmarkEnd w:id="3"/>
      <w:r w:rsidRPr="00815191">
        <w:rPr>
          <w:rFonts w:ascii="Times New Roman" w:hAnsi="Times New Roman" w:cs="Times New Roman"/>
          <w:sz w:val="28"/>
          <w:szCs w:val="28"/>
        </w:rPr>
        <w:t xml:space="preserve"> </w:t>
      </w:r>
    </w:p>
    <w:p w14:paraId="61E07E0E" w14:textId="06EFAE39" w:rsidR="00D52752" w:rsidRPr="00815191" w:rsidRDefault="000B30E8" w:rsidP="001A6D57">
      <w:pPr>
        <w:widowControl w:val="0"/>
        <w:spacing w:before="100" w:beforeAutospacing="1" w:after="100" w:afterAutospacing="1"/>
        <w:jc w:val="both"/>
        <w:rPr>
          <w:rFonts w:ascii="Times New Roman" w:hAnsi="Times New Roman" w:cs="Times New Roman"/>
        </w:rPr>
      </w:pPr>
      <w:r w:rsidRPr="00815191">
        <w:rPr>
          <w:rFonts w:ascii="Times New Roman" w:hAnsi="Times New Roman" w:cs="Times New Roman"/>
        </w:rPr>
        <w:t xml:space="preserve">In </w:t>
      </w:r>
      <w:r w:rsidR="00956FDA" w:rsidRPr="00815191">
        <w:rPr>
          <w:rFonts w:ascii="Times New Roman" w:hAnsi="Times New Roman" w:cs="Times New Roman"/>
        </w:rPr>
        <w:t>20</w:t>
      </w:r>
      <w:r w:rsidR="00A851E9">
        <w:rPr>
          <w:rFonts w:ascii="Times New Roman" w:hAnsi="Times New Roman" w:cs="Times New Roman"/>
        </w:rPr>
        <w:t>20</w:t>
      </w:r>
      <w:r w:rsidRPr="00815191">
        <w:rPr>
          <w:rFonts w:ascii="Times New Roman" w:hAnsi="Times New Roman" w:cs="Times New Roman"/>
        </w:rPr>
        <w:t xml:space="preserve">, </w:t>
      </w:r>
      <w:r w:rsidR="00A10608" w:rsidRPr="00815191">
        <w:rPr>
          <w:rFonts w:ascii="Times New Roman" w:hAnsi="Times New Roman" w:cs="Times New Roman"/>
        </w:rPr>
        <w:t xml:space="preserve">Krista foster Homes (KFH) </w:t>
      </w:r>
      <w:r w:rsidR="00D52752" w:rsidRPr="00815191">
        <w:rPr>
          <w:rFonts w:ascii="Times New Roman" w:hAnsi="Times New Roman" w:cs="Times New Roman"/>
        </w:rPr>
        <w:t xml:space="preserve">used several of the methods noted above to gather information and identify existing barriers within </w:t>
      </w:r>
      <w:r w:rsidR="00A10608" w:rsidRPr="00815191">
        <w:rPr>
          <w:rFonts w:ascii="Times New Roman" w:hAnsi="Times New Roman" w:cs="Times New Roman"/>
        </w:rPr>
        <w:t>KFH</w:t>
      </w:r>
      <w:r w:rsidR="00D52752" w:rsidRPr="00815191">
        <w:rPr>
          <w:rFonts w:ascii="Times New Roman" w:hAnsi="Times New Roman" w:cs="Times New Roman"/>
        </w:rPr>
        <w:t xml:space="preserve"> and the community. Surveys were conducted with clients, families, staff, and other stakeholders, which provided valuable input to this identification process. An inventory of existing barriers was established</w:t>
      </w:r>
      <w:r w:rsidR="00A7652B" w:rsidRPr="00815191">
        <w:rPr>
          <w:rFonts w:ascii="Times New Roman" w:hAnsi="Times New Roman" w:cs="Times New Roman"/>
        </w:rPr>
        <w:t xml:space="preserve"> for 20</w:t>
      </w:r>
      <w:r w:rsidR="001C1EF5">
        <w:rPr>
          <w:rFonts w:ascii="Times New Roman" w:hAnsi="Times New Roman" w:cs="Times New Roman"/>
        </w:rPr>
        <w:t>20</w:t>
      </w:r>
      <w:r w:rsidR="00D52752" w:rsidRPr="00815191">
        <w:rPr>
          <w:rFonts w:ascii="Times New Roman" w:hAnsi="Times New Roman" w:cs="Times New Roman"/>
        </w:rPr>
        <w:t xml:space="preserve"> based on assessments of the following variables: </w:t>
      </w:r>
    </w:p>
    <w:tbl>
      <w:tblPr>
        <w:tblStyle w:val="TableGrid"/>
        <w:tblW w:w="0" w:type="auto"/>
        <w:tblLook w:val="04A0" w:firstRow="1" w:lastRow="0" w:firstColumn="1" w:lastColumn="0" w:noHBand="0" w:noVBand="1"/>
      </w:tblPr>
      <w:tblGrid>
        <w:gridCol w:w="3109"/>
        <w:gridCol w:w="3129"/>
        <w:gridCol w:w="3122"/>
      </w:tblGrid>
      <w:tr w:rsidR="001A6D57" w:rsidRPr="00815191" w14:paraId="0C48DDF2" w14:textId="77777777" w:rsidTr="00A7652B">
        <w:tc>
          <w:tcPr>
            <w:tcW w:w="3109" w:type="dxa"/>
            <w:tcBorders>
              <w:top w:val="nil"/>
              <w:left w:val="nil"/>
              <w:bottom w:val="nil"/>
              <w:right w:val="nil"/>
            </w:tcBorders>
          </w:tcPr>
          <w:p w14:paraId="7C50C3DC" w14:textId="77777777" w:rsidR="001A6D57" w:rsidRPr="00815191" w:rsidRDefault="001A6D57" w:rsidP="001A6D57">
            <w:pPr>
              <w:widowControl w:val="0"/>
              <w:numPr>
                <w:ilvl w:val="0"/>
                <w:numId w:val="3"/>
              </w:numPr>
              <w:spacing w:before="100" w:beforeAutospacing="1" w:after="100" w:afterAutospacing="1"/>
              <w:jc w:val="both"/>
              <w:rPr>
                <w:rFonts w:ascii="Times New Roman" w:hAnsi="Times New Roman" w:cs="Times New Roman"/>
              </w:rPr>
            </w:pPr>
            <w:r w:rsidRPr="00815191">
              <w:rPr>
                <w:rFonts w:ascii="Times New Roman" w:hAnsi="Times New Roman" w:cs="Times New Roman"/>
              </w:rPr>
              <w:t>Architecture</w:t>
            </w:r>
          </w:p>
          <w:p w14:paraId="4176DAE3" w14:textId="77777777" w:rsidR="001A6D57" w:rsidRPr="00815191" w:rsidRDefault="001A6D57" w:rsidP="001A6D57">
            <w:pPr>
              <w:widowControl w:val="0"/>
              <w:numPr>
                <w:ilvl w:val="0"/>
                <w:numId w:val="3"/>
              </w:numPr>
              <w:spacing w:before="100" w:beforeAutospacing="1" w:after="100" w:afterAutospacing="1"/>
              <w:jc w:val="both"/>
              <w:rPr>
                <w:rFonts w:ascii="Times New Roman" w:hAnsi="Times New Roman" w:cs="Times New Roman"/>
              </w:rPr>
            </w:pPr>
            <w:r w:rsidRPr="00815191">
              <w:rPr>
                <w:rFonts w:ascii="Times New Roman" w:hAnsi="Times New Roman" w:cs="Times New Roman"/>
              </w:rPr>
              <w:t>Environment</w:t>
            </w:r>
          </w:p>
          <w:p w14:paraId="07B81BFF" w14:textId="77777777" w:rsidR="001A6D57" w:rsidRPr="00815191" w:rsidRDefault="001A6D57" w:rsidP="001A6D57">
            <w:pPr>
              <w:widowControl w:val="0"/>
              <w:numPr>
                <w:ilvl w:val="0"/>
                <w:numId w:val="3"/>
              </w:numPr>
              <w:spacing w:before="100" w:beforeAutospacing="1" w:after="100" w:afterAutospacing="1"/>
              <w:jc w:val="both"/>
              <w:rPr>
                <w:rFonts w:ascii="Times New Roman" w:hAnsi="Times New Roman" w:cs="Times New Roman"/>
              </w:rPr>
            </w:pPr>
            <w:r w:rsidRPr="00815191">
              <w:rPr>
                <w:rFonts w:ascii="Times New Roman" w:hAnsi="Times New Roman" w:cs="Times New Roman"/>
              </w:rPr>
              <w:t>Attitudes</w:t>
            </w:r>
          </w:p>
        </w:tc>
        <w:tc>
          <w:tcPr>
            <w:tcW w:w="3129" w:type="dxa"/>
            <w:tcBorders>
              <w:top w:val="nil"/>
              <w:left w:val="nil"/>
              <w:bottom w:val="nil"/>
              <w:right w:val="nil"/>
            </w:tcBorders>
          </w:tcPr>
          <w:p w14:paraId="3D16BDD5" w14:textId="77777777" w:rsidR="001A6D57" w:rsidRPr="00815191" w:rsidRDefault="001A6D57" w:rsidP="001A6D57">
            <w:pPr>
              <w:widowControl w:val="0"/>
              <w:numPr>
                <w:ilvl w:val="0"/>
                <w:numId w:val="3"/>
              </w:numPr>
              <w:spacing w:before="100" w:beforeAutospacing="1" w:after="100" w:afterAutospacing="1"/>
              <w:jc w:val="both"/>
              <w:rPr>
                <w:rFonts w:ascii="Times New Roman" w:hAnsi="Times New Roman" w:cs="Times New Roman"/>
              </w:rPr>
            </w:pPr>
            <w:r w:rsidRPr="00815191">
              <w:rPr>
                <w:rFonts w:ascii="Times New Roman" w:hAnsi="Times New Roman" w:cs="Times New Roman"/>
              </w:rPr>
              <w:t>Finances</w:t>
            </w:r>
          </w:p>
          <w:p w14:paraId="2C7D7710" w14:textId="77777777" w:rsidR="001A6D57" w:rsidRPr="00815191" w:rsidRDefault="001A6D57" w:rsidP="001A6D57">
            <w:pPr>
              <w:widowControl w:val="0"/>
              <w:numPr>
                <w:ilvl w:val="0"/>
                <w:numId w:val="3"/>
              </w:numPr>
              <w:spacing w:before="100" w:beforeAutospacing="1" w:after="100" w:afterAutospacing="1"/>
              <w:jc w:val="both"/>
              <w:rPr>
                <w:rFonts w:ascii="Times New Roman" w:hAnsi="Times New Roman" w:cs="Times New Roman"/>
              </w:rPr>
            </w:pPr>
            <w:r w:rsidRPr="00815191">
              <w:rPr>
                <w:rFonts w:ascii="Times New Roman" w:hAnsi="Times New Roman" w:cs="Times New Roman"/>
              </w:rPr>
              <w:t>Employment</w:t>
            </w:r>
          </w:p>
          <w:p w14:paraId="644D5CC1" w14:textId="77777777" w:rsidR="001A6D57" w:rsidRPr="00815191" w:rsidRDefault="001A6D57" w:rsidP="001A6D57">
            <w:pPr>
              <w:widowControl w:val="0"/>
              <w:numPr>
                <w:ilvl w:val="0"/>
                <w:numId w:val="3"/>
              </w:numPr>
              <w:spacing w:before="100" w:beforeAutospacing="1" w:after="100" w:afterAutospacing="1"/>
              <w:jc w:val="both"/>
              <w:rPr>
                <w:rFonts w:ascii="Times New Roman" w:hAnsi="Times New Roman" w:cs="Times New Roman"/>
              </w:rPr>
            </w:pPr>
            <w:r w:rsidRPr="00815191">
              <w:rPr>
                <w:rFonts w:ascii="Times New Roman" w:hAnsi="Times New Roman" w:cs="Times New Roman"/>
              </w:rPr>
              <w:t>Communication</w:t>
            </w:r>
          </w:p>
        </w:tc>
        <w:tc>
          <w:tcPr>
            <w:tcW w:w="3122" w:type="dxa"/>
            <w:tcBorders>
              <w:top w:val="nil"/>
              <w:left w:val="nil"/>
              <w:bottom w:val="nil"/>
              <w:right w:val="nil"/>
            </w:tcBorders>
          </w:tcPr>
          <w:p w14:paraId="06EC3DF2" w14:textId="77777777" w:rsidR="00BB3FD0" w:rsidRPr="00815191" w:rsidRDefault="00BB3FD0" w:rsidP="001A6D57">
            <w:pPr>
              <w:widowControl w:val="0"/>
              <w:numPr>
                <w:ilvl w:val="0"/>
                <w:numId w:val="3"/>
              </w:numPr>
              <w:spacing w:before="100" w:beforeAutospacing="1" w:after="100" w:afterAutospacing="1"/>
              <w:jc w:val="both"/>
              <w:rPr>
                <w:rFonts w:ascii="Times New Roman" w:hAnsi="Times New Roman" w:cs="Times New Roman"/>
              </w:rPr>
            </w:pPr>
            <w:r w:rsidRPr="00815191">
              <w:rPr>
                <w:rFonts w:ascii="Times New Roman" w:hAnsi="Times New Roman" w:cs="Times New Roman"/>
              </w:rPr>
              <w:t>Technology</w:t>
            </w:r>
          </w:p>
          <w:p w14:paraId="30111A9F" w14:textId="77777777" w:rsidR="001A6D57" w:rsidRPr="00815191" w:rsidRDefault="001A6D57" w:rsidP="001A6D57">
            <w:pPr>
              <w:widowControl w:val="0"/>
              <w:numPr>
                <w:ilvl w:val="0"/>
                <w:numId w:val="3"/>
              </w:numPr>
              <w:spacing w:before="100" w:beforeAutospacing="1" w:after="100" w:afterAutospacing="1"/>
              <w:jc w:val="both"/>
              <w:rPr>
                <w:rFonts w:ascii="Times New Roman" w:hAnsi="Times New Roman" w:cs="Times New Roman"/>
              </w:rPr>
            </w:pPr>
            <w:r w:rsidRPr="00815191">
              <w:rPr>
                <w:rFonts w:ascii="Times New Roman" w:hAnsi="Times New Roman" w:cs="Times New Roman"/>
              </w:rPr>
              <w:t>Transportation</w:t>
            </w:r>
          </w:p>
          <w:p w14:paraId="1B3717F6" w14:textId="77777777" w:rsidR="001A6D57" w:rsidRPr="00815191" w:rsidRDefault="001A6D57" w:rsidP="001A6D57">
            <w:pPr>
              <w:widowControl w:val="0"/>
              <w:numPr>
                <w:ilvl w:val="0"/>
                <w:numId w:val="3"/>
              </w:numPr>
              <w:spacing w:before="100" w:beforeAutospacing="1" w:after="100" w:afterAutospacing="1"/>
              <w:jc w:val="both"/>
              <w:rPr>
                <w:rFonts w:ascii="Times New Roman" w:hAnsi="Times New Roman" w:cs="Times New Roman"/>
              </w:rPr>
            </w:pPr>
            <w:r w:rsidRPr="00815191">
              <w:rPr>
                <w:rFonts w:ascii="Times New Roman" w:hAnsi="Times New Roman" w:cs="Times New Roman"/>
              </w:rPr>
              <w:t>Community Integration</w:t>
            </w:r>
          </w:p>
          <w:p w14:paraId="2B9EF5CF" w14:textId="188D90A8" w:rsidR="001A6D57" w:rsidRPr="00815191" w:rsidRDefault="001A6D57" w:rsidP="00815191">
            <w:pPr>
              <w:widowControl w:val="0"/>
              <w:spacing w:before="100" w:beforeAutospacing="1" w:after="100" w:afterAutospacing="1"/>
              <w:ind w:left="720"/>
              <w:jc w:val="both"/>
              <w:rPr>
                <w:rFonts w:ascii="Times New Roman" w:hAnsi="Times New Roman" w:cs="Times New Roman"/>
              </w:rPr>
            </w:pPr>
          </w:p>
        </w:tc>
      </w:tr>
    </w:tbl>
    <w:p w14:paraId="0A2B2B69" w14:textId="665DACBC" w:rsidR="00F72DB9" w:rsidRPr="00815191" w:rsidRDefault="00DC0377" w:rsidP="00F72DB9">
      <w:pPr>
        <w:pStyle w:val="ListParagraph"/>
        <w:ind w:left="0"/>
        <w:rPr>
          <w:rFonts w:ascii="Times New Roman" w:hAnsi="Times New Roman"/>
          <w:b/>
          <w:bCs/>
          <w:sz w:val="28"/>
          <w:szCs w:val="28"/>
          <w:u w:val="single"/>
        </w:rPr>
      </w:pPr>
      <w:bookmarkStart w:id="4" w:name="_Toc138353178"/>
      <w:bookmarkStart w:id="5" w:name="_Toc326687263"/>
      <w:bookmarkStart w:id="6" w:name="_Toc413676653"/>
      <w:r>
        <w:rPr>
          <w:rFonts w:ascii="Times New Roman" w:hAnsi="Times New Roman"/>
          <w:b/>
          <w:bCs/>
          <w:sz w:val="28"/>
          <w:szCs w:val="28"/>
          <w:u w:val="single"/>
        </w:rPr>
        <w:t>20</w:t>
      </w:r>
      <w:r w:rsidR="008B4A5A">
        <w:rPr>
          <w:rFonts w:ascii="Times New Roman" w:hAnsi="Times New Roman"/>
          <w:b/>
          <w:bCs/>
          <w:sz w:val="28"/>
          <w:szCs w:val="28"/>
          <w:u w:val="single"/>
        </w:rPr>
        <w:t>20</w:t>
      </w:r>
      <w:r>
        <w:rPr>
          <w:rFonts w:ascii="Times New Roman" w:hAnsi="Times New Roman"/>
          <w:b/>
          <w:bCs/>
          <w:sz w:val="28"/>
          <w:szCs w:val="28"/>
          <w:u w:val="single"/>
        </w:rPr>
        <w:t xml:space="preserve"> </w:t>
      </w:r>
      <w:r w:rsidR="00A7652B" w:rsidRPr="00815191">
        <w:rPr>
          <w:rFonts w:ascii="Times New Roman" w:hAnsi="Times New Roman"/>
          <w:b/>
          <w:bCs/>
          <w:sz w:val="28"/>
          <w:szCs w:val="28"/>
          <w:u w:val="single"/>
        </w:rPr>
        <w:t>Action Plan</w:t>
      </w:r>
    </w:p>
    <w:p w14:paraId="66A7FE7D" w14:textId="77777777" w:rsidR="00F72DB9" w:rsidRPr="00815191" w:rsidRDefault="00F72DB9" w:rsidP="00F72DB9">
      <w:pPr>
        <w:pStyle w:val="ListParagraph"/>
        <w:ind w:left="0"/>
        <w:rPr>
          <w:rFonts w:ascii="Times New Roman" w:hAnsi="Times New Roman"/>
          <w:b/>
          <w:bCs/>
          <w:szCs w:val="24"/>
          <w:u w:val="single"/>
        </w:rPr>
      </w:pPr>
    </w:p>
    <w:bookmarkEnd w:id="4"/>
    <w:bookmarkEnd w:id="5"/>
    <w:bookmarkEnd w:id="6"/>
    <w:p w14:paraId="5FA75D11" w14:textId="77777777" w:rsidR="00F72DB9" w:rsidRPr="00815191" w:rsidRDefault="00F72DB9" w:rsidP="007C6931">
      <w:pPr>
        <w:pStyle w:val="ListParagraph"/>
        <w:ind w:left="360"/>
        <w:rPr>
          <w:rFonts w:ascii="Times New Roman" w:hAnsi="Times New Roman"/>
          <w:b/>
          <w:bCs/>
          <w:szCs w:val="24"/>
          <w:u w:val="single"/>
        </w:rPr>
      </w:pPr>
      <w:r w:rsidRPr="00815191">
        <w:rPr>
          <w:rFonts w:ascii="Times New Roman" w:hAnsi="Times New Roman"/>
          <w:szCs w:val="24"/>
          <w:u w:val="single"/>
        </w:rPr>
        <w:t xml:space="preserve">Architectural </w:t>
      </w:r>
    </w:p>
    <w:p w14:paraId="190B27A7" w14:textId="4C71B030" w:rsidR="00F72DB9"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Problem: </w:t>
      </w:r>
      <w:r w:rsidR="00FC61FE" w:rsidRPr="00815191">
        <w:rPr>
          <w:rFonts w:ascii="Times New Roman" w:hAnsi="Times New Roman"/>
          <w:szCs w:val="24"/>
        </w:rPr>
        <w:t xml:space="preserve">ADA entrance </w:t>
      </w:r>
      <w:r w:rsidR="00665786">
        <w:rPr>
          <w:rFonts w:ascii="Times New Roman" w:hAnsi="Times New Roman"/>
          <w:szCs w:val="24"/>
        </w:rPr>
        <w:t>is at back</w:t>
      </w:r>
      <w:r w:rsidR="00FC61FE" w:rsidRPr="00815191">
        <w:rPr>
          <w:rFonts w:ascii="Times New Roman" w:hAnsi="Times New Roman"/>
          <w:szCs w:val="24"/>
        </w:rPr>
        <w:t xml:space="preserve"> of building.</w:t>
      </w:r>
    </w:p>
    <w:p w14:paraId="65844F98" w14:textId="5B3D3B53" w:rsidR="00FA0D88"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Solution: </w:t>
      </w:r>
      <w:bookmarkStart w:id="7" w:name="_Toc326687264"/>
      <w:bookmarkStart w:id="8" w:name="_Toc413676654"/>
      <w:r w:rsidR="00FC61FE" w:rsidRPr="00815191">
        <w:rPr>
          <w:rFonts w:ascii="Times New Roman" w:hAnsi="Times New Roman"/>
          <w:szCs w:val="24"/>
        </w:rPr>
        <w:t>Be sure guest are aware of entry point.</w:t>
      </w:r>
      <w:r w:rsidR="00FA0D88" w:rsidRPr="00815191">
        <w:rPr>
          <w:rFonts w:ascii="Times New Roman" w:hAnsi="Times New Roman"/>
          <w:szCs w:val="24"/>
        </w:rPr>
        <w:t xml:space="preserve"> </w:t>
      </w:r>
      <w:r w:rsidR="00665786">
        <w:rPr>
          <w:rFonts w:ascii="Times New Roman" w:hAnsi="Times New Roman"/>
          <w:szCs w:val="24"/>
        </w:rPr>
        <w:t>Consider</w:t>
      </w:r>
      <w:r w:rsidR="006B39BF" w:rsidRPr="00815191">
        <w:rPr>
          <w:rFonts w:ascii="Times New Roman" w:hAnsi="Times New Roman"/>
          <w:szCs w:val="24"/>
        </w:rPr>
        <w:t xml:space="preserve"> moving main office location.</w:t>
      </w:r>
    </w:p>
    <w:p w14:paraId="44772C1D" w14:textId="3093B6AD" w:rsidR="00363E0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Implementation: </w:t>
      </w:r>
      <w:r w:rsidR="006B39BF" w:rsidRPr="00815191">
        <w:rPr>
          <w:rFonts w:ascii="Times New Roman" w:hAnsi="Times New Roman"/>
          <w:szCs w:val="24"/>
        </w:rPr>
        <w:t>Regularly a</w:t>
      </w:r>
      <w:r w:rsidR="00FC61FE" w:rsidRPr="00815191">
        <w:rPr>
          <w:rFonts w:ascii="Times New Roman" w:hAnsi="Times New Roman"/>
          <w:szCs w:val="24"/>
        </w:rPr>
        <w:t>ssess viability of mov</w:t>
      </w:r>
      <w:r w:rsidR="006B39BF" w:rsidRPr="00815191">
        <w:rPr>
          <w:rFonts w:ascii="Times New Roman" w:hAnsi="Times New Roman"/>
          <w:szCs w:val="24"/>
        </w:rPr>
        <w:t>e</w:t>
      </w:r>
      <w:r w:rsidR="00FC61FE" w:rsidRPr="00815191">
        <w:rPr>
          <w:rFonts w:ascii="Times New Roman" w:hAnsi="Times New Roman"/>
          <w:szCs w:val="24"/>
        </w:rPr>
        <w:t>.</w:t>
      </w:r>
    </w:p>
    <w:p w14:paraId="3512E472" w14:textId="50917A16" w:rsidR="00815191" w:rsidRPr="00815191" w:rsidRDefault="00815191" w:rsidP="00815191">
      <w:pPr>
        <w:pStyle w:val="ListParagraph"/>
        <w:ind w:left="990"/>
        <w:rPr>
          <w:rFonts w:ascii="Times New Roman" w:hAnsi="Times New Roman"/>
          <w:szCs w:val="24"/>
        </w:rPr>
      </w:pPr>
      <w:r w:rsidRPr="00815191">
        <w:rPr>
          <w:rFonts w:ascii="Times New Roman" w:hAnsi="Times New Roman"/>
          <w:szCs w:val="24"/>
        </w:rPr>
        <w:t>Goal:</w:t>
      </w:r>
      <w:r w:rsidR="00E62786">
        <w:rPr>
          <w:rFonts w:ascii="Times New Roman" w:hAnsi="Times New Roman"/>
          <w:szCs w:val="24"/>
        </w:rPr>
        <w:t xml:space="preserve"> </w:t>
      </w:r>
      <w:r w:rsidR="006D55D1">
        <w:rPr>
          <w:rFonts w:ascii="Times New Roman" w:hAnsi="Times New Roman"/>
          <w:szCs w:val="24"/>
        </w:rPr>
        <w:t>Improve signage in front of the</w:t>
      </w:r>
      <w:r w:rsidR="00D43DD3">
        <w:rPr>
          <w:rFonts w:ascii="Times New Roman" w:hAnsi="Times New Roman"/>
          <w:szCs w:val="24"/>
        </w:rPr>
        <w:t xml:space="preserve"> office and</w:t>
      </w:r>
      <w:r w:rsidR="006D55D1">
        <w:rPr>
          <w:rFonts w:ascii="Times New Roman" w:hAnsi="Times New Roman"/>
          <w:szCs w:val="24"/>
        </w:rPr>
        <w:t xml:space="preserve"> ADA</w:t>
      </w:r>
      <w:r w:rsidR="00D43DD3">
        <w:rPr>
          <w:rFonts w:ascii="Times New Roman" w:hAnsi="Times New Roman"/>
          <w:szCs w:val="24"/>
        </w:rPr>
        <w:t xml:space="preserve"> </w:t>
      </w:r>
      <w:r w:rsidR="006D55D1">
        <w:rPr>
          <w:rFonts w:ascii="Times New Roman" w:hAnsi="Times New Roman"/>
          <w:szCs w:val="24"/>
        </w:rPr>
        <w:t>entrance</w:t>
      </w:r>
      <w:r w:rsidR="00D43DD3">
        <w:rPr>
          <w:rFonts w:ascii="Times New Roman" w:hAnsi="Times New Roman"/>
          <w:szCs w:val="24"/>
        </w:rPr>
        <w:t xml:space="preserve"> at the rear</w:t>
      </w:r>
      <w:r w:rsidR="006D55D1">
        <w:rPr>
          <w:rFonts w:ascii="Times New Roman" w:hAnsi="Times New Roman"/>
          <w:szCs w:val="24"/>
        </w:rPr>
        <w:t>. Add to website.</w:t>
      </w:r>
    </w:p>
    <w:p w14:paraId="2BA3D716" w14:textId="77777777" w:rsidR="008C1223" w:rsidRPr="00815191" w:rsidRDefault="008C1223" w:rsidP="007C6931">
      <w:pPr>
        <w:pStyle w:val="ListParagraph"/>
        <w:rPr>
          <w:rFonts w:ascii="Times New Roman" w:hAnsi="Times New Roman"/>
          <w:szCs w:val="24"/>
        </w:rPr>
      </w:pPr>
    </w:p>
    <w:p w14:paraId="369FAE88" w14:textId="27C89F76" w:rsidR="00D52752" w:rsidRPr="00815191" w:rsidRDefault="00D52752" w:rsidP="007C6931">
      <w:pPr>
        <w:pStyle w:val="ListParagraph"/>
        <w:ind w:left="360"/>
        <w:rPr>
          <w:rFonts w:ascii="Times New Roman" w:hAnsi="Times New Roman"/>
          <w:szCs w:val="24"/>
          <w:u w:val="single"/>
        </w:rPr>
      </w:pPr>
      <w:r w:rsidRPr="00815191">
        <w:rPr>
          <w:rFonts w:ascii="Times New Roman" w:hAnsi="Times New Roman"/>
          <w:szCs w:val="24"/>
          <w:u w:val="single"/>
        </w:rPr>
        <w:t>Environment</w:t>
      </w:r>
      <w:bookmarkEnd w:id="7"/>
      <w:bookmarkEnd w:id="8"/>
    </w:p>
    <w:p w14:paraId="569A2B90" w14:textId="3D1D741D" w:rsidR="00F72DB9"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Problem: </w:t>
      </w:r>
      <w:r w:rsidR="00FC61FE" w:rsidRPr="00815191">
        <w:rPr>
          <w:rFonts w:ascii="Times New Roman" w:hAnsi="Times New Roman"/>
          <w:szCs w:val="24"/>
        </w:rPr>
        <w:t>Some of the offices are relatively small for wheelchairs/physically disabled.</w:t>
      </w:r>
    </w:p>
    <w:p w14:paraId="6E503982" w14:textId="5FBBA7B3" w:rsidR="00FA0D88" w:rsidRPr="00815191" w:rsidRDefault="00FA0D88" w:rsidP="005075BB">
      <w:pPr>
        <w:pStyle w:val="ListParagraph"/>
        <w:ind w:left="990"/>
        <w:rPr>
          <w:rFonts w:ascii="Times New Roman" w:hAnsi="Times New Roman"/>
          <w:szCs w:val="24"/>
        </w:rPr>
      </w:pPr>
      <w:bookmarkStart w:id="9" w:name="_Toc326687265"/>
      <w:bookmarkStart w:id="10" w:name="_Toc413676655"/>
      <w:r w:rsidRPr="00815191">
        <w:rPr>
          <w:rFonts w:ascii="Times New Roman" w:hAnsi="Times New Roman"/>
          <w:szCs w:val="24"/>
        </w:rPr>
        <w:t xml:space="preserve">Solution: </w:t>
      </w:r>
      <w:r w:rsidR="00FC61FE" w:rsidRPr="00815191">
        <w:rPr>
          <w:rFonts w:ascii="Times New Roman" w:hAnsi="Times New Roman"/>
          <w:szCs w:val="24"/>
        </w:rPr>
        <w:t>Staff re-arranges office when needed.</w:t>
      </w:r>
      <w:r w:rsidR="006B39BF" w:rsidRPr="00815191">
        <w:rPr>
          <w:rFonts w:ascii="Times New Roman" w:hAnsi="Times New Roman"/>
          <w:szCs w:val="24"/>
        </w:rPr>
        <w:t xml:space="preserve"> Assess moving main office location.</w:t>
      </w:r>
    </w:p>
    <w:p w14:paraId="5C1B1959" w14:textId="48438555" w:rsidR="00363E0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Implementation: </w:t>
      </w:r>
      <w:r w:rsidR="00FC61FE" w:rsidRPr="00815191">
        <w:rPr>
          <w:rFonts w:ascii="Times New Roman" w:hAnsi="Times New Roman"/>
          <w:szCs w:val="24"/>
        </w:rPr>
        <w:t>Staff will</w:t>
      </w:r>
      <w:r w:rsidR="00665786">
        <w:rPr>
          <w:rFonts w:ascii="Times New Roman" w:hAnsi="Times New Roman"/>
          <w:szCs w:val="24"/>
        </w:rPr>
        <w:t xml:space="preserve"> immediately</w:t>
      </w:r>
      <w:r w:rsidR="00FC61FE" w:rsidRPr="00815191">
        <w:rPr>
          <w:rFonts w:ascii="Times New Roman" w:hAnsi="Times New Roman"/>
          <w:szCs w:val="24"/>
        </w:rPr>
        <w:t xml:space="preserve"> assess needs as presented and make</w:t>
      </w:r>
      <w:r w:rsidR="00665786">
        <w:rPr>
          <w:rFonts w:ascii="Times New Roman" w:hAnsi="Times New Roman"/>
          <w:szCs w:val="24"/>
        </w:rPr>
        <w:t xml:space="preserve"> necessary</w:t>
      </w:r>
      <w:r w:rsidR="00FC61FE" w:rsidRPr="00815191">
        <w:rPr>
          <w:rFonts w:ascii="Times New Roman" w:hAnsi="Times New Roman"/>
          <w:szCs w:val="24"/>
        </w:rPr>
        <w:t xml:space="preserve"> ar</w:t>
      </w:r>
      <w:r w:rsidR="000501F6" w:rsidRPr="00815191">
        <w:rPr>
          <w:rFonts w:ascii="Times New Roman" w:hAnsi="Times New Roman"/>
          <w:szCs w:val="24"/>
        </w:rPr>
        <w:t>r</w:t>
      </w:r>
      <w:r w:rsidR="00FC61FE" w:rsidRPr="00815191">
        <w:rPr>
          <w:rFonts w:ascii="Times New Roman" w:hAnsi="Times New Roman"/>
          <w:szCs w:val="24"/>
        </w:rPr>
        <w:t>angements</w:t>
      </w:r>
      <w:r w:rsidR="005075BB" w:rsidRPr="00815191">
        <w:rPr>
          <w:rFonts w:ascii="Times New Roman" w:hAnsi="Times New Roman"/>
          <w:szCs w:val="24"/>
        </w:rPr>
        <w:t xml:space="preserve"> </w:t>
      </w:r>
      <w:r w:rsidR="000501F6" w:rsidRPr="00815191">
        <w:rPr>
          <w:rFonts w:ascii="Times New Roman" w:hAnsi="Times New Roman"/>
          <w:szCs w:val="24"/>
        </w:rPr>
        <w:t>/</w:t>
      </w:r>
      <w:r w:rsidR="005075BB" w:rsidRPr="00815191">
        <w:rPr>
          <w:rFonts w:ascii="Times New Roman" w:hAnsi="Times New Roman"/>
          <w:szCs w:val="24"/>
        </w:rPr>
        <w:t xml:space="preserve"> </w:t>
      </w:r>
      <w:r w:rsidR="000501F6" w:rsidRPr="00815191">
        <w:rPr>
          <w:rFonts w:ascii="Times New Roman" w:hAnsi="Times New Roman"/>
          <w:szCs w:val="24"/>
        </w:rPr>
        <w:t>accommodations for individuals with physical disabilities.</w:t>
      </w:r>
    </w:p>
    <w:p w14:paraId="362124F6" w14:textId="23EF28F9" w:rsidR="00815191" w:rsidRPr="00815191" w:rsidRDefault="00815191" w:rsidP="00815191">
      <w:pPr>
        <w:pStyle w:val="ListParagraph"/>
        <w:ind w:left="990"/>
        <w:rPr>
          <w:rFonts w:ascii="Times New Roman" w:hAnsi="Times New Roman"/>
          <w:szCs w:val="24"/>
        </w:rPr>
      </w:pPr>
      <w:r w:rsidRPr="00815191">
        <w:rPr>
          <w:rFonts w:ascii="Times New Roman" w:hAnsi="Times New Roman"/>
          <w:szCs w:val="24"/>
        </w:rPr>
        <w:t>Goal:</w:t>
      </w:r>
      <w:r w:rsidR="00AA1E43">
        <w:rPr>
          <w:rFonts w:ascii="Times New Roman" w:hAnsi="Times New Roman"/>
          <w:szCs w:val="24"/>
        </w:rPr>
        <w:t xml:space="preserve"> </w:t>
      </w:r>
      <w:r w:rsidR="006D55D1">
        <w:rPr>
          <w:rFonts w:ascii="Times New Roman" w:hAnsi="Times New Roman"/>
          <w:szCs w:val="24"/>
        </w:rPr>
        <w:t>Facility inspections are to record access to halls and offices to ensure they are clear.</w:t>
      </w:r>
    </w:p>
    <w:p w14:paraId="2C266525" w14:textId="09F34A49" w:rsidR="000A3F34" w:rsidRDefault="000A3F34" w:rsidP="007C6931">
      <w:pPr>
        <w:pStyle w:val="ListParagraph"/>
        <w:rPr>
          <w:rFonts w:ascii="Times New Roman" w:hAnsi="Times New Roman"/>
          <w:szCs w:val="24"/>
        </w:rPr>
      </w:pPr>
    </w:p>
    <w:p w14:paraId="55759069" w14:textId="1A31E756" w:rsidR="00815191" w:rsidRDefault="00815191" w:rsidP="007C6931">
      <w:pPr>
        <w:pStyle w:val="ListParagraph"/>
        <w:rPr>
          <w:rFonts w:ascii="Times New Roman" w:hAnsi="Times New Roman"/>
          <w:szCs w:val="24"/>
        </w:rPr>
      </w:pPr>
    </w:p>
    <w:p w14:paraId="078483E5" w14:textId="01C49DC5" w:rsidR="00815191" w:rsidRDefault="00815191" w:rsidP="007C6931">
      <w:pPr>
        <w:pStyle w:val="ListParagraph"/>
        <w:rPr>
          <w:rFonts w:ascii="Times New Roman" w:hAnsi="Times New Roman"/>
          <w:szCs w:val="24"/>
        </w:rPr>
      </w:pPr>
    </w:p>
    <w:p w14:paraId="6EE53D2B" w14:textId="77777777" w:rsidR="00815191" w:rsidRPr="00815191" w:rsidRDefault="00815191" w:rsidP="007C6931">
      <w:pPr>
        <w:pStyle w:val="ListParagraph"/>
        <w:rPr>
          <w:rFonts w:ascii="Times New Roman" w:hAnsi="Times New Roman"/>
          <w:szCs w:val="24"/>
        </w:rPr>
      </w:pPr>
    </w:p>
    <w:p w14:paraId="7BE604E5" w14:textId="74DCA72B" w:rsidR="00D52752" w:rsidRPr="00815191" w:rsidRDefault="00D52752" w:rsidP="007C6931">
      <w:pPr>
        <w:pStyle w:val="ListParagraph"/>
        <w:ind w:left="360"/>
        <w:rPr>
          <w:rFonts w:ascii="Times New Roman" w:hAnsi="Times New Roman"/>
          <w:szCs w:val="24"/>
          <w:u w:val="single"/>
        </w:rPr>
      </w:pPr>
      <w:r w:rsidRPr="00815191">
        <w:rPr>
          <w:rFonts w:ascii="Times New Roman" w:hAnsi="Times New Roman"/>
          <w:szCs w:val="24"/>
          <w:u w:val="single"/>
        </w:rPr>
        <w:t>Attitudes</w:t>
      </w:r>
      <w:bookmarkEnd w:id="9"/>
      <w:bookmarkEnd w:id="10"/>
    </w:p>
    <w:p w14:paraId="5006255E" w14:textId="0555D841" w:rsidR="00F72DB9"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Problem: </w:t>
      </w:r>
      <w:r w:rsidR="008F4F7D">
        <w:rPr>
          <w:rFonts w:ascii="Times New Roman" w:hAnsi="Times New Roman"/>
          <w:szCs w:val="24"/>
        </w:rPr>
        <w:t>P</w:t>
      </w:r>
      <w:r w:rsidR="000501F6" w:rsidRPr="00815191">
        <w:rPr>
          <w:rFonts w:ascii="Times New Roman" w:hAnsi="Times New Roman"/>
          <w:szCs w:val="24"/>
        </w:rPr>
        <w:t xml:space="preserve">ossible lack of awareness of </w:t>
      </w:r>
      <w:r w:rsidR="008F4F7D">
        <w:rPr>
          <w:rFonts w:ascii="Times New Roman" w:hAnsi="Times New Roman"/>
          <w:szCs w:val="24"/>
        </w:rPr>
        <w:t xml:space="preserve">an individual’s </w:t>
      </w:r>
      <w:r w:rsidR="000501F6" w:rsidRPr="00815191">
        <w:rPr>
          <w:rFonts w:ascii="Times New Roman" w:hAnsi="Times New Roman"/>
          <w:szCs w:val="24"/>
        </w:rPr>
        <w:t>needs.</w:t>
      </w:r>
    </w:p>
    <w:p w14:paraId="13018978" w14:textId="7B24D9A9" w:rsidR="00420E81" w:rsidRPr="00815191" w:rsidRDefault="00FA0D88" w:rsidP="005075BB">
      <w:pPr>
        <w:pStyle w:val="ListParagraph"/>
        <w:ind w:left="990"/>
        <w:rPr>
          <w:rFonts w:ascii="Times New Roman" w:hAnsi="Times New Roman"/>
          <w:szCs w:val="24"/>
        </w:rPr>
      </w:pPr>
      <w:bookmarkStart w:id="11" w:name="_Toc326687266"/>
      <w:bookmarkStart w:id="12" w:name="_Toc413676656"/>
      <w:r w:rsidRPr="00815191">
        <w:rPr>
          <w:rFonts w:ascii="Times New Roman" w:hAnsi="Times New Roman"/>
          <w:szCs w:val="24"/>
        </w:rPr>
        <w:t>Solution:</w:t>
      </w:r>
      <w:r w:rsidR="000501F6" w:rsidRPr="00815191">
        <w:rPr>
          <w:rFonts w:ascii="Times New Roman" w:hAnsi="Times New Roman"/>
          <w:szCs w:val="24"/>
        </w:rPr>
        <w:t xml:space="preserve"> Ask individuals if accommodations are needed.</w:t>
      </w:r>
      <w:r w:rsidR="00103FFC" w:rsidRPr="00815191">
        <w:rPr>
          <w:rFonts w:ascii="Times New Roman" w:hAnsi="Times New Roman"/>
          <w:szCs w:val="24"/>
        </w:rPr>
        <w:t xml:space="preserve"> </w:t>
      </w:r>
      <w:r w:rsidR="000501F6" w:rsidRPr="00815191">
        <w:rPr>
          <w:rFonts w:ascii="Times New Roman" w:hAnsi="Times New Roman"/>
          <w:szCs w:val="24"/>
        </w:rPr>
        <w:t>Train staff regarding meeting needs, inclusiveness, maintaining dignity and independence.</w:t>
      </w:r>
    </w:p>
    <w:p w14:paraId="727AC324" w14:textId="2C74969E" w:rsidR="00363E0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Implementation: </w:t>
      </w:r>
      <w:r w:rsidR="0008002D" w:rsidRPr="00815191">
        <w:rPr>
          <w:rFonts w:ascii="Times New Roman" w:hAnsi="Times New Roman"/>
          <w:szCs w:val="24"/>
        </w:rPr>
        <w:t>Periodically a</w:t>
      </w:r>
      <w:r w:rsidR="000501F6" w:rsidRPr="00815191">
        <w:rPr>
          <w:rFonts w:ascii="Times New Roman" w:hAnsi="Times New Roman"/>
          <w:szCs w:val="24"/>
        </w:rPr>
        <w:t>ssess feedback, schedule awareness and related trainings.</w:t>
      </w:r>
    </w:p>
    <w:p w14:paraId="260CEE54" w14:textId="6CDD4B57" w:rsidR="00815191" w:rsidRPr="00815191" w:rsidRDefault="00815191" w:rsidP="00815191">
      <w:pPr>
        <w:pStyle w:val="ListParagraph"/>
        <w:ind w:left="990"/>
        <w:rPr>
          <w:rFonts w:ascii="Times New Roman" w:hAnsi="Times New Roman"/>
          <w:szCs w:val="24"/>
        </w:rPr>
      </w:pPr>
      <w:r w:rsidRPr="00815191">
        <w:rPr>
          <w:rFonts w:ascii="Times New Roman" w:hAnsi="Times New Roman"/>
          <w:szCs w:val="24"/>
        </w:rPr>
        <w:t>Goal:</w:t>
      </w:r>
      <w:r w:rsidR="00CE35C8">
        <w:rPr>
          <w:rFonts w:ascii="Times New Roman" w:hAnsi="Times New Roman"/>
          <w:szCs w:val="24"/>
        </w:rPr>
        <w:t xml:space="preserve"> Train all new staff and RFA parent regarding sensitivity, </w:t>
      </w:r>
      <w:r w:rsidR="004E5463">
        <w:rPr>
          <w:rFonts w:ascii="Times New Roman" w:hAnsi="Times New Roman"/>
          <w:szCs w:val="24"/>
        </w:rPr>
        <w:t>inclusiveness,</w:t>
      </w:r>
      <w:r w:rsidR="00CE35C8">
        <w:rPr>
          <w:rFonts w:ascii="Times New Roman" w:hAnsi="Times New Roman"/>
          <w:szCs w:val="24"/>
        </w:rPr>
        <w:t xml:space="preserve"> and respect for all persons at least bi-annually.</w:t>
      </w:r>
    </w:p>
    <w:p w14:paraId="777C6636" w14:textId="77777777" w:rsidR="008C1223" w:rsidRPr="00815191" w:rsidRDefault="008C1223" w:rsidP="007C6931">
      <w:pPr>
        <w:pStyle w:val="ListParagraph"/>
        <w:rPr>
          <w:rFonts w:ascii="Times New Roman" w:hAnsi="Times New Roman"/>
          <w:szCs w:val="24"/>
        </w:rPr>
      </w:pPr>
    </w:p>
    <w:p w14:paraId="1438F861" w14:textId="3469B231" w:rsidR="00D52752" w:rsidRPr="00815191" w:rsidRDefault="00D52752" w:rsidP="007C6931">
      <w:pPr>
        <w:pStyle w:val="ListParagraph"/>
        <w:ind w:left="360"/>
        <w:rPr>
          <w:rFonts w:ascii="Times New Roman" w:hAnsi="Times New Roman"/>
          <w:szCs w:val="24"/>
          <w:u w:val="single"/>
        </w:rPr>
      </w:pPr>
      <w:r w:rsidRPr="00815191">
        <w:rPr>
          <w:rFonts w:ascii="Times New Roman" w:hAnsi="Times New Roman"/>
          <w:szCs w:val="24"/>
          <w:u w:val="single"/>
        </w:rPr>
        <w:t>Finances</w:t>
      </w:r>
      <w:bookmarkEnd w:id="11"/>
      <w:bookmarkEnd w:id="12"/>
      <w:r w:rsidRPr="00815191">
        <w:rPr>
          <w:rFonts w:ascii="Times New Roman" w:hAnsi="Times New Roman"/>
          <w:szCs w:val="24"/>
          <w:u w:val="single"/>
        </w:rPr>
        <w:t xml:space="preserve">  </w:t>
      </w:r>
    </w:p>
    <w:p w14:paraId="55E5BEF1" w14:textId="62FD5ACF" w:rsidR="00420E8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Problem: </w:t>
      </w:r>
      <w:r w:rsidR="000501F6" w:rsidRPr="00815191">
        <w:rPr>
          <w:rFonts w:ascii="Times New Roman" w:hAnsi="Times New Roman"/>
          <w:szCs w:val="24"/>
        </w:rPr>
        <w:t>Small budget</w:t>
      </w:r>
    </w:p>
    <w:p w14:paraId="0BBE6C2C" w14:textId="6A3DC4B8" w:rsidR="00FA0D88" w:rsidRPr="00815191" w:rsidRDefault="00FA0D88" w:rsidP="005075BB">
      <w:pPr>
        <w:pStyle w:val="ListParagraph"/>
        <w:ind w:left="990"/>
        <w:rPr>
          <w:rFonts w:ascii="Times New Roman" w:hAnsi="Times New Roman"/>
          <w:szCs w:val="24"/>
        </w:rPr>
      </w:pPr>
      <w:bookmarkStart w:id="13" w:name="_Toc326687267"/>
      <w:bookmarkStart w:id="14" w:name="_Toc413676657"/>
      <w:r w:rsidRPr="00815191">
        <w:rPr>
          <w:rFonts w:ascii="Times New Roman" w:hAnsi="Times New Roman"/>
          <w:szCs w:val="24"/>
        </w:rPr>
        <w:t xml:space="preserve">Solution: </w:t>
      </w:r>
      <w:r w:rsidR="000501F6" w:rsidRPr="00815191">
        <w:rPr>
          <w:rFonts w:ascii="Times New Roman" w:hAnsi="Times New Roman"/>
          <w:szCs w:val="24"/>
        </w:rPr>
        <w:t xml:space="preserve">Utilize </w:t>
      </w:r>
      <w:r w:rsidR="008F4F7D">
        <w:rPr>
          <w:rFonts w:ascii="Times New Roman" w:hAnsi="Times New Roman"/>
          <w:szCs w:val="24"/>
        </w:rPr>
        <w:t>accessible funds</w:t>
      </w:r>
      <w:r w:rsidR="000501F6" w:rsidRPr="00815191">
        <w:rPr>
          <w:rFonts w:ascii="Times New Roman" w:hAnsi="Times New Roman"/>
          <w:szCs w:val="24"/>
        </w:rPr>
        <w:t xml:space="preserve"> to the best of</w:t>
      </w:r>
      <w:r w:rsidR="008F4F7D">
        <w:rPr>
          <w:rFonts w:ascii="Times New Roman" w:hAnsi="Times New Roman"/>
          <w:szCs w:val="24"/>
        </w:rPr>
        <w:t xml:space="preserve"> our</w:t>
      </w:r>
      <w:r w:rsidR="000501F6" w:rsidRPr="00815191">
        <w:rPr>
          <w:rFonts w:ascii="Times New Roman" w:hAnsi="Times New Roman"/>
          <w:szCs w:val="24"/>
        </w:rPr>
        <w:t xml:space="preserve"> ability</w:t>
      </w:r>
      <w:r w:rsidR="00874304">
        <w:rPr>
          <w:rFonts w:ascii="Times New Roman" w:hAnsi="Times New Roman"/>
          <w:szCs w:val="24"/>
        </w:rPr>
        <w:t xml:space="preserve"> and</w:t>
      </w:r>
      <w:r w:rsidR="0008002D" w:rsidRPr="00815191">
        <w:rPr>
          <w:rFonts w:ascii="Times New Roman" w:hAnsi="Times New Roman"/>
          <w:szCs w:val="24"/>
        </w:rPr>
        <w:t xml:space="preserve"> </w:t>
      </w:r>
      <w:r w:rsidR="00874304">
        <w:rPr>
          <w:rFonts w:ascii="Times New Roman" w:hAnsi="Times New Roman"/>
          <w:szCs w:val="24"/>
        </w:rPr>
        <w:t>i</w:t>
      </w:r>
      <w:r w:rsidR="000501F6" w:rsidRPr="00815191">
        <w:rPr>
          <w:rFonts w:ascii="Times New Roman" w:hAnsi="Times New Roman"/>
          <w:szCs w:val="24"/>
        </w:rPr>
        <w:t>ncrease budget</w:t>
      </w:r>
      <w:r w:rsidR="00874304">
        <w:rPr>
          <w:rFonts w:ascii="Times New Roman" w:hAnsi="Times New Roman"/>
          <w:szCs w:val="24"/>
        </w:rPr>
        <w:t>.</w:t>
      </w:r>
    </w:p>
    <w:p w14:paraId="321D7B07" w14:textId="30D2C414" w:rsidR="00363E0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Implementation: </w:t>
      </w:r>
      <w:r w:rsidR="0008002D" w:rsidRPr="00815191">
        <w:rPr>
          <w:rFonts w:ascii="Times New Roman" w:hAnsi="Times New Roman"/>
          <w:szCs w:val="24"/>
        </w:rPr>
        <w:t>P</w:t>
      </w:r>
      <w:r w:rsidR="000501F6" w:rsidRPr="00815191">
        <w:rPr>
          <w:rFonts w:ascii="Times New Roman" w:hAnsi="Times New Roman"/>
          <w:szCs w:val="24"/>
        </w:rPr>
        <w:t>rioritize recruitment of Resource Families.</w:t>
      </w:r>
    </w:p>
    <w:p w14:paraId="327E1EE6" w14:textId="05C44A9E" w:rsidR="00815191" w:rsidRPr="00815191" w:rsidRDefault="00815191" w:rsidP="00815191">
      <w:pPr>
        <w:pStyle w:val="ListParagraph"/>
        <w:ind w:left="990"/>
        <w:rPr>
          <w:rFonts w:ascii="Times New Roman" w:hAnsi="Times New Roman"/>
          <w:szCs w:val="24"/>
        </w:rPr>
      </w:pPr>
      <w:r w:rsidRPr="00815191">
        <w:rPr>
          <w:rFonts w:ascii="Times New Roman" w:hAnsi="Times New Roman"/>
          <w:szCs w:val="24"/>
        </w:rPr>
        <w:t>Goal:</w:t>
      </w:r>
      <w:r w:rsidR="00CE35C8">
        <w:rPr>
          <w:rFonts w:ascii="Times New Roman" w:hAnsi="Times New Roman"/>
          <w:szCs w:val="24"/>
        </w:rPr>
        <w:t xml:space="preserve"> RFA 2 new families each year.</w:t>
      </w:r>
    </w:p>
    <w:p w14:paraId="52A1C460" w14:textId="77777777" w:rsidR="008C1223" w:rsidRPr="00815191" w:rsidRDefault="008C1223" w:rsidP="007C6931">
      <w:pPr>
        <w:pStyle w:val="ListParagraph"/>
        <w:rPr>
          <w:rFonts w:ascii="Times New Roman" w:hAnsi="Times New Roman"/>
          <w:szCs w:val="24"/>
        </w:rPr>
      </w:pPr>
    </w:p>
    <w:p w14:paraId="7582F0C3" w14:textId="767F418E" w:rsidR="00D52752" w:rsidRPr="00815191" w:rsidRDefault="00D52752" w:rsidP="007C6931">
      <w:pPr>
        <w:pStyle w:val="ListParagraph"/>
        <w:ind w:left="360"/>
        <w:rPr>
          <w:rFonts w:ascii="Times New Roman" w:hAnsi="Times New Roman"/>
          <w:szCs w:val="24"/>
          <w:u w:val="single"/>
        </w:rPr>
      </w:pPr>
      <w:r w:rsidRPr="00815191">
        <w:rPr>
          <w:rFonts w:ascii="Times New Roman" w:hAnsi="Times New Roman"/>
          <w:szCs w:val="24"/>
          <w:u w:val="single"/>
        </w:rPr>
        <w:t>Employment</w:t>
      </w:r>
      <w:bookmarkEnd w:id="13"/>
      <w:bookmarkEnd w:id="14"/>
    </w:p>
    <w:p w14:paraId="0B02D1AF" w14:textId="6F1D7D94" w:rsidR="00420E8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Problem: </w:t>
      </w:r>
      <w:r w:rsidR="000501F6" w:rsidRPr="00815191">
        <w:rPr>
          <w:rFonts w:ascii="Times New Roman" w:hAnsi="Times New Roman"/>
          <w:szCs w:val="24"/>
        </w:rPr>
        <w:t>Rural area has few qualified applicants.</w:t>
      </w:r>
    </w:p>
    <w:p w14:paraId="134A56A3" w14:textId="6BB08CFC" w:rsidR="000501F6" w:rsidRPr="00815191" w:rsidRDefault="00FA0D88" w:rsidP="005075BB">
      <w:pPr>
        <w:pStyle w:val="ListParagraph"/>
        <w:ind w:left="990"/>
        <w:rPr>
          <w:rFonts w:ascii="Times New Roman" w:hAnsi="Times New Roman"/>
          <w:szCs w:val="24"/>
        </w:rPr>
      </w:pPr>
      <w:bookmarkStart w:id="15" w:name="_Toc326687268"/>
      <w:bookmarkStart w:id="16" w:name="_Toc413676658"/>
      <w:r w:rsidRPr="00815191">
        <w:rPr>
          <w:rFonts w:ascii="Times New Roman" w:hAnsi="Times New Roman"/>
          <w:szCs w:val="24"/>
        </w:rPr>
        <w:t xml:space="preserve">Solution: </w:t>
      </w:r>
      <w:r w:rsidR="000501F6" w:rsidRPr="00815191">
        <w:rPr>
          <w:rFonts w:ascii="Times New Roman" w:hAnsi="Times New Roman"/>
          <w:szCs w:val="24"/>
        </w:rPr>
        <w:t>Start early, ensure all possible candidates are included as information comes in.</w:t>
      </w:r>
      <w:r w:rsidR="0008002D" w:rsidRPr="00815191">
        <w:rPr>
          <w:rFonts w:ascii="Times New Roman" w:hAnsi="Times New Roman"/>
          <w:szCs w:val="24"/>
        </w:rPr>
        <w:t xml:space="preserve"> </w:t>
      </w:r>
      <w:r w:rsidR="000501F6" w:rsidRPr="00815191">
        <w:rPr>
          <w:rFonts w:ascii="Times New Roman" w:hAnsi="Times New Roman"/>
          <w:szCs w:val="24"/>
        </w:rPr>
        <w:t>Pay more, increase benefits to attract more applicants.</w:t>
      </w:r>
    </w:p>
    <w:p w14:paraId="2EE21B26" w14:textId="1AA03F8F" w:rsidR="00363E0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Implementation: </w:t>
      </w:r>
      <w:r w:rsidR="000501F6" w:rsidRPr="00815191">
        <w:rPr>
          <w:rFonts w:ascii="Times New Roman" w:hAnsi="Times New Roman"/>
          <w:szCs w:val="24"/>
        </w:rPr>
        <w:t>Increase revenue</w:t>
      </w:r>
      <w:r w:rsidR="008F4F7D">
        <w:rPr>
          <w:rFonts w:ascii="Times New Roman" w:hAnsi="Times New Roman"/>
          <w:szCs w:val="24"/>
        </w:rPr>
        <w:t xml:space="preserve"> in order to afford better pay and benefits.</w:t>
      </w:r>
    </w:p>
    <w:p w14:paraId="49594F8D" w14:textId="6E4EF99B" w:rsidR="00815191" w:rsidRPr="00815191" w:rsidRDefault="00815191" w:rsidP="00815191">
      <w:pPr>
        <w:pStyle w:val="ListParagraph"/>
        <w:ind w:left="990"/>
        <w:rPr>
          <w:rFonts w:ascii="Times New Roman" w:hAnsi="Times New Roman"/>
          <w:szCs w:val="24"/>
        </w:rPr>
      </w:pPr>
      <w:r w:rsidRPr="00815191">
        <w:rPr>
          <w:rFonts w:ascii="Times New Roman" w:hAnsi="Times New Roman"/>
          <w:szCs w:val="24"/>
        </w:rPr>
        <w:t>Goal:</w:t>
      </w:r>
      <w:r w:rsidR="00CE35C8">
        <w:rPr>
          <w:rFonts w:ascii="Times New Roman" w:hAnsi="Times New Roman"/>
          <w:szCs w:val="24"/>
        </w:rPr>
        <w:t xml:space="preserve"> Make up</w:t>
      </w:r>
      <w:r w:rsidR="008F4F7D">
        <w:rPr>
          <w:rFonts w:ascii="Times New Roman" w:hAnsi="Times New Roman"/>
          <w:szCs w:val="24"/>
        </w:rPr>
        <w:t>-</w:t>
      </w:r>
      <w:r w:rsidR="00CE35C8">
        <w:rPr>
          <w:rFonts w:ascii="Times New Roman" w:hAnsi="Times New Roman"/>
          <w:szCs w:val="24"/>
        </w:rPr>
        <w:t>coming openings more available through increasing visibility on more</w:t>
      </w:r>
      <w:r w:rsidR="00D43DD3">
        <w:rPr>
          <w:rFonts w:ascii="Times New Roman" w:hAnsi="Times New Roman"/>
          <w:szCs w:val="24"/>
        </w:rPr>
        <w:t xml:space="preserve"> diverse</w:t>
      </w:r>
      <w:r w:rsidR="00CE35C8">
        <w:rPr>
          <w:rFonts w:ascii="Times New Roman" w:hAnsi="Times New Roman"/>
          <w:szCs w:val="24"/>
        </w:rPr>
        <w:t xml:space="preserve"> websites.</w:t>
      </w:r>
    </w:p>
    <w:p w14:paraId="08643CE6" w14:textId="77777777" w:rsidR="008C1223" w:rsidRPr="00815191" w:rsidRDefault="008C1223" w:rsidP="000B2DE4">
      <w:pPr>
        <w:pStyle w:val="ListParagraph"/>
        <w:rPr>
          <w:rFonts w:ascii="Times New Roman" w:hAnsi="Times New Roman"/>
          <w:szCs w:val="24"/>
        </w:rPr>
      </w:pPr>
    </w:p>
    <w:p w14:paraId="3D947443" w14:textId="3FCEF134" w:rsidR="00D52752" w:rsidRPr="00815191" w:rsidRDefault="00D52752" w:rsidP="007C6931">
      <w:pPr>
        <w:pStyle w:val="ListParagraph"/>
        <w:ind w:left="360"/>
        <w:rPr>
          <w:rFonts w:ascii="Times New Roman" w:hAnsi="Times New Roman"/>
          <w:szCs w:val="24"/>
          <w:u w:val="single"/>
        </w:rPr>
      </w:pPr>
      <w:r w:rsidRPr="00815191">
        <w:rPr>
          <w:rFonts w:ascii="Times New Roman" w:hAnsi="Times New Roman"/>
          <w:szCs w:val="24"/>
          <w:u w:val="single"/>
        </w:rPr>
        <w:t>Communication</w:t>
      </w:r>
      <w:bookmarkEnd w:id="15"/>
      <w:bookmarkEnd w:id="16"/>
    </w:p>
    <w:p w14:paraId="59DF0CAE" w14:textId="7BD74F69" w:rsidR="000B2DE4"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Problem: </w:t>
      </w:r>
      <w:r w:rsidR="008F4F7D">
        <w:rPr>
          <w:rFonts w:ascii="Times New Roman" w:hAnsi="Times New Roman"/>
          <w:szCs w:val="24"/>
        </w:rPr>
        <w:t>Most appropriate r</w:t>
      </w:r>
      <w:r w:rsidR="000501F6" w:rsidRPr="00815191">
        <w:rPr>
          <w:rFonts w:ascii="Times New Roman" w:hAnsi="Times New Roman"/>
          <w:szCs w:val="24"/>
        </w:rPr>
        <w:t>esponse to requests for accessible supports and services.</w:t>
      </w:r>
    </w:p>
    <w:p w14:paraId="18A00C14" w14:textId="0771E9F2" w:rsidR="00FA0D88" w:rsidRPr="00815191" w:rsidRDefault="00FA0D88" w:rsidP="005075BB">
      <w:pPr>
        <w:pStyle w:val="ListParagraph"/>
        <w:ind w:left="990"/>
        <w:rPr>
          <w:rFonts w:ascii="Times New Roman" w:hAnsi="Times New Roman"/>
          <w:szCs w:val="24"/>
        </w:rPr>
      </w:pPr>
      <w:bookmarkStart w:id="17" w:name="_Toc413676659"/>
      <w:bookmarkStart w:id="18" w:name="_Toc326687269"/>
      <w:r w:rsidRPr="00815191">
        <w:rPr>
          <w:rFonts w:ascii="Times New Roman" w:hAnsi="Times New Roman"/>
          <w:szCs w:val="24"/>
        </w:rPr>
        <w:t xml:space="preserve">Solution: </w:t>
      </w:r>
      <w:r w:rsidR="000501F6" w:rsidRPr="00815191">
        <w:rPr>
          <w:rFonts w:ascii="Times New Roman" w:hAnsi="Times New Roman"/>
          <w:szCs w:val="24"/>
        </w:rPr>
        <w:t>Staff be aware of request</w:t>
      </w:r>
      <w:r w:rsidR="00AF226B" w:rsidRPr="00815191">
        <w:rPr>
          <w:rFonts w:ascii="Times New Roman" w:hAnsi="Times New Roman"/>
          <w:szCs w:val="24"/>
        </w:rPr>
        <w:t>s</w:t>
      </w:r>
      <w:r w:rsidR="000B2DE4" w:rsidRPr="00815191">
        <w:rPr>
          <w:rFonts w:ascii="Times New Roman" w:hAnsi="Times New Roman"/>
          <w:szCs w:val="24"/>
        </w:rPr>
        <w:t>.</w:t>
      </w:r>
      <w:r w:rsidRPr="00815191">
        <w:rPr>
          <w:rFonts w:ascii="Times New Roman" w:hAnsi="Times New Roman"/>
          <w:szCs w:val="24"/>
        </w:rPr>
        <w:t xml:space="preserve"> </w:t>
      </w:r>
      <w:r w:rsidR="00AF226B" w:rsidRPr="00815191">
        <w:rPr>
          <w:rFonts w:ascii="Times New Roman" w:hAnsi="Times New Roman"/>
          <w:szCs w:val="24"/>
        </w:rPr>
        <w:t>Train on how to respond to requests. Future documents and communications promote availability of alternate formats</w:t>
      </w:r>
      <w:r w:rsidR="008F4F7D">
        <w:rPr>
          <w:rFonts w:ascii="Times New Roman" w:hAnsi="Times New Roman"/>
          <w:szCs w:val="24"/>
        </w:rPr>
        <w:t>, when possible</w:t>
      </w:r>
      <w:r w:rsidR="00AF226B" w:rsidRPr="00815191">
        <w:rPr>
          <w:rFonts w:ascii="Times New Roman" w:hAnsi="Times New Roman"/>
          <w:szCs w:val="24"/>
        </w:rPr>
        <w:t>.</w:t>
      </w:r>
    </w:p>
    <w:p w14:paraId="0DE1FAB3" w14:textId="1C44DBE6" w:rsidR="00363E0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Implementation: </w:t>
      </w:r>
      <w:r w:rsidR="00AF226B" w:rsidRPr="00815191">
        <w:rPr>
          <w:rFonts w:ascii="Times New Roman" w:hAnsi="Times New Roman"/>
          <w:szCs w:val="24"/>
        </w:rPr>
        <w:t>Establish training, active offers on all new communications</w:t>
      </w:r>
      <w:r w:rsidR="008F4F7D">
        <w:rPr>
          <w:rFonts w:ascii="Times New Roman" w:hAnsi="Times New Roman"/>
          <w:szCs w:val="24"/>
        </w:rPr>
        <w:t>, when possible</w:t>
      </w:r>
      <w:r w:rsidR="00AF226B" w:rsidRPr="00815191">
        <w:rPr>
          <w:rFonts w:ascii="Times New Roman" w:hAnsi="Times New Roman"/>
          <w:szCs w:val="24"/>
        </w:rPr>
        <w:t>.</w:t>
      </w:r>
    </w:p>
    <w:p w14:paraId="06A7DFF9" w14:textId="41247FF5" w:rsidR="00815191" w:rsidRPr="00815191" w:rsidRDefault="00815191" w:rsidP="00815191">
      <w:pPr>
        <w:pStyle w:val="ListParagraph"/>
        <w:ind w:left="990"/>
        <w:rPr>
          <w:rFonts w:ascii="Times New Roman" w:hAnsi="Times New Roman"/>
          <w:szCs w:val="24"/>
        </w:rPr>
      </w:pPr>
      <w:r w:rsidRPr="00815191">
        <w:rPr>
          <w:rFonts w:ascii="Times New Roman" w:hAnsi="Times New Roman"/>
          <w:szCs w:val="24"/>
        </w:rPr>
        <w:t>Goal:</w:t>
      </w:r>
      <w:r w:rsidR="00CE35C8">
        <w:rPr>
          <w:rFonts w:ascii="Times New Roman" w:hAnsi="Times New Roman"/>
          <w:szCs w:val="24"/>
        </w:rPr>
        <w:t xml:space="preserve"> </w:t>
      </w:r>
      <w:r w:rsidR="005C26FC">
        <w:rPr>
          <w:rFonts w:ascii="Times New Roman" w:hAnsi="Times New Roman"/>
          <w:szCs w:val="24"/>
        </w:rPr>
        <w:t>Assess communications for offering alternative formats.</w:t>
      </w:r>
    </w:p>
    <w:p w14:paraId="57EAB00F" w14:textId="77777777" w:rsidR="008C1223" w:rsidRPr="00815191" w:rsidRDefault="008C1223" w:rsidP="000B2DE4">
      <w:pPr>
        <w:pStyle w:val="ListParagraph"/>
        <w:rPr>
          <w:rFonts w:ascii="Times New Roman" w:hAnsi="Times New Roman"/>
          <w:szCs w:val="24"/>
        </w:rPr>
      </w:pPr>
    </w:p>
    <w:p w14:paraId="57783DFE" w14:textId="1034B0D9" w:rsidR="004557AC" w:rsidRPr="00815191" w:rsidRDefault="004557AC" w:rsidP="007C6931">
      <w:pPr>
        <w:pStyle w:val="ListParagraph"/>
        <w:ind w:left="360"/>
        <w:rPr>
          <w:rFonts w:ascii="Times New Roman" w:hAnsi="Times New Roman"/>
          <w:szCs w:val="24"/>
          <w:u w:val="single"/>
        </w:rPr>
      </w:pPr>
      <w:r w:rsidRPr="00815191">
        <w:rPr>
          <w:rFonts w:ascii="Times New Roman" w:hAnsi="Times New Roman"/>
          <w:szCs w:val="24"/>
          <w:u w:val="single"/>
        </w:rPr>
        <w:t>Technology</w:t>
      </w:r>
      <w:bookmarkEnd w:id="17"/>
    </w:p>
    <w:p w14:paraId="50713113" w14:textId="74FF1A0B" w:rsidR="00420E8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Problem: </w:t>
      </w:r>
      <w:r w:rsidR="00AF226B" w:rsidRPr="00815191">
        <w:rPr>
          <w:rFonts w:ascii="Times New Roman" w:hAnsi="Times New Roman"/>
          <w:szCs w:val="24"/>
        </w:rPr>
        <w:t>Lack of readily available IT staff.</w:t>
      </w:r>
    </w:p>
    <w:p w14:paraId="38B70AB6" w14:textId="0DB507F6" w:rsidR="00FA0D88" w:rsidRPr="00815191" w:rsidRDefault="00FA0D88" w:rsidP="005075BB">
      <w:pPr>
        <w:pStyle w:val="ListParagraph"/>
        <w:ind w:left="990"/>
        <w:rPr>
          <w:rFonts w:ascii="Times New Roman" w:hAnsi="Times New Roman"/>
          <w:szCs w:val="24"/>
        </w:rPr>
      </w:pPr>
      <w:bookmarkStart w:id="19" w:name="_Toc413676660"/>
      <w:r w:rsidRPr="00815191">
        <w:rPr>
          <w:rFonts w:ascii="Times New Roman" w:hAnsi="Times New Roman"/>
          <w:szCs w:val="24"/>
        </w:rPr>
        <w:t xml:space="preserve">Solution: </w:t>
      </w:r>
      <w:r w:rsidR="00AF226B" w:rsidRPr="00815191">
        <w:rPr>
          <w:rFonts w:ascii="Times New Roman" w:hAnsi="Times New Roman"/>
          <w:szCs w:val="24"/>
        </w:rPr>
        <w:t xml:space="preserve">Attempt simple ‘fixes’ </w:t>
      </w:r>
      <w:proofErr w:type="gramStart"/>
      <w:r w:rsidR="00AF226B" w:rsidRPr="00815191">
        <w:rPr>
          <w:rFonts w:ascii="Times New Roman" w:hAnsi="Times New Roman"/>
          <w:szCs w:val="24"/>
        </w:rPr>
        <w:t>ourselves</w:t>
      </w:r>
      <w:proofErr w:type="gramEnd"/>
      <w:r w:rsidR="00AF226B" w:rsidRPr="00815191">
        <w:rPr>
          <w:rFonts w:ascii="Times New Roman" w:hAnsi="Times New Roman"/>
          <w:szCs w:val="24"/>
        </w:rPr>
        <w:t>, call professional services when needed.</w:t>
      </w:r>
      <w:r w:rsidRPr="00815191">
        <w:rPr>
          <w:rFonts w:ascii="Times New Roman" w:hAnsi="Times New Roman"/>
          <w:szCs w:val="24"/>
        </w:rPr>
        <w:t xml:space="preserve"> </w:t>
      </w:r>
      <w:proofErr w:type="gramStart"/>
      <w:r w:rsidR="00AF226B" w:rsidRPr="00815191">
        <w:rPr>
          <w:rFonts w:ascii="Times New Roman" w:hAnsi="Times New Roman"/>
          <w:szCs w:val="24"/>
        </w:rPr>
        <w:t>Have IT person readily available at all times</w:t>
      </w:r>
      <w:proofErr w:type="gramEnd"/>
      <w:r w:rsidR="00AF226B" w:rsidRPr="00815191">
        <w:rPr>
          <w:rFonts w:ascii="Times New Roman" w:hAnsi="Times New Roman"/>
          <w:szCs w:val="24"/>
        </w:rPr>
        <w:t>.</w:t>
      </w:r>
    </w:p>
    <w:p w14:paraId="4FB65553" w14:textId="0F7AA7D5" w:rsidR="00363E0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Implementation: </w:t>
      </w:r>
      <w:r w:rsidR="000B2DE4" w:rsidRPr="00815191">
        <w:rPr>
          <w:rFonts w:ascii="Times New Roman" w:hAnsi="Times New Roman"/>
          <w:szCs w:val="24"/>
        </w:rPr>
        <w:t>Increase budget for the position to be created</w:t>
      </w:r>
      <w:r w:rsidR="008F4F7D">
        <w:rPr>
          <w:rFonts w:ascii="Times New Roman" w:hAnsi="Times New Roman"/>
          <w:szCs w:val="24"/>
        </w:rPr>
        <w:t xml:space="preserve"> or arrangement for immediate response from vendor</w:t>
      </w:r>
      <w:r w:rsidR="000B2DE4" w:rsidRPr="00815191">
        <w:rPr>
          <w:rFonts w:ascii="Times New Roman" w:hAnsi="Times New Roman"/>
          <w:szCs w:val="24"/>
        </w:rPr>
        <w:t>.</w:t>
      </w:r>
    </w:p>
    <w:p w14:paraId="1A8387FD" w14:textId="6CDF95B9" w:rsidR="00815191" w:rsidRPr="00815191" w:rsidRDefault="00815191" w:rsidP="00815191">
      <w:pPr>
        <w:pStyle w:val="ListParagraph"/>
        <w:ind w:left="990"/>
        <w:rPr>
          <w:rFonts w:ascii="Times New Roman" w:hAnsi="Times New Roman"/>
          <w:szCs w:val="24"/>
        </w:rPr>
      </w:pPr>
      <w:r w:rsidRPr="00815191">
        <w:rPr>
          <w:rFonts w:ascii="Times New Roman" w:hAnsi="Times New Roman"/>
          <w:szCs w:val="24"/>
        </w:rPr>
        <w:t>Goal:</w:t>
      </w:r>
      <w:r w:rsidR="00221B54">
        <w:rPr>
          <w:rFonts w:ascii="Times New Roman" w:hAnsi="Times New Roman"/>
          <w:szCs w:val="24"/>
        </w:rPr>
        <w:t xml:space="preserve"> </w:t>
      </w:r>
      <w:r w:rsidR="005C26FC">
        <w:rPr>
          <w:rFonts w:ascii="Times New Roman" w:hAnsi="Times New Roman"/>
          <w:szCs w:val="24"/>
        </w:rPr>
        <w:t>Work towards c</w:t>
      </w:r>
      <w:r w:rsidR="008F4F7D">
        <w:rPr>
          <w:rFonts w:ascii="Times New Roman" w:hAnsi="Times New Roman"/>
          <w:szCs w:val="24"/>
        </w:rPr>
        <w:t xml:space="preserve">ontract/ agreement for </w:t>
      </w:r>
      <w:r w:rsidR="00221B54">
        <w:rPr>
          <w:rFonts w:ascii="Times New Roman" w:hAnsi="Times New Roman"/>
          <w:szCs w:val="24"/>
        </w:rPr>
        <w:t xml:space="preserve">IT business </w:t>
      </w:r>
      <w:r w:rsidR="008F4F7D">
        <w:rPr>
          <w:rFonts w:ascii="Times New Roman" w:hAnsi="Times New Roman"/>
          <w:szCs w:val="24"/>
        </w:rPr>
        <w:t>to provide</w:t>
      </w:r>
      <w:r w:rsidR="00221B54">
        <w:rPr>
          <w:rFonts w:ascii="Times New Roman" w:hAnsi="Times New Roman"/>
          <w:szCs w:val="24"/>
        </w:rPr>
        <w:t xml:space="preserve"> service when requested </w:t>
      </w:r>
      <w:r w:rsidR="008F4F7D">
        <w:rPr>
          <w:rFonts w:ascii="Times New Roman" w:hAnsi="Times New Roman"/>
          <w:szCs w:val="24"/>
        </w:rPr>
        <w:t>without delay</w:t>
      </w:r>
      <w:r w:rsidR="00221B54">
        <w:rPr>
          <w:rFonts w:ascii="Times New Roman" w:hAnsi="Times New Roman"/>
          <w:szCs w:val="24"/>
        </w:rPr>
        <w:t>.</w:t>
      </w:r>
    </w:p>
    <w:p w14:paraId="490DE717" w14:textId="77777777" w:rsidR="008C1223" w:rsidRPr="00815191" w:rsidRDefault="008C1223" w:rsidP="000B2DE4">
      <w:pPr>
        <w:pStyle w:val="ListParagraph"/>
        <w:rPr>
          <w:rFonts w:ascii="Times New Roman" w:hAnsi="Times New Roman"/>
          <w:szCs w:val="24"/>
        </w:rPr>
      </w:pPr>
    </w:p>
    <w:p w14:paraId="04915C1D" w14:textId="392A0667" w:rsidR="00D52752" w:rsidRPr="00815191" w:rsidRDefault="00D52752" w:rsidP="007C6931">
      <w:pPr>
        <w:pStyle w:val="ListParagraph"/>
        <w:ind w:left="360"/>
        <w:rPr>
          <w:rFonts w:ascii="Times New Roman" w:hAnsi="Times New Roman"/>
          <w:szCs w:val="24"/>
          <w:u w:val="single"/>
        </w:rPr>
      </w:pPr>
      <w:r w:rsidRPr="00815191">
        <w:rPr>
          <w:rFonts w:ascii="Times New Roman" w:hAnsi="Times New Roman"/>
          <w:szCs w:val="24"/>
          <w:u w:val="single"/>
        </w:rPr>
        <w:t>Transportation</w:t>
      </w:r>
      <w:bookmarkEnd w:id="18"/>
      <w:bookmarkEnd w:id="19"/>
    </w:p>
    <w:p w14:paraId="02EB3FFB" w14:textId="7FE697BD" w:rsidR="00A10608"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Problem: </w:t>
      </w:r>
      <w:r w:rsidR="00A10608" w:rsidRPr="00815191">
        <w:rPr>
          <w:rFonts w:ascii="Times New Roman" w:hAnsi="Times New Roman"/>
          <w:szCs w:val="24"/>
        </w:rPr>
        <w:t>No dedicated staff for assisting</w:t>
      </w:r>
      <w:r w:rsidR="008F4F7D">
        <w:rPr>
          <w:rFonts w:ascii="Times New Roman" w:hAnsi="Times New Roman"/>
          <w:szCs w:val="24"/>
        </w:rPr>
        <w:t xml:space="preserve"> with</w:t>
      </w:r>
      <w:r w:rsidR="00A10608" w:rsidRPr="00815191">
        <w:rPr>
          <w:rFonts w:ascii="Times New Roman" w:hAnsi="Times New Roman"/>
          <w:szCs w:val="24"/>
        </w:rPr>
        <w:t xml:space="preserve"> transportation needs.</w:t>
      </w:r>
    </w:p>
    <w:p w14:paraId="0BE537C9" w14:textId="0758B85F" w:rsidR="00FA0D88" w:rsidRPr="00815191" w:rsidRDefault="00FA0D88" w:rsidP="005075BB">
      <w:pPr>
        <w:pStyle w:val="ListParagraph"/>
        <w:ind w:left="990"/>
        <w:rPr>
          <w:rFonts w:ascii="Times New Roman" w:hAnsi="Times New Roman"/>
          <w:szCs w:val="24"/>
        </w:rPr>
      </w:pPr>
      <w:bookmarkStart w:id="20" w:name="_Toc326687270"/>
      <w:bookmarkStart w:id="21" w:name="_Toc413676661"/>
      <w:r w:rsidRPr="00815191">
        <w:rPr>
          <w:rFonts w:ascii="Times New Roman" w:hAnsi="Times New Roman"/>
          <w:szCs w:val="24"/>
        </w:rPr>
        <w:lastRenderedPageBreak/>
        <w:t xml:space="preserve">Solution: </w:t>
      </w:r>
      <w:r w:rsidR="00A10608" w:rsidRPr="00815191">
        <w:rPr>
          <w:rFonts w:ascii="Times New Roman" w:hAnsi="Times New Roman"/>
          <w:szCs w:val="24"/>
        </w:rPr>
        <w:t>Assign staff when necessary.</w:t>
      </w:r>
      <w:r w:rsidR="0008002D" w:rsidRPr="00815191">
        <w:rPr>
          <w:rFonts w:ascii="Times New Roman" w:hAnsi="Times New Roman"/>
          <w:szCs w:val="24"/>
        </w:rPr>
        <w:t xml:space="preserve"> </w:t>
      </w:r>
      <w:r w:rsidR="00A10608" w:rsidRPr="00815191">
        <w:rPr>
          <w:rFonts w:ascii="Times New Roman" w:hAnsi="Times New Roman"/>
          <w:szCs w:val="24"/>
        </w:rPr>
        <w:t>Develop position and acquire automobile.</w:t>
      </w:r>
    </w:p>
    <w:p w14:paraId="17EE16CC" w14:textId="4304A670" w:rsidR="00363E0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Implementation: </w:t>
      </w:r>
      <w:r w:rsidR="00A10608" w:rsidRPr="00815191">
        <w:rPr>
          <w:rFonts w:ascii="Times New Roman" w:hAnsi="Times New Roman"/>
          <w:szCs w:val="24"/>
        </w:rPr>
        <w:t>Increase budget for the position to be created.</w:t>
      </w:r>
    </w:p>
    <w:p w14:paraId="106BBCEE" w14:textId="1D97D1D1" w:rsidR="00815191" w:rsidRPr="00815191" w:rsidRDefault="00815191" w:rsidP="00815191">
      <w:pPr>
        <w:pStyle w:val="ListParagraph"/>
        <w:ind w:left="990"/>
        <w:rPr>
          <w:rFonts w:ascii="Times New Roman" w:hAnsi="Times New Roman"/>
          <w:szCs w:val="24"/>
        </w:rPr>
      </w:pPr>
      <w:r w:rsidRPr="00815191">
        <w:rPr>
          <w:rFonts w:ascii="Times New Roman" w:hAnsi="Times New Roman"/>
          <w:szCs w:val="24"/>
        </w:rPr>
        <w:t>Goal:</w:t>
      </w:r>
      <w:r w:rsidR="00221B54">
        <w:rPr>
          <w:rFonts w:ascii="Times New Roman" w:hAnsi="Times New Roman"/>
          <w:szCs w:val="24"/>
        </w:rPr>
        <w:t xml:space="preserve"> As budget allows develop position and transportation resource.</w:t>
      </w:r>
    </w:p>
    <w:p w14:paraId="5189E42F" w14:textId="77777777" w:rsidR="008C1223" w:rsidRPr="00815191" w:rsidRDefault="008C1223" w:rsidP="000B2DE4">
      <w:pPr>
        <w:pStyle w:val="ListParagraph"/>
        <w:rPr>
          <w:rFonts w:ascii="Times New Roman" w:hAnsi="Times New Roman"/>
          <w:szCs w:val="24"/>
        </w:rPr>
      </w:pPr>
    </w:p>
    <w:p w14:paraId="03C614BF" w14:textId="22A67B34" w:rsidR="004557AC" w:rsidRPr="00815191" w:rsidRDefault="00D52752" w:rsidP="007C6931">
      <w:pPr>
        <w:pStyle w:val="ListParagraph"/>
        <w:ind w:left="360"/>
        <w:rPr>
          <w:rFonts w:ascii="Times New Roman" w:hAnsi="Times New Roman"/>
          <w:szCs w:val="24"/>
          <w:u w:val="single"/>
        </w:rPr>
      </w:pPr>
      <w:r w:rsidRPr="00815191">
        <w:rPr>
          <w:rFonts w:ascii="Times New Roman" w:hAnsi="Times New Roman"/>
          <w:szCs w:val="24"/>
          <w:u w:val="single"/>
        </w:rPr>
        <w:t>Community Integration</w:t>
      </w:r>
      <w:bookmarkEnd w:id="20"/>
      <w:bookmarkEnd w:id="21"/>
    </w:p>
    <w:p w14:paraId="67D1456B" w14:textId="01753661" w:rsidR="00420E8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Problem: </w:t>
      </w:r>
      <w:r w:rsidR="00A10608" w:rsidRPr="00815191">
        <w:rPr>
          <w:rFonts w:ascii="Times New Roman" w:hAnsi="Times New Roman"/>
          <w:szCs w:val="24"/>
        </w:rPr>
        <w:t>KFH is not well known</w:t>
      </w:r>
      <w:r w:rsidR="000261EB">
        <w:rPr>
          <w:rFonts w:ascii="Times New Roman" w:hAnsi="Times New Roman"/>
          <w:szCs w:val="24"/>
        </w:rPr>
        <w:t xml:space="preserve"> enough</w:t>
      </w:r>
      <w:r w:rsidR="00A10608" w:rsidRPr="00815191">
        <w:rPr>
          <w:rFonts w:ascii="Times New Roman" w:hAnsi="Times New Roman"/>
          <w:szCs w:val="24"/>
        </w:rPr>
        <w:t xml:space="preserve"> throughout the community.</w:t>
      </w:r>
    </w:p>
    <w:p w14:paraId="4F567182" w14:textId="11062903" w:rsidR="00A10608" w:rsidRPr="00815191" w:rsidRDefault="00FA0D88" w:rsidP="005075BB">
      <w:pPr>
        <w:pStyle w:val="ListParagraph"/>
        <w:ind w:left="990"/>
        <w:rPr>
          <w:rFonts w:ascii="Times New Roman" w:hAnsi="Times New Roman"/>
          <w:szCs w:val="24"/>
        </w:rPr>
      </w:pPr>
      <w:r w:rsidRPr="00815191">
        <w:rPr>
          <w:rFonts w:ascii="Times New Roman" w:hAnsi="Times New Roman"/>
          <w:szCs w:val="24"/>
        </w:rPr>
        <w:t xml:space="preserve">Solution: </w:t>
      </w:r>
      <w:r w:rsidR="00A10608" w:rsidRPr="00815191">
        <w:rPr>
          <w:rFonts w:ascii="Times New Roman" w:hAnsi="Times New Roman"/>
          <w:szCs w:val="24"/>
        </w:rPr>
        <w:t>Continue communication, education, and outreach activities.</w:t>
      </w:r>
      <w:r w:rsidR="0008002D" w:rsidRPr="00815191">
        <w:rPr>
          <w:rFonts w:ascii="Times New Roman" w:hAnsi="Times New Roman"/>
          <w:szCs w:val="24"/>
        </w:rPr>
        <w:t xml:space="preserve"> </w:t>
      </w:r>
      <w:r w:rsidR="00A10608" w:rsidRPr="00815191">
        <w:rPr>
          <w:rFonts w:ascii="Times New Roman" w:hAnsi="Times New Roman"/>
          <w:szCs w:val="24"/>
        </w:rPr>
        <w:t>Look for new opportunities to intersect with communities.</w:t>
      </w:r>
    </w:p>
    <w:p w14:paraId="63246514" w14:textId="2291C861" w:rsidR="00363E01" w:rsidRPr="00815191" w:rsidRDefault="00363E01" w:rsidP="005075BB">
      <w:pPr>
        <w:pStyle w:val="ListParagraph"/>
        <w:ind w:left="990"/>
        <w:rPr>
          <w:rFonts w:ascii="Times New Roman" w:hAnsi="Times New Roman"/>
          <w:szCs w:val="24"/>
        </w:rPr>
      </w:pPr>
      <w:r w:rsidRPr="00815191">
        <w:rPr>
          <w:rFonts w:ascii="Times New Roman" w:hAnsi="Times New Roman"/>
          <w:szCs w:val="24"/>
        </w:rPr>
        <w:t xml:space="preserve">Implementation: </w:t>
      </w:r>
      <w:r w:rsidR="00A10608" w:rsidRPr="00815191">
        <w:rPr>
          <w:rFonts w:ascii="Times New Roman" w:hAnsi="Times New Roman"/>
          <w:szCs w:val="24"/>
        </w:rPr>
        <w:t>Staff look for opportunities, Resource Parent</w:t>
      </w:r>
      <w:r w:rsidR="008F4F7D">
        <w:rPr>
          <w:rFonts w:ascii="Times New Roman" w:hAnsi="Times New Roman"/>
          <w:szCs w:val="24"/>
        </w:rPr>
        <w:t>(s)</w:t>
      </w:r>
      <w:r w:rsidR="00A10608" w:rsidRPr="00815191">
        <w:rPr>
          <w:rFonts w:ascii="Times New Roman" w:hAnsi="Times New Roman"/>
          <w:szCs w:val="24"/>
        </w:rPr>
        <w:t xml:space="preserve"> outreach to groups of influence, evaluate for advertising avenues.</w:t>
      </w:r>
    </w:p>
    <w:p w14:paraId="5F6B65E5" w14:textId="38CD378D" w:rsidR="00815191" w:rsidRPr="00815191" w:rsidRDefault="00815191" w:rsidP="005075BB">
      <w:pPr>
        <w:pStyle w:val="ListParagraph"/>
        <w:ind w:left="990"/>
        <w:rPr>
          <w:rFonts w:ascii="Times New Roman" w:hAnsi="Times New Roman"/>
          <w:szCs w:val="24"/>
        </w:rPr>
      </w:pPr>
      <w:r w:rsidRPr="00815191">
        <w:rPr>
          <w:rFonts w:ascii="Times New Roman" w:hAnsi="Times New Roman"/>
          <w:szCs w:val="24"/>
        </w:rPr>
        <w:t>Goal:</w:t>
      </w:r>
      <w:r w:rsidR="00221B54">
        <w:rPr>
          <w:rFonts w:ascii="Times New Roman" w:hAnsi="Times New Roman"/>
          <w:szCs w:val="24"/>
        </w:rPr>
        <w:t xml:space="preserve"> Participate in at least 6 community activities during the year.</w:t>
      </w:r>
    </w:p>
    <w:p w14:paraId="3C89583B" w14:textId="77777777" w:rsidR="00D52752" w:rsidRPr="00815191" w:rsidRDefault="00D52752" w:rsidP="001A6D57">
      <w:pPr>
        <w:pStyle w:val="Heading1"/>
        <w:spacing w:before="100" w:beforeAutospacing="1" w:after="100" w:afterAutospacing="1"/>
        <w:jc w:val="both"/>
        <w:rPr>
          <w:rFonts w:ascii="Times New Roman" w:hAnsi="Times New Roman" w:cs="Times New Roman"/>
          <w:b w:val="0"/>
          <w:szCs w:val="24"/>
        </w:rPr>
      </w:pPr>
      <w:bookmarkStart w:id="22" w:name="_Toc138353183"/>
      <w:bookmarkStart w:id="23" w:name="_Toc326687274"/>
      <w:bookmarkStart w:id="24" w:name="review"/>
      <w:bookmarkStart w:id="25" w:name="_Toc413676662"/>
      <w:r w:rsidRPr="00815191">
        <w:rPr>
          <w:rFonts w:ascii="Times New Roman" w:hAnsi="Times New Roman" w:cs="Times New Roman"/>
          <w:szCs w:val="24"/>
        </w:rPr>
        <w:t xml:space="preserve">Review and </w:t>
      </w:r>
      <w:r w:rsidR="00CA0273" w:rsidRPr="00815191">
        <w:rPr>
          <w:rFonts w:ascii="Times New Roman" w:hAnsi="Times New Roman" w:cs="Times New Roman"/>
          <w:szCs w:val="24"/>
        </w:rPr>
        <w:t>Monitoring P</w:t>
      </w:r>
      <w:r w:rsidRPr="00815191">
        <w:rPr>
          <w:rFonts w:ascii="Times New Roman" w:hAnsi="Times New Roman" w:cs="Times New Roman"/>
          <w:szCs w:val="24"/>
        </w:rPr>
        <w:t>rocess</w:t>
      </w:r>
      <w:bookmarkEnd w:id="22"/>
      <w:bookmarkEnd w:id="23"/>
      <w:bookmarkEnd w:id="24"/>
      <w:bookmarkEnd w:id="25"/>
      <w:r w:rsidRPr="00815191">
        <w:rPr>
          <w:rFonts w:ascii="Times New Roman" w:hAnsi="Times New Roman" w:cs="Times New Roman"/>
          <w:szCs w:val="24"/>
        </w:rPr>
        <w:t xml:space="preserve"> </w:t>
      </w:r>
    </w:p>
    <w:p w14:paraId="7C0AA705" w14:textId="77777777" w:rsidR="00D52752" w:rsidRPr="00815191" w:rsidRDefault="000F41BF" w:rsidP="001A6D57">
      <w:pPr>
        <w:widowControl w:val="0"/>
        <w:spacing w:before="100" w:beforeAutospacing="1" w:after="100" w:afterAutospacing="1"/>
        <w:jc w:val="both"/>
        <w:rPr>
          <w:rFonts w:ascii="Times New Roman" w:hAnsi="Times New Roman" w:cs="Times New Roman"/>
          <w:sz w:val="24"/>
          <w:szCs w:val="24"/>
        </w:rPr>
      </w:pPr>
      <w:r w:rsidRPr="00815191">
        <w:rPr>
          <w:rFonts w:ascii="Times New Roman" w:hAnsi="Times New Roman" w:cs="Times New Roman"/>
          <w:sz w:val="24"/>
          <w:szCs w:val="24"/>
        </w:rPr>
        <w:t>Leadership</w:t>
      </w:r>
      <w:r w:rsidR="00D52752" w:rsidRPr="00815191">
        <w:rPr>
          <w:rFonts w:ascii="Times New Roman" w:hAnsi="Times New Roman" w:cs="Times New Roman"/>
          <w:sz w:val="24"/>
          <w:szCs w:val="24"/>
        </w:rPr>
        <w:t xml:space="preserve"> will commit to meeting </w:t>
      </w:r>
      <w:r w:rsidR="00956FDA" w:rsidRPr="00815191">
        <w:rPr>
          <w:rFonts w:ascii="Times New Roman" w:hAnsi="Times New Roman" w:cs="Times New Roman"/>
          <w:sz w:val="24"/>
          <w:szCs w:val="24"/>
        </w:rPr>
        <w:t>at least annually</w:t>
      </w:r>
      <w:r w:rsidR="00D52752" w:rsidRPr="00815191">
        <w:rPr>
          <w:rFonts w:ascii="Times New Roman" w:hAnsi="Times New Roman" w:cs="Times New Roman"/>
          <w:sz w:val="24"/>
          <w:szCs w:val="24"/>
        </w:rPr>
        <w:t xml:space="preserve"> to:</w:t>
      </w:r>
    </w:p>
    <w:p w14:paraId="3FB677FB" w14:textId="2727201F" w:rsidR="00D52752" w:rsidRPr="00815191" w:rsidRDefault="0085301E" w:rsidP="001A6D57">
      <w:pPr>
        <w:widowControl w:val="0"/>
        <w:numPr>
          <w:ilvl w:val="0"/>
          <w:numId w:val="4"/>
        </w:numPr>
        <w:spacing w:before="100" w:beforeAutospacing="1" w:after="100" w:afterAutospacing="1" w:line="240" w:lineRule="auto"/>
        <w:jc w:val="both"/>
        <w:rPr>
          <w:rFonts w:ascii="Times New Roman" w:hAnsi="Times New Roman" w:cs="Times New Roman"/>
          <w:sz w:val="24"/>
          <w:szCs w:val="24"/>
        </w:rPr>
      </w:pPr>
      <w:r w:rsidRPr="00815191">
        <w:rPr>
          <w:rFonts w:ascii="Times New Roman" w:hAnsi="Times New Roman" w:cs="Times New Roman"/>
          <w:sz w:val="24"/>
          <w:szCs w:val="24"/>
        </w:rPr>
        <w:t>I</w:t>
      </w:r>
      <w:r w:rsidR="00D52752" w:rsidRPr="00815191">
        <w:rPr>
          <w:rFonts w:ascii="Times New Roman" w:hAnsi="Times New Roman" w:cs="Times New Roman"/>
          <w:sz w:val="24"/>
          <w:szCs w:val="24"/>
        </w:rPr>
        <w:t>dentify barriers</w:t>
      </w:r>
      <w:r w:rsidR="006977CA" w:rsidRPr="00815191">
        <w:rPr>
          <w:rFonts w:ascii="Times New Roman" w:hAnsi="Times New Roman" w:cs="Times New Roman"/>
          <w:sz w:val="24"/>
          <w:szCs w:val="24"/>
        </w:rPr>
        <w:t>.</w:t>
      </w:r>
    </w:p>
    <w:p w14:paraId="5625BA1D" w14:textId="230817C3" w:rsidR="00D52752" w:rsidRPr="00815191" w:rsidRDefault="0085301E" w:rsidP="001A6D57">
      <w:pPr>
        <w:widowControl w:val="0"/>
        <w:numPr>
          <w:ilvl w:val="0"/>
          <w:numId w:val="4"/>
        </w:numPr>
        <w:spacing w:before="100" w:beforeAutospacing="1" w:after="100" w:afterAutospacing="1" w:line="240" w:lineRule="auto"/>
        <w:jc w:val="both"/>
        <w:rPr>
          <w:rFonts w:ascii="Times New Roman" w:hAnsi="Times New Roman" w:cs="Times New Roman"/>
          <w:sz w:val="24"/>
          <w:szCs w:val="24"/>
        </w:rPr>
      </w:pPr>
      <w:r w:rsidRPr="00815191">
        <w:rPr>
          <w:rFonts w:ascii="Times New Roman" w:hAnsi="Times New Roman" w:cs="Times New Roman"/>
          <w:sz w:val="24"/>
          <w:szCs w:val="24"/>
        </w:rPr>
        <w:t>D</w:t>
      </w:r>
      <w:r w:rsidR="00D52752" w:rsidRPr="00815191">
        <w:rPr>
          <w:rFonts w:ascii="Times New Roman" w:hAnsi="Times New Roman" w:cs="Times New Roman"/>
          <w:sz w:val="24"/>
          <w:szCs w:val="24"/>
        </w:rPr>
        <w:t>etermine appropriate measures to ensure that removal of identified barriers has been achieved</w:t>
      </w:r>
      <w:r w:rsidR="006977CA" w:rsidRPr="00815191">
        <w:rPr>
          <w:rFonts w:ascii="Times New Roman" w:hAnsi="Times New Roman" w:cs="Times New Roman"/>
          <w:sz w:val="24"/>
          <w:szCs w:val="24"/>
        </w:rPr>
        <w:t>.</w:t>
      </w:r>
    </w:p>
    <w:p w14:paraId="0061D3E3" w14:textId="088446CB" w:rsidR="00D52752" w:rsidRPr="00815191" w:rsidRDefault="0085301E" w:rsidP="001A6D57">
      <w:pPr>
        <w:widowControl w:val="0"/>
        <w:numPr>
          <w:ilvl w:val="0"/>
          <w:numId w:val="4"/>
        </w:numPr>
        <w:spacing w:before="100" w:beforeAutospacing="1" w:after="100" w:afterAutospacing="1" w:line="240" w:lineRule="auto"/>
        <w:jc w:val="both"/>
        <w:rPr>
          <w:rFonts w:ascii="Times New Roman" w:hAnsi="Times New Roman" w:cs="Times New Roman"/>
          <w:sz w:val="24"/>
          <w:szCs w:val="24"/>
        </w:rPr>
      </w:pPr>
      <w:r w:rsidRPr="00815191">
        <w:rPr>
          <w:rFonts w:ascii="Times New Roman" w:hAnsi="Times New Roman" w:cs="Times New Roman"/>
          <w:sz w:val="24"/>
          <w:szCs w:val="24"/>
        </w:rPr>
        <w:t>E</w:t>
      </w:r>
      <w:r w:rsidR="00D52752" w:rsidRPr="00815191">
        <w:rPr>
          <w:rFonts w:ascii="Times New Roman" w:hAnsi="Times New Roman" w:cs="Times New Roman"/>
          <w:sz w:val="24"/>
          <w:szCs w:val="24"/>
        </w:rPr>
        <w:t>nsure that all polices, practices, and services continue to prevent barriers</w:t>
      </w:r>
      <w:r w:rsidR="006977CA" w:rsidRPr="00815191">
        <w:rPr>
          <w:rFonts w:ascii="Times New Roman" w:hAnsi="Times New Roman" w:cs="Times New Roman"/>
          <w:sz w:val="24"/>
          <w:szCs w:val="24"/>
        </w:rPr>
        <w:t>.</w:t>
      </w:r>
    </w:p>
    <w:p w14:paraId="440A6DC7" w14:textId="3DFBE277" w:rsidR="000B45D4" w:rsidRPr="00815191" w:rsidRDefault="0085301E" w:rsidP="001A6D57">
      <w:pPr>
        <w:widowControl w:val="0"/>
        <w:numPr>
          <w:ilvl w:val="0"/>
          <w:numId w:val="4"/>
        </w:numPr>
        <w:spacing w:before="100" w:beforeAutospacing="1" w:after="100" w:afterAutospacing="1" w:line="240" w:lineRule="auto"/>
        <w:jc w:val="both"/>
        <w:rPr>
          <w:rFonts w:ascii="Times New Roman" w:hAnsi="Times New Roman" w:cs="Times New Roman"/>
          <w:sz w:val="24"/>
          <w:szCs w:val="24"/>
        </w:rPr>
      </w:pPr>
      <w:r w:rsidRPr="00815191">
        <w:rPr>
          <w:rFonts w:ascii="Times New Roman" w:hAnsi="Times New Roman" w:cs="Times New Roman"/>
          <w:sz w:val="24"/>
          <w:szCs w:val="24"/>
        </w:rPr>
        <w:t>R</w:t>
      </w:r>
      <w:r w:rsidR="000B45D4" w:rsidRPr="00815191">
        <w:rPr>
          <w:rFonts w:ascii="Times New Roman" w:hAnsi="Times New Roman" w:cs="Times New Roman"/>
          <w:sz w:val="24"/>
          <w:szCs w:val="24"/>
        </w:rPr>
        <w:t>eview the accessibility planning process</w:t>
      </w:r>
      <w:r w:rsidR="006977CA" w:rsidRPr="00815191">
        <w:rPr>
          <w:rFonts w:ascii="Times New Roman" w:hAnsi="Times New Roman" w:cs="Times New Roman"/>
          <w:sz w:val="24"/>
          <w:szCs w:val="24"/>
        </w:rPr>
        <w:t>.</w:t>
      </w:r>
    </w:p>
    <w:p w14:paraId="759963B5" w14:textId="1EF75C07" w:rsidR="00DC0377" w:rsidRPr="00DC0377" w:rsidRDefault="0085301E" w:rsidP="00DC0377">
      <w:pPr>
        <w:widowControl w:val="0"/>
        <w:numPr>
          <w:ilvl w:val="0"/>
          <w:numId w:val="4"/>
        </w:numPr>
        <w:spacing w:before="100" w:beforeAutospacing="1" w:after="100" w:afterAutospacing="1" w:line="240" w:lineRule="auto"/>
        <w:jc w:val="both"/>
        <w:rPr>
          <w:rFonts w:ascii="Times New Roman" w:hAnsi="Times New Roman" w:cs="Times New Roman"/>
          <w:sz w:val="24"/>
          <w:szCs w:val="24"/>
        </w:rPr>
      </w:pPr>
      <w:r w:rsidRPr="00815191">
        <w:rPr>
          <w:rFonts w:ascii="Times New Roman" w:hAnsi="Times New Roman" w:cs="Times New Roman"/>
          <w:sz w:val="24"/>
          <w:szCs w:val="24"/>
        </w:rPr>
        <w:t>C</w:t>
      </w:r>
      <w:r w:rsidR="00956FDA" w:rsidRPr="00815191">
        <w:rPr>
          <w:rFonts w:ascii="Times New Roman" w:hAnsi="Times New Roman" w:cs="Times New Roman"/>
          <w:sz w:val="24"/>
          <w:szCs w:val="24"/>
        </w:rPr>
        <w:t>omplete a</w:t>
      </w:r>
      <w:r w:rsidRPr="00815191">
        <w:rPr>
          <w:rFonts w:ascii="Times New Roman" w:hAnsi="Times New Roman" w:cs="Times New Roman"/>
          <w:sz w:val="24"/>
          <w:szCs w:val="24"/>
        </w:rPr>
        <w:t>n analysis</w:t>
      </w:r>
      <w:r w:rsidR="00956FDA" w:rsidRPr="00815191">
        <w:rPr>
          <w:rFonts w:ascii="Times New Roman" w:hAnsi="Times New Roman" w:cs="Times New Roman"/>
          <w:sz w:val="24"/>
          <w:szCs w:val="24"/>
        </w:rPr>
        <w:t xml:space="preserve"> report</w:t>
      </w:r>
      <w:r w:rsidR="006977CA" w:rsidRPr="00815191">
        <w:rPr>
          <w:rFonts w:ascii="Times New Roman" w:hAnsi="Times New Roman" w:cs="Times New Roman"/>
          <w:sz w:val="24"/>
          <w:szCs w:val="24"/>
        </w:rPr>
        <w:t>.</w:t>
      </w:r>
    </w:p>
    <w:p w14:paraId="5BA9F6DE" w14:textId="77777777" w:rsidR="007F0740" w:rsidRPr="00815191" w:rsidRDefault="007F0740" w:rsidP="001A6D57">
      <w:pPr>
        <w:spacing w:before="100" w:beforeAutospacing="1" w:after="100" w:afterAutospacing="1"/>
        <w:jc w:val="both"/>
        <w:rPr>
          <w:rFonts w:ascii="Times New Roman" w:hAnsi="Times New Roman" w:cs="Times New Roman"/>
          <w:b/>
          <w:bCs/>
          <w:sz w:val="24"/>
          <w:szCs w:val="24"/>
        </w:rPr>
      </w:pPr>
    </w:p>
    <w:p w14:paraId="1A38D15B" w14:textId="5C156DAF" w:rsidR="00420E81" w:rsidRPr="00815191" w:rsidRDefault="00420E81" w:rsidP="001A6D57">
      <w:pPr>
        <w:spacing w:before="100" w:beforeAutospacing="1" w:after="100" w:afterAutospacing="1"/>
        <w:jc w:val="both"/>
        <w:rPr>
          <w:rFonts w:ascii="Times New Roman" w:hAnsi="Times New Roman" w:cs="Times New Roman"/>
          <w:sz w:val="24"/>
          <w:szCs w:val="24"/>
        </w:rPr>
      </w:pPr>
      <w:r w:rsidRPr="00815191">
        <w:rPr>
          <w:rFonts w:ascii="Times New Roman" w:hAnsi="Times New Roman" w:cs="Times New Roman"/>
          <w:sz w:val="24"/>
          <w:szCs w:val="24"/>
        </w:rPr>
        <w:t>Accessibility Coordinator: ______________</w:t>
      </w:r>
      <w:r w:rsidR="00815191">
        <w:rPr>
          <w:rFonts w:ascii="Times New Roman" w:hAnsi="Times New Roman" w:cs="Times New Roman"/>
          <w:sz w:val="24"/>
          <w:szCs w:val="24"/>
        </w:rPr>
        <w:t>_</w:t>
      </w:r>
      <w:r w:rsidRPr="00815191">
        <w:rPr>
          <w:rFonts w:ascii="Times New Roman" w:hAnsi="Times New Roman" w:cs="Times New Roman"/>
          <w:sz w:val="24"/>
          <w:szCs w:val="24"/>
        </w:rPr>
        <w:t>_________________________________________</w:t>
      </w:r>
    </w:p>
    <w:p w14:paraId="0C32F645" w14:textId="7D1F56A1" w:rsidR="00420E81" w:rsidRPr="00815191" w:rsidRDefault="00420E81" w:rsidP="001A6D57">
      <w:pPr>
        <w:spacing w:before="100" w:beforeAutospacing="1" w:after="100" w:afterAutospacing="1"/>
        <w:jc w:val="both"/>
        <w:rPr>
          <w:rFonts w:ascii="Times New Roman" w:hAnsi="Times New Roman" w:cs="Times New Roman"/>
          <w:sz w:val="24"/>
          <w:szCs w:val="24"/>
        </w:rPr>
      </w:pPr>
      <w:r w:rsidRPr="00815191">
        <w:rPr>
          <w:rFonts w:ascii="Times New Roman" w:hAnsi="Times New Roman" w:cs="Times New Roman"/>
          <w:sz w:val="24"/>
          <w:szCs w:val="24"/>
        </w:rPr>
        <w:t>Phone: ________________________________________________________________________</w:t>
      </w:r>
    </w:p>
    <w:p w14:paraId="65ACB869" w14:textId="5299B3F6" w:rsidR="00420E81" w:rsidRPr="00815191" w:rsidRDefault="00420E81" w:rsidP="001A6D57">
      <w:pPr>
        <w:spacing w:before="100" w:beforeAutospacing="1" w:after="100" w:afterAutospacing="1"/>
        <w:jc w:val="both"/>
        <w:rPr>
          <w:rFonts w:ascii="Times New Roman" w:hAnsi="Times New Roman" w:cs="Times New Roman"/>
          <w:sz w:val="24"/>
          <w:szCs w:val="24"/>
        </w:rPr>
      </w:pPr>
      <w:r w:rsidRPr="00815191">
        <w:rPr>
          <w:rFonts w:ascii="Times New Roman" w:hAnsi="Times New Roman" w:cs="Times New Roman"/>
          <w:sz w:val="24"/>
          <w:szCs w:val="24"/>
        </w:rPr>
        <w:t>E-mail: _______________________________________________________________________</w:t>
      </w:r>
    </w:p>
    <w:p w14:paraId="1CDFA935" w14:textId="2F271C0E" w:rsidR="00773766" w:rsidRPr="00815191" w:rsidRDefault="00773766" w:rsidP="001A6D57">
      <w:pPr>
        <w:spacing w:before="100" w:beforeAutospacing="1" w:after="100" w:afterAutospacing="1"/>
        <w:jc w:val="both"/>
        <w:rPr>
          <w:rFonts w:ascii="Times New Roman" w:hAnsi="Times New Roman" w:cs="Times New Roman"/>
          <w:sz w:val="24"/>
          <w:szCs w:val="24"/>
        </w:rPr>
      </w:pPr>
      <w:r w:rsidRPr="00815191">
        <w:rPr>
          <w:rFonts w:ascii="Times New Roman" w:hAnsi="Times New Roman" w:cs="Times New Roman"/>
          <w:sz w:val="24"/>
          <w:szCs w:val="24"/>
        </w:rPr>
        <w:t>Administrator Signature: _______________________</w:t>
      </w:r>
      <w:r w:rsidR="00815191">
        <w:rPr>
          <w:rFonts w:ascii="Times New Roman" w:hAnsi="Times New Roman" w:cs="Times New Roman"/>
          <w:sz w:val="24"/>
          <w:szCs w:val="24"/>
        </w:rPr>
        <w:t>___</w:t>
      </w:r>
      <w:r w:rsidRPr="00815191">
        <w:rPr>
          <w:rFonts w:ascii="Times New Roman" w:hAnsi="Times New Roman" w:cs="Times New Roman"/>
          <w:sz w:val="24"/>
          <w:szCs w:val="24"/>
        </w:rPr>
        <w:t>______ Date: ____________________</w:t>
      </w:r>
    </w:p>
    <w:sectPr w:rsidR="00773766" w:rsidRPr="00815191" w:rsidSect="00964E5C">
      <w:footerReference w:type="default" r:id="rId12"/>
      <w:pgSz w:w="12240" w:h="15840"/>
      <w:pgMar w:top="1440" w:right="1440" w:bottom="1440" w:left="1440" w:header="720" w:footer="576" w:gutter="0"/>
      <w:pgBorders w:offsetFrom="page">
        <w:top w:val="thinThickSmallGap" w:sz="18" w:space="24" w:color="808080" w:themeColor="background1" w:themeShade="80"/>
        <w:left w:val="thinThickSmallGap" w:sz="18" w:space="24" w:color="808080" w:themeColor="background1" w:themeShade="80"/>
        <w:bottom w:val="thickThinSmallGap" w:sz="18" w:space="24" w:color="808080" w:themeColor="background1" w:themeShade="80"/>
        <w:right w:val="thickThinSmallGap" w:sz="18" w:space="24" w:color="808080" w:themeColor="background1" w:themeShade="80"/>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1F48" w14:textId="77777777" w:rsidR="00BC6495" w:rsidRDefault="00BC6495" w:rsidP="00C066F8">
      <w:pPr>
        <w:spacing w:after="0" w:line="240" w:lineRule="auto"/>
      </w:pPr>
      <w:r>
        <w:separator/>
      </w:r>
    </w:p>
  </w:endnote>
  <w:endnote w:type="continuationSeparator" w:id="0">
    <w:p w14:paraId="16BF6066" w14:textId="77777777" w:rsidR="00BC6495" w:rsidRDefault="00BC6495" w:rsidP="00C0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517745"/>
      <w:docPartObj>
        <w:docPartGallery w:val="Page Numbers (Bottom of Page)"/>
        <w:docPartUnique/>
      </w:docPartObj>
    </w:sdtPr>
    <w:sdtEndPr/>
    <w:sdtContent>
      <w:sdt>
        <w:sdtPr>
          <w:id w:val="1728636285"/>
          <w:docPartObj>
            <w:docPartGallery w:val="Page Numbers (Top of Page)"/>
            <w:docPartUnique/>
          </w:docPartObj>
        </w:sdtPr>
        <w:sdtEndPr/>
        <w:sdtContent>
          <w:p w14:paraId="16AE5EE2" w14:textId="77777777" w:rsidR="00BC6495" w:rsidRDefault="00BC6495">
            <w:pPr>
              <w:pStyle w:val="Footer"/>
              <w:jc w:val="center"/>
              <w:rPr>
                <w:b/>
                <w:bCs/>
                <w:sz w:val="16"/>
                <w:szCs w:val="16"/>
              </w:rPr>
            </w:pPr>
            <w:r w:rsidRPr="00964E5C">
              <w:rPr>
                <w:sz w:val="16"/>
                <w:szCs w:val="16"/>
              </w:rPr>
              <w:t xml:space="preserve">Page </w:t>
            </w:r>
            <w:r w:rsidRPr="00964E5C">
              <w:rPr>
                <w:b/>
                <w:bCs/>
                <w:sz w:val="16"/>
                <w:szCs w:val="16"/>
              </w:rPr>
              <w:fldChar w:fldCharType="begin"/>
            </w:r>
            <w:r w:rsidRPr="00964E5C">
              <w:rPr>
                <w:b/>
                <w:bCs/>
                <w:sz w:val="16"/>
                <w:szCs w:val="16"/>
              </w:rPr>
              <w:instrText xml:space="preserve"> PAGE </w:instrText>
            </w:r>
            <w:r w:rsidRPr="00964E5C">
              <w:rPr>
                <w:b/>
                <w:bCs/>
                <w:sz w:val="16"/>
                <w:szCs w:val="16"/>
              </w:rPr>
              <w:fldChar w:fldCharType="separate"/>
            </w:r>
            <w:r w:rsidRPr="00964E5C">
              <w:rPr>
                <w:b/>
                <w:bCs/>
                <w:noProof/>
                <w:sz w:val="16"/>
                <w:szCs w:val="16"/>
              </w:rPr>
              <w:t>2</w:t>
            </w:r>
            <w:r w:rsidRPr="00964E5C">
              <w:rPr>
                <w:b/>
                <w:bCs/>
                <w:sz w:val="16"/>
                <w:szCs w:val="16"/>
              </w:rPr>
              <w:fldChar w:fldCharType="end"/>
            </w:r>
            <w:r w:rsidRPr="00964E5C">
              <w:rPr>
                <w:sz w:val="16"/>
                <w:szCs w:val="16"/>
              </w:rPr>
              <w:t xml:space="preserve"> of </w:t>
            </w:r>
            <w:r w:rsidRPr="00964E5C">
              <w:rPr>
                <w:b/>
                <w:bCs/>
                <w:sz w:val="16"/>
                <w:szCs w:val="16"/>
              </w:rPr>
              <w:fldChar w:fldCharType="begin"/>
            </w:r>
            <w:r w:rsidRPr="00964E5C">
              <w:rPr>
                <w:b/>
                <w:bCs/>
                <w:sz w:val="16"/>
                <w:szCs w:val="16"/>
              </w:rPr>
              <w:instrText xml:space="preserve"> NUMPAGES  </w:instrText>
            </w:r>
            <w:r w:rsidRPr="00964E5C">
              <w:rPr>
                <w:b/>
                <w:bCs/>
                <w:sz w:val="16"/>
                <w:szCs w:val="16"/>
              </w:rPr>
              <w:fldChar w:fldCharType="separate"/>
            </w:r>
            <w:r w:rsidRPr="00964E5C">
              <w:rPr>
                <w:b/>
                <w:bCs/>
                <w:noProof/>
                <w:sz w:val="16"/>
                <w:szCs w:val="16"/>
              </w:rPr>
              <w:t>2</w:t>
            </w:r>
            <w:r w:rsidRPr="00964E5C">
              <w:rPr>
                <w:b/>
                <w:bCs/>
                <w:sz w:val="16"/>
                <w:szCs w:val="16"/>
              </w:rPr>
              <w:fldChar w:fldCharType="end"/>
            </w:r>
          </w:p>
          <w:p w14:paraId="70C1AE8B" w14:textId="7B98F33C" w:rsidR="00BC6495" w:rsidRDefault="00BC6495">
            <w:pPr>
              <w:pStyle w:val="Footer"/>
              <w:jc w:val="center"/>
            </w:pPr>
            <w:r w:rsidRPr="0085301E">
              <w:rPr>
                <w:sz w:val="16"/>
                <w:szCs w:val="16"/>
              </w:rPr>
              <w:t>Accessibility Plan</w:t>
            </w:r>
            <w:r>
              <w:rPr>
                <w:sz w:val="16"/>
                <w:szCs w:val="16"/>
              </w:rPr>
              <w:t xml:space="preserve"> 202</w:t>
            </w:r>
            <w:r w:rsidR="00CF0AC2">
              <w:rPr>
                <w:sz w:val="16"/>
                <w:szCs w:val="16"/>
              </w:rPr>
              <w:t>1</w:t>
            </w:r>
          </w:p>
        </w:sdtContent>
      </w:sdt>
    </w:sdtContent>
  </w:sdt>
  <w:p w14:paraId="51923B19" w14:textId="43AB8A27" w:rsidR="00BC6495" w:rsidRPr="001A6D57" w:rsidRDefault="00BC6495" w:rsidP="001A6D5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842FD" w14:textId="77777777" w:rsidR="00BC6495" w:rsidRDefault="00BC6495" w:rsidP="00C066F8">
      <w:pPr>
        <w:spacing w:after="0" w:line="240" w:lineRule="auto"/>
      </w:pPr>
      <w:r>
        <w:separator/>
      </w:r>
    </w:p>
  </w:footnote>
  <w:footnote w:type="continuationSeparator" w:id="0">
    <w:p w14:paraId="096A9FB9" w14:textId="77777777" w:rsidR="00BC6495" w:rsidRDefault="00BC6495" w:rsidP="00C06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5D"/>
    <w:multiLevelType w:val="hybridMultilevel"/>
    <w:tmpl w:val="319EC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DB4897"/>
    <w:multiLevelType w:val="hybridMultilevel"/>
    <w:tmpl w:val="2A66D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3D171B"/>
    <w:multiLevelType w:val="hybridMultilevel"/>
    <w:tmpl w:val="277AD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1E62EC"/>
    <w:multiLevelType w:val="multilevel"/>
    <w:tmpl w:val="A6D2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C0B04"/>
    <w:multiLevelType w:val="hybridMultilevel"/>
    <w:tmpl w:val="A6E8B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F6F20"/>
    <w:multiLevelType w:val="hybridMultilevel"/>
    <w:tmpl w:val="E892D9BA"/>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B9163E"/>
    <w:multiLevelType w:val="hybridMultilevel"/>
    <w:tmpl w:val="F3D6F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D15C36"/>
    <w:multiLevelType w:val="multilevel"/>
    <w:tmpl w:val="BDEA501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00145F4"/>
    <w:multiLevelType w:val="hybridMultilevel"/>
    <w:tmpl w:val="C964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2A6503B"/>
    <w:multiLevelType w:val="multilevel"/>
    <w:tmpl w:val="0C09001D"/>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2C1A38"/>
    <w:multiLevelType w:val="multilevel"/>
    <w:tmpl w:val="47FE300A"/>
    <w:lvl w:ilvl="0">
      <w:start w:val="1"/>
      <w:numFmt w:val="decimal"/>
      <w:lvlText w:val="%1."/>
      <w:lvlJc w:val="left"/>
      <w:pPr>
        <w:ind w:left="360" w:hanging="360"/>
      </w:pPr>
      <w:rPr>
        <w:b w:val="0"/>
        <w:bCs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A40F84"/>
    <w:multiLevelType w:val="hybridMultilevel"/>
    <w:tmpl w:val="E5B02EE0"/>
    <w:lvl w:ilvl="0" w:tplc="0409000F">
      <w:start w:val="1"/>
      <w:numFmt w:val="decimal"/>
      <w:pStyle w:val="Heading2"/>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2742A"/>
    <w:multiLevelType w:val="hybridMultilevel"/>
    <w:tmpl w:val="85DE2B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69638D5"/>
    <w:multiLevelType w:val="hybridMultilevel"/>
    <w:tmpl w:val="E9260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6D23277"/>
    <w:multiLevelType w:val="hybridMultilevel"/>
    <w:tmpl w:val="591CFA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5A557B"/>
    <w:multiLevelType w:val="hybridMultilevel"/>
    <w:tmpl w:val="28FC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B34C9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BFC0FF2"/>
    <w:multiLevelType w:val="multilevel"/>
    <w:tmpl w:val="47FE300A"/>
    <w:lvl w:ilvl="0">
      <w:start w:val="1"/>
      <w:numFmt w:val="decimal"/>
      <w:lvlText w:val="%1."/>
      <w:lvlJc w:val="left"/>
      <w:pPr>
        <w:ind w:left="360" w:hanging="360"/>
      </w:pPr>
      <w:rPr>
        <w:b w:val="0"/>
        <w:bCs w:val="0"/>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F6A29ED"/>
    <w:multiLevelType w:val="hybridMultilevel"/>
    <w:tmpl w:val="6DEEBF74"/>
    <w:lvl w:ilvl="0" w:tplc="0C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6B0DC3"/>
    <w:multiLevelType w:val="hybridMultilevel"/>
    <w:tmpl w:val="5D2CE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2A75A71"/>
    <w:multiLevelType w:val="hybridMultilevel"/>
    <w:tmpl w:val="C2B8A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F05569"/>
    <w:multiLevelType w:val="hybridMultilevel"/>
    <w:tmpl w:val="AF1E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C51332"/>
    <w:multiLevelType w:val="hybridMultilevel"/>
    <w:tmpl w:val="33F48EC2"/>
    <w:lvl w:ilvl="0" w:tplc="0C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282F13"/>
    <w:multiLevelType w:val="multilevel"/>
    <w:tmpl w:val="5514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7138C0"/>
    <w:multiLevelType w:val="singleLevel"/>
    <w:tmpl w:val="EDD82E9C"/>
    <w:name w:val="Blist3"/>
    <w:lvl w:ilvl="0">
      <w:start w:val="1"/>
      <w:numFmt w:val="bullet"/>
      <w:lvlRestart w:val="0"/>
      <w:pStyle w:val="BulletListIndent5"/>
      <w:lvlText w:val=""/>
      <w:lvlJc w:val="left"/>
      <w:pPr>
        <w:tabs>
          <w:tab w:val="num" w:pos="1440"/>
        </w:tabs>
        <w:ind w:left="1440" w:hanging="720"/>
      </w:pPr>
      <w:rPr>
        <w:rFonts w:ascii="Symbol" w:hAnsi="Symbol" w:cs="Symbol" w:hint="default"/>
      </w:rPr>
    </w:lvl>
  </w:abstractNum>
  <w:abstractNum w:abstractNumId="25" w15:restartNumberingAfterBreak="0">
    <w:nsid w:val="7E5B3FF4"/>
    <w:multiLevelType w:val="hybridMultilevel"/>
    <w:tmpl w:val="BD10AE56"/>
    <w:lvl w:ilvl="0" w:tplc="766A22D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4"/>
  </w:num>
  <w:num w:numId="2">
    <w:abstractNumId w:val="11"/>
  </w:num>
  <w:num w:numId="3">
    <w:abstractNumId w:val="3"/>
  </w:num>
  <w:num w:numId="4">
    <w:abstractNumId w:val="23"/>
  </w:num>
  <w:num w:numId="5">
    <w:abstractNumId w:val="20"/>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2"/>
  </w:num>
  <w:num w:numId="9">
    <w:abstractNumId w:val="21"/>
  </w:num>
  <w:num w:numId="10">
    <w:abstractNumId w:val="4"/>
  </w:num>
  <w:num w:numId="11">
    <w:abstractNumId w:val="9"/>
  </w:num>
  <w:num w:numId="12">
    <w:abstractNumId w:val="16"/>
  </w:num>
  <w:num w:numId="13">
    <w:abstractNumId w:val="7"/>
  </w:num>
  <w:num w:numId="14">
    <w:abstractNumId w:val="10"/>
  </w:num>
  <w:num w:numId="15">
    <w:abstractNumId w:val="17"/>
  </w:num>
  <w:num w:numId="16">
    <w:abstractNumId w:val="18"/>
  </w:num>
  <w:num w:numId="17">
    <w:abstractNumId w:val="22"/>
  </w:num>
  <w:num w:numId="18">
    <w:abstractNumId w:val="5"/>
  </w:num>
  <w:num w:numId="19">
    <w:abstractNumId w:val="0"/>
  </w:num>
  <w:num w:numId="20">
    <w:abstractNumId w:val="19"/>
  </w:num>
  <w:num w:numId="21">
    <w:abstractNumId w:val="2"/>
  </w:num>
  <w:num w:numId="22">
    <w:abstractNumId w:val="1"/>
  </w:num>
  <w:num w:numId="23">
    <w:abstractNumId w:val="8"/>
  </w:num>
  <w:num w:numId="24">
    <w:abstractNumId w:val="13"/>
  </w:num>
  <w:num w:numId="25">
    <w:abstractNumId w:val="15"/>
  </w:num>
  <w:num w:numId="26">
    <w:abstractNumId w:val="14"/>
  </w:num>
  <w:num w:numId="2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42"/>
    <w:rsid w:val="000252BE"/>
    <w:rsid w:val="000261EB"/>
    <w:rsid w:val="000501F6"/>
    <w:rsid w:val="00057B67"/>
    <w:rsid w:val="00071E4B"/>
    <w:rsid w:val="0008002D"/>
    <w:rsid w:val="00092701"/>
    <w:rsid w:val="000A2B0C"/>
    <w:rsid w:val="000A3F34"/>
    <w:rsid w:val="000A6E79"/>
    <w:rsid w:val="000B2DE4"/>
    <w:rsid w:val="000B30E8"/>
    <w:rsid w:val="000B45D4"/>
    <w:rsid w:val="000C32ED"/>
    <w:rsid w:val="000D354A"/>
    <w:rsid w:val="000D6D26"/>
    <w:rsid w:val="000F391C"/>
    <w:rsid w:val="000F4170"/>
    <w:rsid w:val="000F41BF"/>
    <w:rsid w:val="00103FFC"/>
    <w:rsid w:val="00144AC8"/>
    <w:rsid w:val="00156B63"/>
    <w:rsid w:val="00164D23"/>
    <w:rsid w:val="00180FE8"/>
    <w:rsid w:val="001A6D57"/>
    <w:rsid w:val="001C1579"/>
    <w:rsid w:val="001C1EF5"/>
    <w:rsid w:val="001D37DB"/>
    <w:rsid w:val="0020141C"/>
    <w:rsid w:val="002111BB"/>
    <w:rsid w:val="00215F7A"/>
    <w:rsid w:val="00221B54"/>
    <w:rsid w:val="0023492F"/>
    <w:rsid w:val="0024601C"/>
    <w:rsid w:val="00253E54"/>
    <w:rsid w:val="00254FF8"/>
    <w:rsid w:val="00287DA5"/>
    <w:rsid w:val="002C5A7B"/>
    <w:rsid w:val="002D039F"/>
    <w:rsid w:val="002D38AE"/>
    <w:rsid w:val="002E27FC"/>
    <w:rsid w:val="002E5AFB"/>
    <w:rsid w:val="0030252E"/>
    <w:rsid w:val="00305554"/>
    <w:rsid w:val="00336E2E"/>
    <w:rsid w:val="00363E01"/>
    <w:rsid w:val="00393B8D"/>
    <w:rsid w:val="003B0307"/>
    <w:rsid w:val="003C23F1"/>
    <w:rsid w:val="00405F58"/>
    <w:rsid w:val="0040641F"/>
    <w:rsid w:val="0041654C"/>
    <w:rsid w:val="00420E81"/>
    <w:rsid w:val="004502E4"/>
    <w:rsid w:val="00452A8F"/>
    <w:rsid w:val="004557AC"/>
    <w:rsid w:val="004614E4"/>
    <w:rsid w:val="00465926"/>
    <w:rsid w:val="0046658F"/>
    <w:rsid w:val="004C0314"/>
    <w:rsid w:val="004C0440"/>
    <w:rsid w:val="004E5463"/>
    <w:rsid w:val="005075BB"/>
    <w:rsid w:val="005232CC"/>
    <w:rsid w:val="0052698D"/>
    <w:rsid w:val="00553EA9"/>
    <w:rsid w:val="00575784"/>
    <w:rsid w:val="005B7DD8"/>
    <w:rsid w:val="005C26FC"/>
    <w:rsid w:val="005C5934"/>
    <w:rsid w:val="005E75F5"/>
    <w:rsid w:val="0061437C"/>
    <w:rsid w:val="0065015D"/>
    <w:rsid w:val="00651CCB"/>
    <w:rsid w:val="006524F0"/>
    <w:rsid w:val="00665786"/>
    <w:rsid w:val="00673E66"/>
    <w:rsid w:val="00695086"/>
    <w:rsid w:val="006977CA"/>
    <w:rsid w:val="006B39BF"/>
    <w:rsid w:val="006D4336"/>
    <w:rsid w:val="006D55D1"/>
    <w:rsid w:val="006F6C66"/>
    <w:rsid w:val="0070147E"/>
    <w:rsid w:val="007043D2"/>
    <w:rsid w:val="00725CC1"/>
    <w:rsid w:val="007354B6"/>
    <w:rsid w:val="007634C7"/>
    <w:rsid w:val="00773766"/>
    <w:rsid w:val="00776B7F"/>
    <w:rsid w:val="007A2200"/>
    <w:rsid w:val="007C6931"/>
    <w:rsid w:val="007D2950"/>
    <w:rsid w:val="007E532C"/>
    <w:rsid w:val="007F0740"/>
    <w:rsid w:val="007F47ED"/>
    <w:rsid w:val="00815191"/>
    <w:rsid w:val="008229D9"/>
    <w:rsid w:val="00826F68"/>
    <w:rsid w:val="008276F9"/>
    <w:rsid w:val="00846E7B"/>
    <w:rsid w:val="0085301E"/>
    <w:rsid w:val="00871A21"/>
    <w:rsid w:val="00874304"/>
    <w:rsid w:val="008808AC"/>
    <w:rsid w:val="008B4A5A"/>
    <w:rsid w:val="008C1223"/>
    <w:rsid w:val="008C4648"/>
    <w:rsid w:val="008D5C6E"/>
    <w:rsid w:val="008E1CDE"/>
    <w:rsid w:val="008F22D7"/>
    <w:rsid w:val="008F4F7D"/>
    <w:rsid w:val="009543CF"/>
    <w:rsid w:val="00956FDA"/>
    <w:rsid w:val="00964E5C"/>
    <w:rsid w:val="00984242"/>
    <w:rsid w:val="00992B24"/>
    <w:rsid w:val="00A02AAF"/>
    <w:rsid w:val="00A04C66"/>
    <w:rsid w:val="00A10608"/>
    <w:rsid w:val="00A31645"/>
    <w:rsid w:val="00A33D96"/>
    <w:rsid w:val="00A34BA0"/>
    <w:rsid w:val="00A473DD"/>
    <w:rsid w:val="00A51F8A"/>
    <w:rsid w:val="00A60A48"/>
    <w:rsid w:val="00A631CC"/>
    <w:rsid w:val="00A63EE0"/>
    <w:rsid w:val="00A7652B"/>
    <w:rsid w:val="00A851E9"/>
    <w:rsid w:val="00AA1E43"/>
    <w:rsid w:val="00AA3808"/>
    <w:rsid w:val="00AB4481"/>
    <w:rsid w:val="00AC086A"/>
    <w:rsid w:val="00AE49FC"/>
    <w:rsid w:val="00AF226B"/>
    <w:rsid w:val="00B124A8"/>
    <w:rsid w:val="00B60B80"/>
    <w:rsid w:val="00BB3FD0"/>
    <w:rsid w:val="00BC6495"/>
    <w:rsid w:val="00BD7C2A"/>
    <w:rsid w:val="00C0057D"/>
    <w:rsid w:val="00C066F8"/>
    <w:rsid w:val="00C10D4F"/>
    <w:rsid w:val="00C12411"/>
    <w:rsid w:val="00C91A1E"/>
    <w:rsid w:val="00CA0273"/>
    <w:rsid w:val="00CB5318"/>
    <w:rsid w:val="00CE0FD5"/>
    <w:rsid w:val="00CE15F7"/>
    <w:rsid w:val="00CE35C8"/>
    <w:rsid w:val="00CE3796"/>
    <w:rsid w:val="00CF0AC2"/>
    <w:rsid w:val="00D43DD3"/>
    <w:rsid w:val="00D461C1"/>
    <w:rsid w:val="00D52752"/>
    <w:rsid w:val="00D608EB"/>
    <w:rsid w:val="00D722D2"/>
    <w:rsid w:val="00D749F3"/>
    <w:rsid w:val="00D85C87"/>
    <w:rsid w:val="00DA2E32"/>
    <w:rsid w:val="00DC0377"/>
    <w:rsid w:val="00DC35C9"/>
    <w:rsid w:val="00DD1942"/>
    <w:rsid w:val="00E00007"/>
    <w:rsid w:val="00E4129D"/>
    <w:rsid w:val="00E47FDE"/>
    <w:rsid w:val="00E62786"/>
    <w:rsid w:val="00E77A42"/>
    <w:rsid w:val="00EF3B34"/>
    <w:rsid w:val="00F03AD9"/>
    <w:rsid w:val="00F224C3"/>
    <w:rsid w:val="00F30C55"/>
    <w:rsid w:val="00F54C55"/>
    <w:rsid w:val="00F61DB3"/>
    <w:rsid w:val="00F67AB6"/>
    <w:rsid w:val="00F67AC8"/>
    <w:rsid w:val="00F72DB9"/>
    <w:rsid w:val="00FA0D88"/>
    <w:rsid w:val="00FC0B99"/>
    <w:rsid w:val="00FC61FE"/>
    <w:rsid w:val="00FE02AB"/>
    <w:rsid w:val="00FE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BACD7E5"/>
  <w15:docId w15:val="{6402FD48-AC66-4FBA-92BC-9E0A9726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AAF"/>
    <w:pPr>
      <w:keepNext/>
      <w:keepLines/>
      <w:spacing w:before="240" w:after="0"/>
      <w:outlineLvl w:val="0"/>
    </w:pPr>
    <w:rPr>
      <w:rFonts w:eastAsiaTheme="majorEastAsia" w:cstheme="majorBidi"/>
      <w:b/>
      <w:sz w:val="24"/>
      <w:szCs w:val="32"/>
      <w:u w:val="single"/>
    </w:rPr>
  </w:style>
  <w:style w:type="paragraph" w:styleId="Heading2">
    <w:name w:val="heading 2"/>
    <w:basedOn w:val="Normal"/>
    <w:next w:val="Normal"/>
    <w:link w:val="Heading2Char"/>
    <w:uiPriority w:val="9"/>
    <w:unhideWhenUsed/>
    <w:qFormat/>
    <w:rsid w:val="000D354A"/>
    <w:pPr>
      <w:keepNext/>
      <w:keepLines/>
      <w:numPr>
        <w:numId w:val="2"/>
      </w:numPr>
      <w:spacing w:before="40" w:after="0"/>
      <w:outlineLvl w:val="1"/>
    </w:pPr>
    <w:rPr>
      <w:rFonts w:eastAsiaTheme="majorEastAsia" w:cstheme="majorBidi"/>
      <w:b/>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F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80FE8"/>
  </w:style>
  <w:style w:type="paragraph" w:styleId="BalloonText">
    <w:name w:val="Balloon Text"/>
    <w:basedOn w:val="Normal"/>
    <w:link w:val="BalloonTextChar"/>
    <w:uiPriority w:val="99"/>
    <w:semiHidden/>
    <w:unhideWhenUsed/>
    <w:rsid w:val="00180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FE8"/>
    <w:rPr>
      <w:rFonts w:ascii="Tahoma" w:hAnsi="Tahoma" w:cs="Tahoma"/>
      <w:sz w:val="16"/>
      <w:szCs w:val="16"/>
    </w:rPr>
  </w:style>
  <w:style w:type="character" w:styleId="CommentReference">
    <w:name w:val="annotation reference"/>
    <w:basedOn w:val="DefaultParagraphFont"/>
    <w:rsid w:val="005E75F5"/>
    <w:rPr>
      <w:sz w:val="16"/>
      <w:szCs w:val="16"/>
    </w:rPr>
  </w:style>
  <w:style w:type="paragraph" w:styleId="CommentText">
    <w:name w:val="annotation text"/>
    <w:basedOn w:val="Normal"/>
    <w:link w:val="CommentTextChar"/>
    <w:rsid w:val="005E75F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E75F5"/>
    <w:rPr>
      <w:rFonts w:ascii="Times New Roman" w:eastAsia="Times New Roman" w:hAnsi="Times New Roman" w:cs="Times New Roman"/>
      <w:sz w:val="20"/>
      <w:szCs w:val="20"/>
    </w:rPr>
  </w:style>
  <w:style w:type="character" w:customStyle="1" w:styleId="ft">
    <w:name w:val="ft"/>
    <w:basedOn w:val="DefaultParagraphFont"/>
    <w:rsid w:val="005E75F5"/>
  </w:style>
  <w:style w:type="paragraph" w:customStyle="1" w:styleId="BulletListIndent5">
    <w:name w:val="*Bullet List Indent .5"/>
    <w:aliases w:val="NB5"/>
    <w:basedOn w:val="Normal"/>
    <w:rsid w:val="005E75F5"/>
    <w:pPr>
      <w:numPr>
        <w:numId w:val="1"/>
      </w:numPr>
      <w:spacing w:after="240" w:line="240" w:lineRule="auto"/>
      <w:jc w:val="both"/>
    </w:pPr>
    <w:rPr>
      <w:rFonts w:ascii="Times New Roman" w:eastAsia="Times New Roman" w:hAnsi="Times New Roman" w:cs="Times New Roman"/>
      <w:bCs/>
      <w:sz w:val="24"/>
      <w:szCs w:val="24"/>
    </w:rPr>
  </w:style>
  <w:style w:type="paragraph" w:customStyle="1" w:styleId="BodySingleSp5">
    <w:name w:val="*Body Single Sp .5"/>
    <w:aliases w:val="BS5"/>
    <w:basedOn w:val="Normal"/>
    <w:rsid w:val="005E75F5"/>
    <w:pPr>
      <w:spacing w:after="240" w:line="240" w:lineRule="auto"/>
      <w:ind w:firstLine="720"/>
    </w:pPr>
    <w:rPr>
      <w:rFonts w:ascii="Times New Roman" w:eastAsia="Times New Roman" w:hAnsi="Times New Roman" w:cs="Times New Roman"/>
      <w:bCs/>
      <w:sz w:val="24"/>
      <w:szCs w:val="24"/>
    </w:rPr>
  </w:style>
  <w:style w:type="paragraph" w:styleId="ListParagraph">
    <w:name w:val="List Paragraph"/>
    <w:basedOn w:val="Normal"/>
    <w:uiPriority w:val="34"/>
    <w:qFormat/>
    <w:rsid w:val="005E75F5"/>
    <w:pPr>
      <w:spacing w:after="0" w:line="240" w:lineRule="auto"/>
      <w:ind w:left="720"/>
      <w:contextualSpacing/>
    </w:pPr>
    <w:rPr>
      <w:rFonts w:ascii="Book Antiqua" w:eastAsia="Times New Roman" w:hAnsi="Book Antiqua" w:cs="Times New Roman"/>
      <w:sz w:val="24"/>
      <w:szCs w:val="20"/>
    </w:rPr>
  </w:style>
  <w:style w:type="character" w:customStyle="1" w:styleId="Heading1Char">
    <w:name w:val="Heading 1 Char"/>
    <w:basedOn w:val="DefaultParagraphFont"/>
    <w:link w:val="Heading1"/>
    <w:uiPriority w:val="9"/>
    <w:rsid w:val="00A02AAF"/>
    <w:rPr>
      <w:rFonts w:eastAsiaTheme="majorEastAsia" w:cstheme="majorBidi"/>
      <w:b/>
      <w:sz w:val="24"/>
      <w:szCs w:val="32"/>
      <w:u w:val="single"/>
    </w:rPr>
  </w:style>
  <w:style w:type="paragraph" w:styleId="TOC1">
    <w:name w:val="toc 1"/>
    <w:basedOn w:val="Normal"/>
    <w:next w:val="Normal"/>
    <w:autoRedefine/>
    <w:uiPriority w:val="39"/>
    <w:unhideWhenUsed/>
    <w:rsid w:val="00C066F8"/>
    <w:pPr>
      <w:spacing w:after="100"/>
    </w:pPr>
  </w:style>
  <w:style w:type="character" w:styleId="Hyperlink">
    <w:name w:val="Hyperlink"/>
    <w:basedOn w:val="DefaultParagraphFont"/>
    <w:uiPriority w:val="99"/>
    <w:unhideWhenUsed/>
    <w:rsid w:val="00C066F8"/>
    <w:rPr>
      <w:color w:val="0000FF" w:themeColor="hyperlink"/>
      <w:u w:val="single"/>
    </w:rPr>
  </w:style>
  <w:style w:type="paragraph" w:styleId="Header">
    <w:name w:val="header"/>
    <w:basedOn w:val="Normal"/>
    <w:link w:val="HeaderChar"/>
    <w:uiPriority w:val="99"/>
    <w:unhideWhenUsed/>
    <w:rsid w:val="00C06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6F8"/>
  </w:style>
  <w:style w:type="paragraph" w:styleId="Footer">
    <w:name w:val="footer"/>
    <w:basedOn w:val="Normal"/>
    <w:link w:val="FooterChar"/>
    <w:uiPriority w:val="99"/>
    <w:unhideWhenUsed/>
    <w:rsid w:val="00C06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6F8"/>
  </w:style>
  <w:style w:type="character" w:customStyle="1" w:styleId="Heading2Char">
    <w:name w:val="Heading 2 Char"/>
    <w:basedOn w:val="DefaultParagraphFont"/>
    <w:link w:val="Heading2"/>
    <w:uiPriority w:val="9"/>
    <w:rsid w:val="000D354A"/>
    <w:rPr>
      <w:rFonts w:eastAsiaTheme="majorEastAsia" w:cstheme="majorBidi"/>
      <w:b/>
      <w:sz w:val="24"/>
      <w:szCs w:val="26"/>
      <w:u w:val="single"/>
    </w:rPr>
  </w:style>
  <w:style w:type="paragraph" w:styleId="TOC2">
    <w:name w:val="toc 2"/>
    <w:basedOn w:val="Normal"/>
    <w:next w:val="Normal"/>
    <w:autoRedefine/>
    <w:uiPriority w:val="39"/>
    <w:unhideWhenUsed/>
    <w:rsid w:val="00CE15F7"/>
    <w:pPr>
      <w:spacing w:after="100"/>
      <w:ind w:left="220"/>
    </w:pPr>
  </w:style>
  <w:style w:type="character" w:styleId="PageNumber">
    <w:name w:val="page number"/>
    <w:basedOn w:val="DefaultParagraphFont"/>
    <w:rsid w:val="00D52752"/>
  </w:style>
  <w:style w:type="paragraph" w:styleId="BodyText">
    <w:name w:val="Body Text"/>
    <w:basedOn w:val="Normal"/>
    <w:link w:val="BodyTextChar"/>
    <w:rsid w:val="0069508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95086"/>
    <w:rPr>
      <w:rFonts w:ascii="Times New Roman" w:eastAsia="Times New Roman" w:hAnsi="Times New Roman" w:cs="Times New Roman"/>
      <w:sz w:val="24"/>
      <w:szCs w:val="24"/>
    </w:rPr>
  </w:style>
  <w:style w:type="table" w:styleId="TableGrid">
    <w:name w:val="Table Grid"/>
    <w:basedOn w:val="TableNormal"/>
    <w:uiPriority w:val="59"/>
    <w:rsid w:val="001A6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5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768900">
      <w:bodyDiv w:val="1"/>
      <w:marLeft w:val="0"/>
      <w:marRight w:val="0"/>
      <w:marTop w:val="0"/>
      <w:marBottom w:val="0"/>
      <w:divBdr>
        <w:top w:val="none" w:sz="0" w:space="0" w:color="auto"/>
        <w:left w:val="none" w:sz="0" w:space="0" w:color="auto"/>
        <w:bottom w:val="none" w:sz="0" w:space="0" w:color="auto"/>
        <w:right w:val="none" w:sz="0" w:space="0" w:color="auto"/>
      </w:divBdr>
      <w:divsChild>
        <w:div w:id="1994262059">
          <w:marLeft w:val="0"/>
          <w:marRight w:val="0"/>
          <w:marTop w:val="0"/>
          <w:marBottom w:val="0"/>
          <w:divBdr>
            <w:top w:val="none" w:sz="0" w:space="0" w:color="auto"/>
            <w:left w:val="none" w:sz="0" w:space="0" w:color="auto"/>
            <w:bottom w:val="none" w:sz="0" w:space="0" w:color="auto"/>
            <w:right w:val="none" w:sz="0" w:space="0" w:color="auto"/>
          </w:divBdr>
        </w:div>
      </w:divsChild>
    </w:div>
    <w:div w:id="11236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9B29C2C5B31D45B2BABCC3C875ECAC" ma:contentTypeVersion="7" ma:contentTypeDescription="Create a new document." ma:contentTypeScope="" ma:versionID="4c2205d8c75c1b29c32b15a4c16b5492">
  <xsd:schema xmlns:xsd="http://www.w3.org/2001/XMLSchema" xmlns:xs="http://www.w3.org/2001/XMLSchema" xmlns:p="http://schemas.microsoft.com/office/2006/metadata/properties" xmlns:ns3="3fb758c4-13aa-40ff-8646-be5e2cae3c41" xmlns:ns4="1f81b04b-0691-4286-89d4-e1050b632396" targetNamespace="http://schemas.microsoft.com/office/2006/metadata/properties" ma:root="true" ma:fieldsID="96351e584e4d22a98b35a7f5c09a37ee" ns3:_="" ns4:_="">
    <xsd:import namespace="3fb758c4-13aa-40ff-8646-be5e2cae3c41"/>
    <xsd:import namespace="1f81b04b-0691-4286-89d4-e1050b63239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758c4-13aa-40ff-8646-be5e2cae3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81b04b-0691-4286-89d4-e1050b6323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F84D9-1248-4D0A-8A44-BB22FAAB18C9}">
  <ds:schemaRef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 ds:uri="http://purl.org/dc/terms/"/>
    <ds:schemaRef ds:uri="3fb758c4-13aa-40ff-8646-be5e2cae3c41"/>
    <ds:schemaRef ds:uri="http://schemas.microsoft.com/office/infopath/2007/PartnerControls"/>
    <ds:schemaRef ds:uri="1f81b04b-0691-4286-89d4-e1050b632396"/>
    <ds:schemaRef ds:uri="http://schemas.microsoft.com/office/2006/metadata/properties"/>
  </ds:schemaRefs>
</ds:datastoreItem>
</file>

<file path=customXml/itemProps2.xml><?xml version="1.0" encoding="utf-8"?>
<ds:datastoreItem xmlns:ds="http://schemas.openxmlformats.org/officeDocument/2006/customXml" ds:itemID="{AA86ED49-0B05-485F-A6D3-5F565CAA22F8}">
  <ds:schemaRefs>
    <ds:schemaRef ds:uri="http://schemas.openxmlformats.org/officeDocument/2006/bibliography"/>
  </ds:schemaRefs>
</ds:datastoreItem>
</file>

<file path=customXml/itemProps3.xml><?xml version="1.0" encoding="utf-8"?>
<ds:datastoreItem xmlns:ds="http://schemas.openxmlformats.org/officeDocument/2006/customXml" ds:itemID="{1FD4726F-BE96-4448-A540-39234B48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758c4-13aa-40ff-8646-be5e2cae3c41"/>
    <ds:schemaRef ds:uri="1f81b04b-0691-4286-89d4-e1050b632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F1BB61-9B34-4122-807C-4B6F74895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Moriah Willis</cp:lastModifiedBy>
  <cp:revision>2</cp:revision>
  <cp:lastPrinted>2020-11-19T00:17:00Z</cp:lastPrinted>
  <dcterms:created xsi:type="dcterms:W3CDTF">2021-06-09T19:02:00Z</dcterms:created>
  <dcterms:modified xsi:type="dcterms:W3CDTF">2021-06-09T19:02:00Z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0x010100269B29C2C5B31D45B2BABCC3C875ECAC</vt:lpwstr>
  </property>
</Properties>
</file>