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80CC0D9" w:rsidR="00FC4240" w:rsidRDefault="0047089B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</w:t>
      </w:r>
      <w:r w:rsidR="00B60E3C">
        <w:rPr>
          <w:rFonts w:ascii="Calibri" w:hAnsi="Calibri" w:cs="Calibri"/>
          <w:color w:val="000000"/>
        </w:rPr>
        <w:t>ly</w:t>
      </w:r>
      <w:r>
        <w:rPr>
          <w:rFonts w:ascii="Calibri" w:hAnsi="Calibri" w:cs="Calibri"/>
          <w:color w:val="000000"/>
        </w:rPr>
        <w:t xml:space="preserve"> </w:t>
      </w:r>
      <w:r w:rsidR="00B60E3C">
        <w:rPr>
          <w:rFonts w:ascii="Calibri" w:hAnsi="Calibri" w:cs="Calibri"/>
          <w:color w:val="000000"/>
        </w:rPr>
        <w:t>14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1BC460DD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3724998B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and </w:t>
      </w:r>
      <w:r w:rsidR="00525270">
        <w:rPr>
          <w:rFonts w:ascii="Calibri" w:hAnsi="Calibri" w:cs="Calibri"/>
          <w:color w:val="000000" w:themeColor="text1"/>
        </w:rPr>
        <w:t>2</w:t>
      </w:r>
      <w:r w:rsidR="001337A7">
        <w:rPr>
          <w:rFonts w:ascii="Calibri" w:hAnsi="Calibri" w:cs="Calibri"/>
          <w:color w:val="000000" w:themeColor="text1"/>
        </w:rPr>
        <w:t xml:space="preserve"> Residents</w:t>
      </w:r>
      <w:r w:rsidR="00525270">
        <w:rPr>
          <w:rFonts w:ascii="Calibri" w:hAnsi="Calibri" w:cs="Calibri"/>
          <w:color w:val="000000" w:themeColor="text1"/>
        </w:rPr>
        <w:t>, and 1 guest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1181182F" w:rsidR="00B84EFC" w:rsidRPr="00851BB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FE1BF5" w:rsidRPr="00CD6C93">
        <w:rPr>
          <w:rFonts w:ascii="Calibri" w:hAnsi="Calibri" w:cs="Calibri"/>
          <w:color w:val="000000" w:themeColor="text1"/>
        </w:rPr>
        <w:t xml:space="preserve">Officer Fiegel was present and didn’t have </w:t>
      </w:r>
      <w:r w:rsidR="00CD6C93" w:rsidRPr="00CD6C93">
        <w:rPr>
          <w:rFonts w:ascii="Calibri" w:hAnsi="Calibri" w:cs="Calibri"/>
          <w:color w:val="000000" w:themeColor="text1"/>
        </w:rPr>
        <w:t>incidents to report</w:t>
      </w:r>
      <w:r w:rsidR="00851BB4" w:rsidRPr="00CD6C93">
        <w:rPr>
          <w:rFonts w:ascii="Calibri" w:hAnsi="Calibri" w:cs="Calibri"/>
          <w:color w:val="000000" w:themeColor="text1"/>
        </w:rPr>
        <w:t>.</w:t>
      </w:r>
      <w:r w:rsidR="00CD6C93">
        <w:rPr>
          <w:rFonts w:ascii="Calibri" w:hAnsi="Calibri" w:cs="Calibri"/>
          <w:color w:val="000000" w:themeColor="text1"/>
        </w:rPr>
        <w:t xml:space="preserve"> Residents noted high speeds and some </w:t>
      </w:r>
      <w:r w:rsidR="00E37D6E">
        <w:rPr>
          <w:rFonts w:ascii="Calibri" w:hAnsi="Calibri" w:cs="Calibri"/>
          <w:color w:val="000000" w:themeColor="text1"/>
        </w:rPr>
        <w:t>vegetation that is overgrown by some intersections. The overgrowth would most likely need to be taken care of by the county.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50970EDF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68342A">
        <w:rPr>
          <w:rFonts w:ascii="Calibri" w:hAnsi="Calibri" w:cs="Calibri"/>
          <w:color w:val="000000"/>
        </w:rPr>
        <w:t>Chairman</w:t>
      </w:r>
      <w:r w:rsidR="0030799D">
        <w:rPr>
          <w:rFonts w:ascii="Calibri" w:hAnsi="Calibri" w:cs="Calibri"/>
          <w:color w:val="000000"/>
        </w:rPr>
        <w:t xml:space="preserve"> Van Asten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07966343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A23D67">
        <w:rPr>
          <w:rFonts w:ascii="Calibri" w:hAnsi="Calibri" w:cs="Calibri"/>
          <w:color w:val="000000"/>
        </w:rPr>
        <w:t xml:space="preserve">June 9, </w:t>
      </w:r>
      <w:r w:rsidR="00086EE5">
        <w:rPr>
          <w:rFonts w:ascii="Calibri" w:hAnsi="Calibri" w:cs="Calibri"/>
          <w:color w:val="000000"/>
        </w:rPr>
        <w:t xml:space="preserve">2025 </w:t>
      </w:r>
      <w:r w:rsidR="000B28F5">
        <w:rPr>
          <w:rFonts w:ascii="Calibri" w:hAnsi="Calibri" w:cs="Calibri"/>
          <w:color w:val="000000"/>
        </w:rPr>
        <w:t xml:space="preserve">Town Board Meeting. </w:t>
      </w:r>
      <w:r w:rsidR="00FA36E1" w:rsidRPr="00DB514A">
        <w:rPr>
          <w:rFonts w:ascii="Calibri" w:hAnsi="Calibri" w:cs="Calibri"/>
          <w:color w:val="000000"/>
        </w:rPr>
        <w:t>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79FE9" w14:textId="4D6DCE49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DA0850">
        <w:rPr>
          <w:rFonts w:ascii="Calibri" w:hAnsi="Calibri" w:cs="Calibri"/>
          <w:color w:val="000000"/>
        </w:rPr>
        <w:t>C</w:t>
      </w:r>
      <w:r w:rsidR="00F64389">
        <w:rPr>
          <w:rFonts w:ascii="Calibri" w:hAnsi="Calibri" w:cs="Calibri"/>
          <w:color w:val="000000"/>
        </w:rPr>
        <w:t xml:space="preserve">lerk Burton presented the </w:t>
      </w:r>
      <w:r w:rsidR="00AE46AC">
        <w:rPr>
          <w:rFonts w:ascii="Calibri" w:hAnsi="Calibri" w:cs="Calibri"/>
          <w:color w:val="000000"/>
        </w:rPr>
        <w:t>year-to-date</w:t>
      </w:r>
      <w:r w:rsidR="00F64389">
        <w:rPr>
          <w:rFonts w:ascii="Calibri" w:hAnsi="Calibri" w:cs="Calibri"/>
          <w:color w:val="000000"/>
        </w:rPr>
        <w:t xml:space="preserve"> </w:t>
      </w:r>
      <w:r w:rsidR="00965B17">
        <w:rPr>
          <w:rFonts w:ascii="Calibri" w:hAnsi="Calibri" w:cs="Calibri"/>
          <w:color w:val="000000"/>
        </w:rPr>
        <w:t>fire &amp; rescue budget to the board.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230527DF" w:rsidR="003C1DAD" w:rsidRDefault="00CA2D6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="006028CE">
        <w:rPr>
          <w:rFonts w:ascii="Calibri" w:hAnsi="Calibri" w:cs="Calibri"/>
          <w:color w:val="000000"/>
        </w:rPr>
        <w:t>Board review</w:t>
      </w:r>
      <w:r w:rsidR="00AE46AC">
        <w:rPr>
          <w:rFonts w:ascii="Calibri" w:hAnsi="Calibri" w:cs="Calibri"/>
          <w:color w:val="000000"/>
        </w:rPr>
        <w:t xml:space="preserve">ed I-41 encroachments. </w:t>
      </w:r>
      <w:r w:rsidR="00781D02">
        <w:rPr>
          <w:rFonts w:ascii="Calibri" w:hAnsi="Calibri" w:cs="Calibri"/>
          <w:color w:val="000000"/>
        </w:rPr>
        <w:t xml:space="preserve">Encroachment #19 is longer an encroachment. Encroachments </w:t>
      </w:r>
      <w:r w:rsidR="00B85322">
        <w:rPr>
          <w:rFonts w:ascii="Calibri" w:hAnsi="Calibri" w:cs="Calibri"/>
          <w:color w:val="000000"/>
        </w:rPr>
        <w:t>#</w:t>
      </w:r>
      <w:r w:rsidR="00AA3463">
        <w:rPr>
          <w:rFonts w:ascii="Calibri" w:hAnsi="Calibri" w:cs="Calibri"/>
          <w:color w:val="000000"/>
        </w:rPr>
        <w:t>8-14, 16, 20, and 78 will</w:t>
      </w:r>
      <w:r w:rsidR="00B85322">
        <w:rPr>
          <w:rFonts w:ascii="Calibri" w:hAnsi="Calibri" w:cs="Calibri"/>
          <w:color w:val="000000"/>
        </w:rPr>
        <w:t xml:space="preserve"> all be allowed. Encroachment #15 will not be </w:t>
      </w:r>
      <w:r w:rsidR="00C517A5">
        <w:rPr>
          <w:rFonts w:ascii="Calibri" w:hAnsi="Calibri" w:cs="Calibri"/>
          <w:color w:val="000000"/>
        </w:rPr>
        <w:t>allowed.</w:t>
      </w:r>
    </w:p>
    <w:p w14:paraId="0345F1BF" w14:textId="7F4F9034" w:rsidR="00C44320" w:rsidRDefault="00121650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</w:t>
      </w:r>
      <w:r w:rsidR="00B23E06">
        <w:rPr>
          <w:rFonts w:ascii="Calibri" w:hAnsi="Calibri" w:cs="Calibri"/>
          <w:color w:val="000000"/>
        </w:rPr>
        <w:t xml:space="preserve">approve Municipal </w:t>
      </w:r>
      <w:r w:rsidR="00F9052E">
        <w:rPr>
          <w:rFonts w:ascii="Calibri" w:hAnsi="Calibri" w:cs="Calibri"/>
          <w:color w:val="000000"/>
        </w:rPr>
        <w:t xml:space="preserve">Agreement for the </w:t>
      </w:r>
      <w:r w:rsidR="00A2300A">
        <w:rPr>
          <w:rFonts w:ascii="Calibri" w:hAnsi="Calibri" w:cs="Calibri"/>
          <w:color w:val="000000"/>
        </w:rPr>
        <w:t>I-41 Project</w:t>
      </w:r>
      <w:r w:rsidR="005D2BE6">
        <w:rPr>
          <w:rFonts w:ascii="Calibri" w:hAnsi="Calibri" w:cs="Calibri"/>
          <w:color w:val="000000"/>
        </w:rPr>
        <w:t>. Second by Supervisor V</w:t>
      </w:r>
      <w:r w:rsidR="003E2461">
        <w:rPr>
          <w:rFonts w:ascii="Calibri" w:hAnsi="Calibri" w:cs="Calibri"/>
          <w:color w:val="000000"/>
        </w:rPr>
        <w:t>an Vreede</w:t>
      </w:r>
      <w:r w:rsidR="005D2BE6">
        <w:rPr>
          <w:rFonts w:ascii="Calibri" w:hAnsi="Calibri" w:cs="Calibri"/>
          <w:color w:val="000000"/>
        </w:rPr>
        <w:t>. 3 ayes, 0 nays. Motion carried.</w:t>
      </w:r>
    </w:p>
    <w:p w14:paraId="497AAE47" w14:textId="77777777" w:rsidR="001A10C5" w:rsidRDefault="001A10C5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1519BD" w14:textId="50C3E7EA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Supervisor Van Vreede to approve the Financial Summary </w:t>
      </w:r>
      <w:r w:rsidR="00F91102">
        <w:rPr>
          <w:rFonts w:ascii="Calibri" w:hAnsi="Calibri" w:cs="Calibri"/>
          <w:color w:val="000000"/>
        </w:rPr>
        <w:t xml:space="preserve">as presented. Second by </w:t>
      </w:r>
      <w:r w:rsidR="009F1A12">
        <w:rPr>
          <w:rFonts w:ascii="Calibri" w:hAnsi="Calibri" w:cs="Calibri"/>
          <w:color w:val="000000"/>
        </w:rPr>
        <w:t>Chairman Van Asten</w:t>
      </w:r>
      <w:r w:rsidR="00F91102">
        <w:rPr>
          <w:rFonts w:ascii="Calibri" w:hAnsi="Calibri" w:cs="Calibri"/>
          <w:color w:val="000000"/>
        </w:rPr>
        <w:t>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127506AC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</w:t>
      </w:r>
      <w:r w:rsidR="009F1A12">
        <w:rPr>
          <w:rFonts w:ascii="Calibri" w:hAnsi="Calibri" w:cs="Calibri"/>
          <w:b/>
          <w:bCs/>
          <w:color w:val="000000"/>
        </w:rPr>
        <w:t>43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967C60">
        <w:rPr>
          <w:rFonts w:ascii="Calibri" w:hAnsi="Calibri" w:cs="Calibri"/>
          <w:b/>
          <w:bCs/>
          <w:color w:val="000000"/>
        </w:rPr>
        <w:t>65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967C60">
        <w:rPr>
          <w:rFonts w:ascii="Calibri" w:hAnsi="Calibri" w:cs="Calibri"/>
          <w:b/>
          <w:bCs/>
          <w:color w:val="000000"/>
        </w:rPr>
        <w:t>217,562.03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4A7C9800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7B2A2249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1936FD">
        <w:rPr>
          <w:rFonts w:ascii="Calibri" w:hAnsi="Calibri" w:cs="Calibri"/>
          <w:color w:val="000000"/>
        </w:rPr>
        <w:t xml:space="preserve">Board reviewed initial </w:t>
      </w:r>
      <w:r w:rsidR="006E3CB6">
        <w:rPr>
          <w:rFonts w:ascii="Calibri" w:hAnsi="Calibri" w:cs="Calibri"/>
          <w:color w:val="000000"/>
        </w:rPr>
        <w:t>CSM for Vander Heiden and signed final Van Asten CSM.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1A4C08" w14:textId="4B08242B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6E3CB6">
        <w:rPr>
          <w:rFonts w:ascii="Calibri" w:hAnsi="Calibri" w:cs="Calibri"/>
          <w:color w:val="000000"/>
        </w:rPr>
        <w:t>none.</w:t>
      </w: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6572E73E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063C63">
        <w:rPr>
          <w:rFonts w:ascii="Calibri" w:hAnsi="Calibri" w:cs="Calibri"/>
          <w:color w:val="000000"/>
        </w:rPr>
        <w:t>Chairman Van Asten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6E3CB6">
        <w:rPr>
          <w:rFonts w:ascii="Calibri" w:hAnsi="Calibri" w:cs="Calibri"/>
          <w:color w:val="000000"/>
        </w:rPr>
        <w:t>Verhasselt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6E3CB6"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8FA1" w14:textId="77777777" w:rsidR="002C1037" w:rsidRDefault="002C1037">
      <w:pPr>
        <w:spacing w:after="0" w:line="240" w:lineRule="auto"/>
      </w:pPr>
      <w:r>
        <w:separator/>
      </w:r>
    </w:p>
  </w:endnote>
  <w:endnote w:type="continuationSeparator" w:id="0">
    <w:p w14:paraId="6A39D0F7" w14:textId="77777777" w:rsidR="002C1037" w:rsidRDefault="002C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A40B" w14:textId="77777777" w:rsidR="002C1037" w:rsidRDefault="002C1037">
      <w:pPr>
        <w:spacing w:after="0" w:line="240" w:lineRule="auto"/>
      </w:pPr>
      <w:r>
        <w:separator/>
      </w:r>
    </w:p>
  </w:footnote>
  <w:footnote w:type="continuationSeparator" w:id="0">
    <w:p w14:paraId="4EE77576" w14:textId="77777777" w:rsidR="002C1037" w:rsidRDefault="002C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7892A025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2309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4BAB"/>
    <w:rsid w:val="00047011"/>
    <w:rsid w:val="00050C0E"/>
    <w:rsid w:val="00056361"/>
    <w:rsid w:val="0005711D"/>
    <w:rsid w:val="0006322F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0F727A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65F3"/>
    <w:rsid w:val="001807F0"/>
    <w:rsid w:val="0018789F"/>
    <w:rsid w:val="00187A01"/>
    <w:rsid w:val="001917E8"/>
    <w:rsid w:val="0019288D"/>
    <w:rsid w:val="001936F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10E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1037"/>
    <w:rsid w:val="002C7E3D"/>
    <w:rsid w:val="002D186F"/>
    <w:rsid w:val="002D336F"/>
    <w:rsid w:val="002D5D4E"/>
    <w:rsid w:val="002E1231"/>
    <w:rsid w:val="002E1B77"/>
    <w:rsid w:val="002E57D5"/>
    <w:rsid w:val="002E6391"/>
    <w:rsid w:val="002E6E5B"/>
    <w:rsid w:val="002F1056"/>
    <w:rsid w:val="002F194A"/>
    <w:rsid w:val="002F3526"/>
    <w:rsid w:val="002F56C4"/>
    <w:rsid w:val="002F701F"/>
    <w:rsid w:val="002F7399"/>
    <w:rsid w:val="00300C36"/>
    <w:rsid w:val="00302CD4"/>
    <w:rsid w:val="0030631A"/>
    <w:rsid w:val="0030799D"/>
    <w:rsid w:val="00307CAE"/>
    <w:rsid w:val="00313D2F"/>
    <w:rsid w:val="0031511B"/>
    <w:rsid w:val="0031658D"/>
    <w:rsid w:val="003209CE"/>
    <w:rsid w:val="00320B78"/>
    <w:rsid w:val="00322E74"/>
    <w:rsid w:val="003306B9"/>
    <w:rsid w:val="003332E2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638A"/>
    <w:rsid w:val="004063E7"/>
    <w:rsid w:val="004167EC"/>
    <w:rsid w:val="00417DFA"/>
    <w:rsid w:val="00420BEB"/>
    <w:rsid w:val="004218F3"/>
    <w:rsid w:val="00422D58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2B00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2427C"/>
    <w:rsid w:val="00525270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026"/>
    <w:rsid w:val="0068342A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3CB6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3A54"/>
    <w:rsid w:val="00775128"/>
    <w:rsid w:val="00777BF9"/>
    <w:rsid w:val="00780DB7"/>
    <w:rsid w:val="00781D02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5B17"/>
    <w:rsid w:val="00967772"/>
    <w:rsid w:val="00967C60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1A12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300A"/>
    <w:rsid w:val="00A23D67"/>
    <w:rsid w:val="00A259A7"/>
    <w:rsid w:val="00A25BAF"/>
    <w:rsid w:val="00A2701A"/>
    <w:rsid w:val="00A27ABB"/>
    <w:rsid w:val="00A30AB2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A3463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6AC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3E06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0E3C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5322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C524C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17A5"/>
    <w:rsid w:val="00C528F7"/>
    <w:rsid w:val="00C554A1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4415"/>
    <w:rsid w:val="00C8797B"/>
    <w:rsid w:val="00C916B6"/>
    <w:rsid w:val="00C91D6E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D6C93"/>
    <w:rsid w:val="00CE0755"/>
    <w:rsid w:val="00CE4F96"/>
    <w:rsid w:val="00CE7112"/>
    <w:rsid w:val="00CE7E1D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514A"/>
    <w:rsid w:val="00DB7E2F"/>
    <w:rsid w:val="00DC263C"/>
    <w:rsid w:val="00DC3D6F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5986"/>
    <w:rsid w:val="00E32BF0"/>
    <w:rsid w:val="00E34009"/>
    <w:rsid w:val="00E363DD"/>
    <w:rsid w:val="00E36578"/>
    <w:rsid w:val="00E37D6E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4389"/>
    <w:rsid w:val="00F65B1E"/>
    <w:rsid w:val="00F703B8"/>
    <w:rsid w:val="00F73027"/>
    <w:rsid w:val="00F755D9"/>
    <w:rsid w:val="00F760AE"/>
    <w:rsid w:val="00F76583"/>
    <w:rsid w:val="00F76D31"/>
    <w:rsid w:val="00F808F9"/>
    <w:rsid w:val="00F9052E"/>
    <w:rsid w:val="00F9110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1BF5"/>
    <w:rsid w:val="00FE5D75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65</cp:revision>
  <cp:lastPrinted>2025-08-13T15:28:00Z</cp:lastPrinted>
  <dcterms:created xsi:type="dcterms:W3CDTF">2025-06-12T14:31:00Z</dcterms:created>
  <dcterms:modified xsi:type="dcterms:W3CDTF">2025-08-13T15:29:00Z</dcterms:modified>
</cp:coreProperties>
</file>