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39D37" w14:textId="77777777" w:rsidR="00925128" w:rsidRDefault="0013139B">
      <w:pPr>
        <w:pStyle w:val="Title"/>
      </w:pPr>
      <w:r>
        <w:t>Minutes for the</w:t>
      </w:r>
    </w:p>
    <w:p w14:paraId="11031B6E" w14:textId="77777777" w:rsidR="00925128" w:rsidRDefault="0013139B">
      <w:pPr>
        <w:jc w:val="center"/>
        <w:rPr>
          <w:rFonts w:ascii="Arial" w:hAnsi="Arial" w:cs="Arial"/>
          <w:b/>
          <w:bCs/>
          <w:caps/>
          <w:sz w:val="28"/>
        </w:rPr>
      </w:pPr>
      <w:r>
        <w:rPr>
          <w:rFonts w:ascii="Arial" w:hAnsi="Arial" w:cs="Arial"/>
          <w:b/>
          <w:bCs/>
          <w:caps/>
          <w:sz w:val="28"/>
        </w:rPr>
        <w:t>Clinton County Regional Planning Commission</w:t>
      </w:r>
    </w:p>
    <w:p w14:paraId="3F3FF346" w14:textId="77777777" w:rsidR="00925128" w:rsidRDefault="0013139B">
      <w:pPr>
        <w:jc w:val="center"/>
        <w:rPr>
          <w:rFonts w:ascii="Arial" w:hAnsi="Arial" w:cs="Arial"/>
          <w:b/>
          <w:bCs/>
          <w:caps/>
          <w:sz w:val="28"/>
        </w:rPr>
      </w:pPr>
      <w:r>
        <w:rPr>
          <w:rFonts w:ascii="Arial" w:hAnsi="Arial" w:cs="Arial"/>
          <w:b/>
          <w:bCs/>
          <w:caps/>
          <w:sz w:val="28"/>
        </w:rPr>
        <w:t>Or the Executive Committee</w:t>
      </w:r>
    </w:p>
    <w:p w14:paraId="136493A2" w14:textId="77777777" w:rsidR="00C90C68" w:rsidRPr="003946C3" w:rsidRDefault="00C90C68">
      <w:pPr>
        <w:jc w:val="center"/>
        <w:rPr>
          <w:rFonts w:ascii="Arial" w:hAnsi="Arial" w:cs="Arial"/>
          <w:sz w:val="16"/>
          <w:szCs w:val="16"/>
        </w:rPr>
      </w:pPr>
    </w:p>
    <w:p w14:paraId="1480611B" w14:textId="3F6D82FE" w:rsidR="00925128" w:rsidRPr="00BF0EDA" w:rsidRDefault="00BF0EDA">
      <w:pPr>
        <w:jc w:val="center"/>
        <w:rPr>
          <w:rFonts w:ascii="Arial" w:hAnsi="Arial" w:cs="Arial"/>
          <w:sz w:val="20"/>
          <w:vertAlign w:val="subscript"/>
        </w:rPr>
      </w:pPr>
      <w:r>
        <w:rPr>
          <w:rFonts w:ascii="Arial" w:hAnsi="Arial" w:cs="Arial"/>
          <w:sz w:val="20"/>
        </w:rPr>
        <w:t>September 14, 2023</w:t>
      </w:r>
      <w:r w:rsidR="002A2390">
        <w:rPr>
          <w:rFonts w:ascii="Arial" w:hAnsi="Arial" w:cs="Arial"/>
          <w:sz w:val="20"/>
        </w:rPr>
        <w:t xml:space="preserve"> </w:t>
      </w:r>
    </w:p>
    <w:p w14:paraId="7712932D" w14:textId="49753FB3" w:rsidR="002A2390" w:rsidRDefault="00BF0EDA" w:rsidP="002A2390">
      <w:pPr>
        <w:jc w:val="center"/>
        <w:rPr>
          <w:rFonts w:ascii="Arial" w:hAnsi="Arial" w:cs="Arial"/>
          <w:sz w:val="20"/>
        </w:rPr>
      </w:pPr>
      <w:r>
        <w:rPr>
          <w:rFonts w:ascii="Arial" w:hAnsi="Arial" w:cs="Arial"/>
          <w:sz w:val="20"/>
        </w:rPr>
        <w:t>Service Director’s Conference Room</w:t>
      </w:r>
      <w:r w:rsidR="002A2390" w:rsidRPr="00085879">
        <w:rPr>
          <w:rFonts w:ascii="Arial" w:hAnsi="Arial" w:cs="Arial"/>
          <w:sz w:val="20"/>
        </w:rPr>
        <w:t>, Wilmington Municipal Building, 69 N. South Street, Wilmington, OH</w:t>
      </w:r>
    </w:p>
    <w:p w14:paraId="24EA0A2C" w14:textId="77777777" w:rsidR="008E377C" w:rsidRPr="003946C3" w:rsidRDefault="008E377C">
      <w:pPr>
        <w:jc w:val="center"/>
        <w:rPr>
          <w:rFonts w:ascii="Arial" w:hAnsi="Arial" w:cs="Arial"/>
          <w:sz w:val="16"/>
          <w:szCs w:val="16"/>
        </w:rPr>
      </w:pPr>
    </w:p>
    <w:p w14:paraId="4194F70D" w14:textId="77777777" w:rsidR="00925128" w:rsidRDefault="0013139B">
      <w:pPr>
        <w:pStyle w:val="Heading1"/>
      </w:pPr>
      <w:r>
        <w:t>ROLL CALL</w:t>
      </w:r>
    </w:p>
    <w:p w14:paraId="0AD688FD" w14:textId="77777777" w:rsidR="008E377C" w:rsidRPr="008E377C" w:rsidRDefault="008E377C" w:rsidP="008E377C"/>
    <w:p w14:paraId="63520E86" w14:textId="2F12B9F3" w:rsidR="00925128" w:rsidRDefault="00820EED">
      <w:pPr>
        <w:pStyle w:val="BodyText"/>
      </w:pPr>
      <w:r>
        <w:t xml:space="preserve">Chairman </w:t>
      </w:r>
      <w:r w:rsidR="004E5EAC">
        <w:t>Dwayne Dearth</w:t>
      </w:r>
      <w:r w:rsidR="005211A1">
        <w:t xml:space="preserve"> </w:t>
      </w:r>
      <w:r w:rsidR="0013139B">
        <w:t>called the mee</w:t>
      </w:r>
      <w:r w:rsidR="00071EA1">
        <w:t>ting to order at app</w:t>
      </w:r>
      <w:r w:rsidR="007460BE">
        <w:t xml:space="preserve">roximately </w:t>
      </w:r>
      <w:r w:rsidR="00BF0EDA">
        <w:t>4:00</w:t>
      </w:r>
      <w:r w:rsidR="009E7687">
        <w:t xml:space="preserve"> </w:t>
      </w:r>
      <w:r w:rsidR="00B71257">
        <w:t>p</w:t>
      </w:r>
      <w:r w:rsidR="0013139B">
        <w:t xml:space="preserve">.m. local </w:t>
      </w:r>
      <w:r>
        <w:t>time</w:t>
      </w:r>
      <w:r w:rsidR="00616017">
        <w:t>,</w:t>
      </w:r>
      <w:r w:rsidR="008B77C9">
        <w:t xml:space="preserve"> </w:t>
      </w:r>
      <w:r w:rsidR="00E37F58">
        <w:t xml:space="preserve">with </w:t>
      </w:r>
      <w:r w:rsidR="006C66A7">
        <w:t>the</w:t>
      </w:r>
      <w:r w:rsidR="00E37F58">
        <w:t xml:space="preserve"> following </w:t>
      </w:r>
      <w:r w:rsidR="00FC2368">
        <w:t>P</w:t>
      </w:r>
      <w:r w:rsidR="006C66A7">
        <w:t>lanning Commission Executive Committee members</w:t>
      </w:r>
      <w:r>
        <w:t xml:space="preserve"> </w:t>
      </w:r>
      <w:r w:rsidR="0013139B">
        <w:t>present.</w:t>
      </w:r>
    </w:p>
    <w:p w14:paraId="5E0428DB" w14:textId="77777777" w:rsidR="008E377C" w:rsidRDefault="00B25EFC" w:rsidP="00B25EFC">
      <w:pPr>
        <w:pStyle w:val="BodyText"/>
        <w:tabs>
          <w:tab w:val="left" w:pos="8628"/>
        </w:tabs>
      </w:pPr>
      <w:r>
        <w:tab/>
      </w:r>
    </w:p>
    <w:tbl>
      <w:tblPr>
        <w:tblW w:w="0" w:type="auto"/>
        <w:jc w:val="center"/>
        <w:tblLook w:val="0000" w:firstRow="0" w:lastRow="0" w:firstColumn="0" w:lastColumn="0" w:noHBand="0" w:noVBand="0"/>
      </w:tblPr>
      <w:tblGrid>
        <w:gridCol w:w="2999"/>
        <w:gridCol w:w="2790"/>
        <w:gridCol w:w="3150"/>
      </w:tblGrid>
      <w:tr w:rsidR="00986868" w:rsidRPr="00820EED" w14:paraId="5945883E" w14:textId="77777777" w:rsidTr="00986868">
        <w:trPr>
          <w:jc w:val="center"/>
        </w:trPr>
        <w:tc>
          <w:tcPr>
            <w:tcW w:w="2999" w:type="dxa"/>
          </w:tcPr>
          <w:p w14:paraId="60A05543" w14:textId="2AD5A0EC" w:rsidR="00986868" w:rsidRDefault="004E5EAC" w:rsidP="004E5EAC">
            <w:pPr>
              <w:rPr>
                <w:rFonts w:ascii="Arial" w:hAnsi="Arial" w:cs="Arial"/>
                <w:sz w:val="20"/>
              </w:rPr>
            </w:pPr>
            <w:r>
              <w:rPr>
                <w:rFonts w:ascii="Arial" w:hAnsi="Arial" w:cs="Arial"/>
                <w:sz w:val="20"/>
              </w:rPr>
              <w:t>Dwayne Dearth</w:t>
            </w:r>
          </w:p>
        </w:tc>
        <w:tc>
          <w:tcPr>
            <w:tcW w:w="2790" w:type="dxa"/>
          </w:tcPr>
          <w:p w14:paraId="01F3E746" w14:textId="77777777" w:rsidR="00986868" w:rsidRDefault="00986868" w:rsidP="008B77C9">
            <w:pPr>
              <w:rPr>
                <w:rFonts w:ascii="Arial" w:hAnsi="Arial" w:cs="Arial"/>
                <w:sz w:val="20"/>
              </w:rPr>
            </w:pPr>
            <w:r>
              <w:rPr>
                <w:rFonts w:ascii="Arial" w:hAnsi="Arial" w:cs="Arial"/>
                <w:sz w:val="20"/>
              </w:rPr>
              <w:t xml:space="preserve"> </w:t>
            </w:r>
          </w:p>
        </w:tc>
        <w:tc>
          <w:tcPr>
            <w:tcW w:w="3150" w:type="dxa"/>
          </w:tcPr>
          <w:p w14:paraId="04FC2C8B" w14:textId="77777777" w:rsidR="00986868" w:rsidRDefault="00986868" w:rsidP="007444DB">
            <w:pPr>
              <w:tabs>
                <w:tab w:val="left" w:pos="1640"/>
              </w:tabs>
              <w:rPr>
                <w:rFonts w:ascii="Arial" w:hAnsi="Arial" w:cs="Arial"/>
                <w:sz w:val="20"/>
              </w:rPr>
            </w:pPr>
          </w:p>
        </w:tc>
      </w:tr>
      <w:tr w:rsidR="00986868" w:rsidRPr="00820EED" w14:paraId="425E6C88" w14:textId="77777777" w:rsidTr="00986868">
        <w:trPr>
          <w:jc w:val="center"/>
        </w:trPr>
        <w:tc>
          <w:tcPr>
            <w:tcW w:w="2999" w:type="dxa"/>
          </w:tcPr>
          <w:p w14:paraId="5B88A8C0" w14:textId="7CF02829" w:rsidR="00986868" w:rsidRDefault="00CF2C75" w:rsidP="004D6D5D">
            <w:pPr>
              <w:rPr>
                <w:rFonts w:ascii="Arial" w:hAnsi="Arial" w:cs="Arial"/>
                <w:sz w:val="20"/>
              </w:rPr>
            </w:pPr>
            <w:r>
              <w:rPr>
                <w:rFonts w:ascii="Arial" w:hAnsi="Arial" w:cs="Arial"/>
                <w:sz w:val="20"/>
              </w:rPr>
              <w:t>Ruth Brindle</w:t>
            </w:r>
          </w:p>
        </w:tc>
        <w:tc>
          <w:tcPr>
            <w:tcW w:w="2790" w:type="dxa"/>
          </w:tcPr>
          <w:p w14:paraId="24BEB06F" w14:textId="77777777" w:rsidR="00986868" w:rsidRDefault="00986868" w:rsidP="008B77C9">
            <w:pPr>
              <w:rPr>
                <w:rFonts w:ascii="Arial" w:hAnsi="Arial" w:cs="Arial"/>
                <w:sz w:val="20"/>
              </w:rPr>
            </w:pPr>
          </w:p>
        </w:tc>
        <w:tc>
          <w:tcPr>
            <w:tcW w:w="3150" w:type="dxa"/>
          </w:tcPr>
          <w:p w14:paraId="42834E44" w14:textId="77777777" w:rsidR="00986868" w:rsidRDefault="00986868" w:rsidP="007444DB">
            <w:pPr>
              <w:tabs>
                <w:tab w:val="left" w:pos="1640"/>
              </w:tabs>
              <w:rPr>
                <w:rFonts w:ascii="Arial" w:hAnsi="Arial" w:cs="Arial"/>
                <w:sz w:val="20"/>
              </w:rPr>
            </w:pPr>
          </w:p>
        </w:tc>
      </w:tr>
      <w:tr w:rsidR="00CF2C75" w:rsidRPr="00820EED" w14:paraId="4B9FA838" w14:textId="77777777" w:rsidTr="00986868">
        <w:trPr>
          <w:jc w:val="center"/>
        </w:trPr>
        <w:tc>
          <w:tcPr>
            <w:tcW w:w="2999" w:type="dxa"/>
          </w:tcPr>
          <w:p w14:paraId="3B76717A" w14:textId="77E99564" w:rsidR="00CF2C75" w:rsidRPr="002530F5" w:rsidRDefault="00CF2C75" w:rsidP="00CF2C75">
            <w:pPr>
              <w:rPr>
                <w:rFonts w:ascii="Arial" w:hAnsi="Arial" w:cs="Arial"/>
                <w:sz w:val="20"/>
              </w:rPr>
            </w:pPr>
            <w:r>
              <w:rPr>
                <w:rFonts w:ascii="Arial" w:hAnsi="Arial" w:cs="Arial"/>
                <w:sz w:val="20"/>
              </w:rPr>
              <w:t>John Cohmer</w:t>
            </w:r>
          </w:p>
        </w:tc>
        <w:tc>
          <w:tcPr>
            <w:tcW w:w="2790" w:type="dxa"/>
          </w:tcPr>
          <w:p w14:paraId="49EC2784" w14:textId="77777777" w:rsidR="00CF2C75" w:rsidRPr="00C91791" w:rsidRDefault="00CF2C75" w:rsidP="00CF2C75">
            <w:pPr>
              <w:rPr>
                <w:rFonts w:ascii="Arial" w:hAnsi="Arial" w:cs="Arial"/>
                <w:sz w:val="20"/>
              </w:rPr>
            </w:pPr>
          </w:p>
        </w:tc>
        <w:tc>
          <w:tcPr>
            <w:tcW w:w="3150" w:type="dxa"/>
          </w:tcPr>
          <w:p w14:paraId="03B4D6C3" w14:textId="77777777" w:rsidR="00CF2C75" w:rsidRPr="001C3152" w:rsidRDefault="00CF2C75" w:rsidP="00CF2C75">
            <w:pPr>
              <w:tabs>
                <w:tab w:val="left" w:pos="1640"/>
              </w:tabs>
              <w:rPr>
                <w:rFonts w:ascii="Arial" w:hAnsi="Arial" w:cs="Arial"/>
                <w:sz w:val="20"/>
              </w:rPr>
            </w:pPr>
          </w:p>
        </w:tc>
      </w:tr>
      <w:tr w:rsidR="00CF2C75" w:rsidRPr="00820EED" w14:paraId="6C3D637E" w14:textId="77777777" w:rsidTr="00986868">
        <w:trPr>
          <w:jc w:val="center"/>
        </w:trPr>
        <w:tc>
          <w:tcPr>
            <w:tcW w:w="2999" w:type="dxa"/>
          </w:tcPr>
          <w:p w14:paraId="629340D4" w14:textId="5AEF0173" w:rsidR="00CF2C75" w:rsidRDefault="00CF2C75" w:rsidP="00CF2C75">
            <w:pPr>
              <w:rPr>
                <w:rFonts w:ascii="Arial" w:hAnsi="Arial" w:cs="Arial"/>
                <w:sz w:val="20"/>
              </w:rPr>
            </w:pPr>
            <w:r>
              <w:rPr>
                <w:rFonts w:ascii="Arial" w:hAnsi="Arial" w:cs="Arial"/>
                <w:sz w:val="20"/>
              </w:rPr>
              <w:t>Jon Branstrator</w:t>
            </w:r>
          </w:p>
          <w:p w14:paraId="47053AB8" w14:textId="74C845DD" w:rsidR="009E7687" w:rsidRDefault="009E7687" w:rsidP="00CF2C75">
            <w:pPr>
              <w:rPr>
                <w:rFonts w:ascii="Arial" w:hAnsi="Arial" w:cs="Arial"/>
                <w:sz w:val="20"/>
              </w:rPr>
            </w:pPr>
            <w:r>
              <w:rPr>
                <w:rFonts w:ascii="Arial" w:hAnsi="Arial" w:cs="Arial"/>
                <w:sz w:val="20"/>
              </w:rPr>
              <w:t>Robert Thobaben</w:t>
            </w:r>
          </w:p>
        </w:tc>
        <w:tc>
          <w:tcPr>
            <w:tcW w:w="2790" w:type="dxa"/>
          </w:tcPr>
          <w:p w14:paraId="2EAA7E89" w14:textId="77777777" w:rsidR="00CF2C75" w:rsidRDefault="00CF2C75" w:rsidP="00CF2C75">
            <w:pPr>
              <w:rPr>
                <w:rFonts w:ascii="Arial" w:hAnsi="Arial" w:cs="Arial"/>
                <w:sz w:val="20"/>
              </w:rPr>
            </w:pPr>
          </w:p>
        </w:tc>
        <w:tc>
          <w:tcPr>
            <w:tcW w:w="3150" w:type="dxa"/>
          </w:tcPr>
          <w:p w14:paraId="5DC51181" w14:textId="77777777" w:rsidR="00CF2C75" w:rsidRDefault="00CF2C75" w:rsidP="00CF2C75">
            <w:pPr>
              <w:tabs>
                <w:tab w:val="left" w:pos="1640"/>
              </w:tabs>
              <w:rPr>
                <w:rFonts w:ascii="Arial" w:hAnsi="Arial" w:cs="Arial"/>
                <w:sz w:val="20"/>
              </w:rPr>
            </w:pPr>
          </w:p>
        </w:tc>
      </w:tr>
      <w:tr w:rsidR="00CF2C75" w:rsidRPr="00820EED" w14:paraId="6CB5EACE" w14:textId="77777777" w:rsidTr="00986868">
        <w:trPr>
          <w:jc w:val="center"/>
        </w:trPr>
        <w:tc>
          <w:tcPr>
            <w:tcW w:w="2999" w:type="dxa"/>
          </w:tcPr>
          <w:p w14:paraId="0A1ECC9E" w14:textId="3165386D" w:rsidR="00CF2C75" w:rsidRDefault="00CF2C75" w:rsidP="00CF2C75">
            <w:pPr>
              <w:rPr>
                <w:rFonts w:ascii="Arial" w:hAnsi="Arial" w:cs="Arial"/>
                <w:sz w:val="20"/>
              </w:rPr>
            </w:pPr>
          </w:p>
        </w:tc>
        <w:tc>
          <w:tcPr>
            <w:tcW w:w="2790" w:type="dxa"/>
          </w:tcPr>
          <w:p w14:paraId="5A9C75FB" w14:textId="77777777" w:rsidR="00CF2C75" w:rsidRDefault="00CF2C75" w:rsidP="00CF2C75">
            <w:pPr>
              <w:rPr>
                <w:rFonts w:ascii="Arial" w:hAnsi="Arial" w:cs="Arial"/>
                <w:sz w:val="20"/>
              </w:rPr>
            </w:pPr>
          </w:p>
        </w:tc>
        <w:tc>
          <w:tcPr>
            <w:tcW w:w="3150" w:type="dxa"/>
          </w:tcPr>
          <w:p w14:paraId="3F66FAF2" w14:textId="77777777" w:rsidR="00CF2C75" w:rsidRDefault="00CF2C75" w:rsidP="00CF2C75">
            <w:pPr>
              <w:tabs>
                <w:tab w:val="left" w:pos="1640"/>
              </w:tabs>
              <w:rPr>
                <w:rFonts w:ascii="Arial" w:hAnsi="Arial" w:cs="Arial"/>
                <w:sz w:val="20"/>
              </w:rPr>
            </w:pPr>
          </w:p>
        </w:tc>
      </w:tr>
    </w:tbl>
    <w:p w14:paraId="3A86FBA0" w14:textId="77777777" w:rsidR="00925128" w:rsidRDefault="00FC2368">
      <w:pPr>
        <w:rPr>
          <w:rFonts w:ascii="Arial" w:hAnsi="Arial" w:cs="Arial"/>
          <w:sz w:val="20"/>
        </w:rPr>
      </w:pPr>
      <w:r>
        <w:rPr>
          <w:rFonts w:ascii="Arial" w:hAnsi="Arial" w:cs="Arial"/>
          <w:sz w:val="20"/>
        </w:rPr>
        <w:t xml:space="preserve">The </w:t>
      </w:r>
      <w:r w:rsidR="00D518ED">
        <w:rPr>
          <w:rFonts w:ascii="Arial" w:hAnsi="Arial" w:cs="Arial"/>
          <w:sz w:val="20"/>
        </w:rPr>
        <w:t xml:space="preserve">Commission </w:t>
      </w:r>
      <w:r>
        <w:rPr>
          <w:rFonts w:ascii="Arial" w:hAnsi="Arial" w:cs="Arial"/>
          <w:sz w:val="20"/>
        </w:rPr>
        <w:t xml:space="preserve">attained a </w:t>
      </w:r>
      <w:r w:rsidR="00993B63">
        <w:rPr>
          <w:rFonts w:ascii="Arial" w:hAnsi="Arial" w:cs="Arial"/>
          <w:sz w:val="20"/>
        </w:rPr>
        <w:t>quorum</w:t>
      </w:r>
      <w:r w:rsidR="0013139B">
        <w:rPr>
          <w:rFonts w:ascii="Arial" w:hAnsi="Arial" w:cs="Arial"/>
          <w:sz w:val="20"/>
        </w:rPr>
        <w:t>.</w:t>
      </w:r>
    </w:p>
    <w:p w14:paraId="677004FC" w14:textId="77777777" w:rsidR="00B05E32" w:rsidRDefault="00B05E32">
      <w:pPr>
        <w:rPr>
          <w:rFonts w:ascii="Arial" w:hAnsi="Arial" w:cs="Arial"/>
          <w:b/>
          <w:caps/>
          <w:sz w:val="16"/>
          <w:szCs w:val="16"/>
        </w:rPr>
      </w:pPr>
    </w:p>
    <w:p w14:paraId="4F7C2BE9" w14:textId="70024035" w:rsidR="002B3B93" w:rsidRDefault="00BB159B" w:rsidP="002B3B93">
      <w:pPr>
        <w:rPr>
          <w:rFonts w:ascii="Arial" w:hAnsi="Arial" w:cs="Arial"/>
          <w:sz w:val="20"/>
          <w:szCs w:val="16"/>
        </w:rPr>
      </w:pPr>
      <w:r w:rsidRPr="00F434C3">
        <w:rPr>
          <w:rFonts w:ascii="Arial" w:hAnsi="Arial" w:cs="Arial"/>
          <w:sz w:val="20"/>
          <w:szCs w:val="16"/>
        </w:rPr>
        <w:t xml:space="preserve">A motion to </w:t>
      </w:r>
      <w:r w:rsidR="00986868">
        <w:rPr>
          <w:rFonts w:ascii="Arial" w:hAnsi="Arial" w:cs="Arial"/>
          <w:sz w:val="20"/>
          <w:szCs w:val="16"/>
        </w:rPr>
        <w:t>approve the agenda</w:t>
      </w:r>
      <w:r w:rsidRPr="00F434C3">
        <w:rPr>
          <w:rFonts w:ascii="Arial" w:hAnsi="Arial" w:cs="Arial"/>
          <w:sz w:val="20"/>
          <w:szCs w:val="16"/>
        </w:rPr>
        <w:t xml:space="preserve"> by</w:t>
      </w:r>
      <w:r w:rsidR="00BF0EDA">
        <w:rPr>
          <w:rFonts w:ascii="Arial" w:hAnsi="Arial" w:cs="Arial"/>
          <w:sz w:val="20"/>
          <w:szCs w:val="16"/>
        </w:rPr>
        <w:t xml:space="preserve"> Jon Branstrator</w:t>
      </w:r>
      <w:r w:rsidRPr="00F434C3">
        <w:rPr>
          <w:rFonts w:ascii="Arial" w:hAnsi="Arial" w:cs="Arial"/>
          <w:sz w:val="20"/>
          <w:szCs w:val="16"/>
        </w:rPr>
        <w:t xml:space="preserve">, seconded by </w:t>
      </w:r>
      <w:r w:rsidR="00BF0EDA">
        <w:rPr>
          <w:rFonts w:ascii="Arial" w:hAnsi="Arial" w:cs="Arial"/>
          <w:sz w:val="20"/>
          <w:szCs w:val="16"/>
        </w:rPr>
        <w:t xml:space="preserve">Robert Thobaben </w:t>
      </w:r>
      <w:r w:rsidR="00B06A23">
        <w:rPr>
          <w:rFonts w:ascii="Arial" w:hAnsi="Arial" w:cs="Arial"/>
          <w:sz w:val="20"/>
          <w:szCs w:val="16"/>
        </w:rPr>
        <w:t>a</w:t>
      </w:r>
      <w:r w:rsidR="00FB26B2">
        <w:rPr>
          <w:rFonts w:ascii="Arial" w:hAnsi="Arial" w:cs="Arial"/>
          <w:sz w:val="20"/>
          <w:szCs w:val="16"/>
        </w:rPr>
        <w:t xml:space="preserve">nd a voice vote: </w:t>
      </w:r>
      <w:r w:rsidR="00896A8B">
        <w:rPr>
          <w:rFonts w:ascii="Arial" w:hAnsi="Arial" w:cs="Arial"/>
          <w:sz w:val="20"/>
          <w:szCs w:val="16"/>
        </w:rPr>
        <w:t>all yea</w:t>
      </w:r>
      <w:r w:rsidRPr="00F434C3">
        <w:rPr>
          <w:rFonts w:ascii="Arial" w:hAnsi="Arial" w:cs="Arial"/>
          <w:sz w:val="20"/>
          <w:szCs w:val="16"/>
        </w:rPr>
        <w:t xml:space="preserve">. </w:t>
      </w:r>
    </w:p>
    <w:p w14:paraId="18FBA0BB" w14:textId="77777777" w:rsidR="00BF0EDA" w:rsidRDefault="00BF0EDA" w:rsidP="002B3B93">
      <w:pPr>
        <w:rPr>
          <w:rFonts w:ascii="Arial" w:hAnsi="Arial" w:cs="Arial"/>
          <w:sz w:val="20"/>
          <w:szCs w:val="16"/>
        </w:rPr>
      </w:pPr>
    </w:p>
    <w:p w14:paraId="4A333E9B" w14:textId="38647040" w:rsidR="00BF0EDA" w:rsidRDefault="00BF0EDA" w:rsidP="002B3B93">
      <w:pPr>
        <w:rPr>
          <w:rFonts w:ascii="Arial" w:hAnsi="Arial" w:cs="Arial"/>
          <w:b/>
          <w:bCs/>
          <w:sz w:val="20"/>
          <w:szCs w:val="16"/>
        </w:rPr>
      </w:pPr>
      <w:r>
        <w:rPr>
          <w:rFonts w:ascii="Arial" w:hAnsi="Arial" w:cs="Arial"/>
          <w:b/>
          <w:bCs/>
          <w:sz w:val="20"/>
          <w:szCs w:val="16"/>
        </w:rPr>
        <w:t>OLD BUSINESS</w:t>
      </w:r>
    </w:p>
    <w:p w14:paraId="425B9A1E" w14:textId="77777777" w:rsidR="00BF0EDA" w:rsidRDefault="00BF0EDA" w:rsidP="002B3B93">
      <w:pPr>
        <w:rPr>
          <w:rFonts w:ascii="Arial" w:hAnsi="Arial" w:cs="Arial"/>
          <w:sz w:val="20"/>
          <w:szCs w:val="16"/>
        </w:rPr>
      </w:pPr>
    </w:p>
    <w:p w14:paraId="2327201A" w14:textId="562F9050" w:rsidR="00BF0EDA" w:rsidRPr="00BF0EDA" w:rsidRDefault="00BF0EDA" w:rsidP="002B3B93">
      <w:pPr>
        <w:rPr>
          <w:rFonts w:ascii="Arial" w:hAnsi="Arial" w:cs="Arial"/>
          <w:caps/>
          <w:sz w:val="20"/>
          <w:szCs w:val="16"/>
        </w:rPr>
      </w:pPr>
      <w:r>
        <w:rPr>
          <w:rFonts w:ascii="Arial" w:hAnsi="Arial" w:cs="Arial"/>
          <w:sz w:val="20"/>
          <w:szCs w:val="16"/>
        </w:rPr>
        <w:t>Chairman Dwayne Dearth noted that it was nearly two months after Executive Director Connor Rigney started and was therefore an overdue meeting. Connor Rigney noted that due to onboarding and executive committee members on vacation, it was difficult to coordinate time for a meeting.</w:t>
      </w:r>
    </w:p>
    <w:p w14:paraId="69AD66DA" w14:textId="77777777" w:rsidR="006D4109" w:rsidRDefault="006D4109">
      <w:pPr>
        <w:rPr>
          <w:rFonts w:ascii="Arial" w:hAnsi="Arial" w:cs="Arial"/>
          <w:b/>
          <w:caps/>
          <w:sz w:val="18"/>
          <w:szCs w:val="16"/>
        </w:rPr>
      </w:pPr>
    </w:p>
    <w:p w14:paraId="529E001E" w14:textId="77777777" w:rsidR="00E8709C" w:rsidRDefault="0013139B" w:rsidP="00CA0E66">
      <w:pPr>
        <w:pStyle w:val="Heading1"/>
      </w:pPr>
      <w:r>
        <w:t>NEW BUSINESS</w:t>
      </w:r>
    </w:p>
    <w:p w14:paraId="12775A51" w14:textId="77777777" w:rsidR="00E8709C" w:rsidRDefault="00E8709C" w:rsidP="007444DB">
      <w:pPr>
        <w:rPr>
          <w:rFonts w:ascii="Arial" w:hAnsi="Arial" w:cs="Arial"/>
          <w:sz w:val="20"/>
        </w:rPr>
      </w:pPr>
    </w:p>
    <w:p w14:paraId="085EABF5" w14:textId="7E89C97E" w:rsidR="008538DC" w:rsidRDefault="00BF0EDA" w:rsidP="007444DB">
      <w:pPr>
        <w:rPr>
          <w:rFonts w:ascii="Arial" w:hAnsi="Arial" w:cs="Arial"/>
          <w:sz w:val="20"/>
          <w:szCs w:val="20"/>
        </w:rPr>
      </w:pPr>
      <w:r>
        <w:rPr>
          <w:rFonts w:ascii="Arial" w:hAnsi="Arial" w:cs="Arial"/>
          <w:sz w:val="20"/>
          <w:szCs w:val="20"/>
          <w:u w:val="single"/>
        </w:rPr>
        <w:t>Creation of RPC Nominating Committee</w:t>
      </w:r>
    </w:p>
    <w:p w14:paraId="3C4230AC" w14:textId="7D563F9C" w:rsidR="00BF0EDA" w:rsidRDefault="00BF0EDA" w:rsidP="007444DB">
      <w:pPr>
        <w:rPr>
          <w:rFonts w:ascii="Arial" w:hAnsi="Arial" w:cs="Arial"/>
          <w:sz w:val="20"/>
        </w:rPr>
      </w:pPr>
      <w:r>
        <w:rPr>
          <w:rFonts w:ascii="Arial" w:hAnsi="Arial" w:cs="Arial"/>
          <w:sz w:val="20"/>
        </w:rPr>
        <w:t>The board noted that there are several empty seats or seats in flux on the Regional Planning Commission board, including the seats designated for representatives from New Vienna and Port William. John Cohmer and Dwayne Dearth will serve as the RPC nominating committee. Connor Rigney will get them both a list of board members and their contact information by the RPC meeting on Tuesday, September 19</w:t>
      </w:r>
      <w:r w:rsidRPr="00BF0EDA">
        <w:rPr>
          <w:rFonts w:ascii="Arial" w:hAnsi="Arial" w:cs="Arial"/>
          <w:sz w:val="20"/>
          <w:vertAlign w:val="superscript"/>
        </w:rPr>
        <w:t>th</w:t>
      </w:r>
      <w:r>
        <w:rPr>
          <w:rFonts w:ascii="Arial" w:hAnsi="Arial" w:cs="Arial"/>
          <w:sz w:val="20"/>
        </w:rPr>
        <w:t>.</w:t>
      </w:r>
    </w:p>
    <w:p w14:paraId="739ABD39" w14:textId="77777777" w:rsidR="00BF0EDA" w:rsidRDefault="00BF0EDA" w:rsidP="007444DB">
      <w:pPr>
        <w:rPr>
          <w:rFonts w:ascii="Arial" w:hAnsi="Arial" w:cs="Arial"/>
          <w:sz w:val="20"/>
        </w:rPr>
      </w:pPr>
    </w:p>
    <w:p w14:paraId="281653F2" w14:textId="3A137F62" w:rsidR="00BF0EDA" w:rsidRDefault="00BF0EDA" w:rsidP="007444DB">
      <w:pPr>
        <w:rPr>
          <w:rFonts w:ascii="Arial" w:hAnsi="Arial" w:cs="Arial"/>
          <w:sz w:val="20"/>
        </w:rPr>
      </w:pPr>
      <w:r>
        <w:rPr>
          <w:rFonts w:ascii="Arial" w:hAnsi="Arial" w:cs="Arial"/>
          <w:sz w:val="20"/>
          <w:u w:val="single"/>
        </w:rPr>
        <w:t>Decorum at board meetings</w:t>
      </w:r>
    </w:p>
    <w:p w14:paraId="108DB5FD" w14:textId="77777777" w:rsidR="00D83A42" w:rsidRDefault="00BF0EDA" w:rsidP="007444DB">
      <w:pPr>
        <w:rPr>
          <w:rFonts w:ascii="Arial" w:hAnsi="Arial" w:cs="Arial"/>
          <w:sz w:val="20"/>
        </w:rPr>
      </w:pPr>
      <w:r>
        <w:rPr>
          <w:rFonts w:ascii="Arial" w:hAnsi="Arial" w:cs="Arial"/>
          <w:sz w:val="20"/>
        </w:rPr>
        <w:t xml:space="preserve">Director Rigney reinforced the need for a decorum reset at RPC board meetings. He presented the idea of having a short presentation prior to the meeting where staff could go through applications and staff reports to reinforce for the board what it is the application is asking for and the staff report is recommending. </w:t>
      </w:r>
      <w:r w:rsidR="00D83A42">
        <w:rPr>
          <w:rFonts w:ascii="Arial" w:hAnsi="Arial" w:cs="Arial"/>
          <w:sz w:val="20"/>
        </w:rPr>
        <w:t>Connor Rigney will double check with counsel on whether this type of pre-meeting can be considered an executive session and update the board with their answer.</w:t>
      </w:r>
    </w:p>
    <w:p w14:paraId="28017587" w14:textId="77777777" w:rsidR="00D83A42" w:rsidRDefault="00D83A42" w:rsidP="007444DB">
      <w:pPr>
        <w:rPr>
          <w:rFonts w:ascii="Arial" w:hAnsi="Arial" w:cs="Arial"/>
          <w:sz w:val="20"/>
        </w:rPr>
      </w:pPr>
    </w:p>
    <w:p w14:paraId="05FEE180" w14:textId="4059C981" w:rsidR="00D83A42" w:rsidRDefault="00D83A42" w:rsidP="007444DB">
      <w:pPr>
        <w:rPr>
          <w:rFonts w:ascii="Arial" w:hAnsi="Arial" w:cs="Arial"/>
          <w:sz w:val="20"/>
        </w:rPr>
      </w:pPr>
      <w:r>
        <w:rPr>
          <w:rFonts w:ascii="Arial" w:hAnsi="Arial" w:cs="Arial"/>
          <w:sz w:val="20"/>
        </w:rPr>
        <w:t>The board discussed rules of decorum for public comment, including mandating that speakers come to the front of the room and speak clearly to the board. Likewise, the board agreed that there need to be motions and seconds to open and close public comment in accordance with rules of order. It was also noted that in the event that a member of the public is belligerent or continues to speak out of turn after sever warnings, then a member of the executive committee will make a motion to either table the application until the next meeting or recess the meeting until the offending party leaves.</w:t>
      </w:r>
    </w:p>
    <w:p w14:paraId="019948B3" w14:textId="77777777" w:rsidR="00D83A42" w:rsidRDefault="00D83A42" w:rsidP="007444DB">
      <w:pPr>
        <w:rPr>
          <w:rFonts w:ascii="Arial" w:hAnsi="Arial" w:cs="Arial"/>
          <w:sz w:val="20"/>
        </w:rPr>
      </w:pPr>
    </w:p>
    <w:p w14:paraId="78A80AA1" w14:textId="5FE88771" w:rsidR="00D83A42" w:rsidRDefault="00D83A42" w:rsidP="007444DB">
      <w:pPr>
        <w:rPr>
          <w:rFonts w:ascii="Arial" w:hAnsi="Arial" w:cs="Arial"/>
          <w:sz w:val="20"/>
        </w:rPr>
      </w:pPr>
      <w:r>
        <w:rPr>
          <w:rFonts w:ascii="Arial" w:hAnsi="Arial" w:cs="Arial"/>
          <w:sz w:val="20"/>
        </w:rPr>
        <w:t>There was a brief discussion of having a bailiff at RPC meetings. The board agreed that this would not be necessary.</w:t>
      </w:r>
    </w:p>
    <w:p w14:paraId="12720910" w14:textId="77777777" w:rsidR="00D83A42" w:rsidRDefault="00D83A42" w:rsidP="007444DB">
      <w:pPr>
        <w:rPr>
          <w:rFonts w:ascii="Arial" w:hAnsi="Arial" w:cs="Arial"/>
          <w:sz w:val="20"/>
        </w:rPr>
      </w:pPr>
    </w:p>
    <w:p w14:paraId="13F8E635" w14:textId="3A55C30F" w:rsidR="00D83A42" w:rsidRDefault="00D83A42" w:rsidP="007444DB">
      <w:pPr>
        <w:rPr>
          <w:rFonts w:ascii="Arial" w:hAnsi="Arial" w:cs="Arial"/>
          <w:sz w:val="20"/>
        </w:rPr>
      </w:pPr>
      <w:r>
        <w:rPr>
          <w:rFonts w:ascii="Arial" w:hAnsi="Arial" w:cs="Arial"/>
          <w:sz w:val="20"/>
          <w:u w:val="single"/>
        </w:rPr>
        <w:t>A/V Equipment for Meetings</w:t>
      </w:r>
    </w:p>
    <w:p w14:paraId="47F61FCC" w14:textId="7DC78A5E" w:rsidR="00D83A42" w:rsidRDefault="00D83A42" w:rsidP="007444DB">
      <w:pPr>
        <w:rPr>
          <w:rFonts w:ascii="Arial" w:hAnsi="Arial" w:cs="Arial"/>
          <w:sz w:val="20"/>
        </w:rPr>
      </w:pPr>
      <w:r>
        <w:rPr>
          <w:rFonts w:ascii="Arial" w:hAnsi="Arial" w:cs="Arial"/>
          <w:sz w:val="20"/>
        </w:rPr>
        <w:t>Jon Branstrator noted that having a PA system, like a microphone, would be beneficial for public comment decorum. There is an A/V system in the Community room of the Wilmington City Offices that the Commission will use going forward.</w:t>
      </w:r>
    </w:p>
    <w:p w14:paraId="0194A884" w14:textId="77777777" w:rsidR="00D83A42" w:rsidRDefault="00D83A42" w:rsidP="007444DB">
      <w:pPr>
        <w:rPr>
          <w:rFonts w:ascii="Arial" w:hAnsi="Arial" w:cs="Arial"/>
          <w:sz w:val="20"/>
        </w:rPr>
      </w:pPr>
    </w:p>
    <w:p w14:paraId="1D4AEBE1" w14:textId="24DEF217" w:rsidR="00D83A42" w:rsidRDefault="00D83A42" w:rsidP="007444DB">
      <w:pPr>
        <w:rPr>
          <w:rFonts w:ascii="Arial" w:hAnsi="Arial" w:cs="Arial"/>
          <w:sz w:val="20"/>
        </w:rPr>
      </w:pPr>
      <w:r>
        <w:rPr>
          <w:rFonts w:ascii="Arial" w:hAnsi="Arial" w:cs="Arial"/>
          <w:sz w:val="20"/>
          <w:u w:val="single"/>
        </w:rPr>
        <w:t>Joint Zoom License</w:t>
      </w:r>
    </w:p>
    <w:p w14:paraId="21D02907" w14:textId="4B90F2F8" w:rsidR="00D83A42" w:rsidRDefault="00D83A42" w:rsidP="007444DB">
      <w:pPr>
        <w:rPr>
          <w:rFonts w:ascii="Arial" w:hAnsi="Arial" w:cs="Arial"/>
          <w:sz w:val="20"/>
        </w:rPr>
      </w:pPr>
      <w:r>
        <w:rPr>
          <w:rFonts w:ascii="Arial" w:hAnsi="Arial" w:cs="Arial"/>
          <w:sz w:val="20"/>
        </w:rPr>
        <w:t>Connor Rigney noted that it would be beneficial for the RPC and Land Bank to jointly hold a Zoom license to engage members of the community unable to be at RPC meetings. Ruth Brindle suggested that the RPC get a webinar zoom license to prevent distractions during meetings. Connor Rigney will price out both the zoom license and a microphone/camera combination that will be able to connect to the computer being used for zoom.</w:t>
      </w:r>
    </w:p>
    <w:p w14:paraId="501D2649" w14:textId="77777777" w:rsidR="00D83A42" w:rsidRDefault="00D83A42" w:rsidP="007444DB">
      <w:pPr>
        <w:rPr>
          <w:rFonts w:ascii="Arial" w:hAnsi="Arial" w:cs="Arial"/>
          <w:sz w:val="20"/>
        </w:rPr>
      </w:pPr>
    </w:p>
    <w:p w14:paraId="42CDFA86" w14:textId="03F5CAE6" w:rsidR="00D83A42" w:rsidRDefault="00D83A42" w:rsidP="007444DB">
      <w:pPr>
        <w:rPr>
          <w:rFonts w:ascii="Arial" w:hAnsi="Arial" w:cs="Arial"/>
          <w:sz w:val="20"/>
        </w:rPr>
      </w:pPr>
      <w:r>
        <w:rPr>
          <w:rFonts w:ascii="Arial" w:hAnsi="Arial" w:cs="Arial"/>
          <w:sz w:val="20"/>
          <w:u w:val="single"/>
        </w:rPr>
        <w:t>RPC Marketing</w:t>
      </w:r>
    </w:p>
    <w:p w14:paraId="4231EEC7" w14:textId="1EF04C84" w:rsidR="00D83A42" w:rsidRDefault="00D83A42" w:rsidP="007444DB">
      <w:pPr>
        <w:rPr>
          <w:rFonts w:ascii="Arial" w:hAnsi="Arial" w:cs="Arial"/>
          <w:sz w:val="20"/>
        </w:rPr>
      </w:pPr>
      <w:r>
        <w:rPr>
          <w:rFonts w:ascii="Arial" w:hAnsi="Arial" w:cs="Arial"/>
          <w:sz w:val="20"/>
        </w:rPr>
        <w:t>Social Media—it was agreed that the RPC does not need to engage with social media beyond revamping its LinkedIn presence. Connor Rigney will receive administrative privileges on that.</w:t>
      </w:r>
    </w:p>
    <w:p w14:paraId="2F35C5A9" w14:textId="77777777" w:rsidR="00D83A42" w:rsidRDefault="00D83A42" w:rsidP="007444DB">
      <w:pPr>
        <w:rPr>
          <w:rFonts w:ascii="Arial" w:hAnsi="Arial" w:cs="Arial"/>
          <w:sz w:val="20"/>
        </w:rPr>
      </w:pPr>
    </w:p>
    <w:p w14:paraId="5E84D569" w14:textId="60652310" w:rsidR="00D83A42" w:rsidRDefault="00D83A42" w:rsidP="007444DB">
      <w:pPr>
        <w:rPr>
          <w:rFonts w:ascii="Arial" w:hAnsi="Arial" w:cs="Arial"/>
          <w:sz w:val="20"/>
        </w:rPr>
      </w:pPr>
      <w:r>
        <w:rPr>
          <w:rFonts w:ascii="Arial" w:hAnsi="Arial" w:cs="Arial"/>
          <w:sz w:val="20"/>
        </w:rPr>
        <w:t>Newsletters—it was agreed that the RPC should begin a periodic newsletter to announce meetings and to advertise projects within the community. Ruth Brindle will forward to Connor Rigney information about Constant Contact, the program that the Port Authority uses for its newsletter.</w:t>
      </w:r>
    </w:p>
    <w:p w14:paraId="2A2C77A2" w14:textId="77777777" w:rsidR="00D83A42" w:rsidRDefault="00D83A42" w:rsidP="007444DB">
      <w:pPr>
        <w:rPr>
          <w:rFonts w:ascii="Arial" w:hAnsi="Arial" w:cs="Arial"/>
          <w:sz w:val="20"/>
        </w:rPr>
      </w:pPr>
    </w:p>
    <w:p w14:paraId="348462D6" w14:textId="3D8F8E38" w:rsidR="00D83A42" w:rsidRDefault="00D83A42" w:rsidP="007444DB">
      <w:pPr>
        <w:rPr>
          <w:rFonts w:ascii="Arial" w:hAnsi="Arial" w:cs="Arial"/>
          <w:sz w:val="20"/>
        </w:rPr>
      </w:pPr>
      <w:r>
        <w:rPr>
          <w:rFonts w:ascii="Arial" w:hAnsi="Arial" w:cs="Arial"/>
          <w:sz w:val="20"/>
        </w:rPr>
        <w:t>Press Releases—it was agreed that press releases are a useful tool that the RPC should utilize. They can be sent to local periodicals as well as posted on the Clinton County website.</w:t>
      </w:r>
    </w:p>
    <w:p w14:paraId="5A137D32" w14:textId="77777777" w:rsidR="00D83A42" w:rsidRDefault="00D83A42" w:rsidP="007444DB">
      <w:pPr>
        <w:rPr>
          <w:rFonts w:ascii="Arial" w:hAnsi="Arial" w:cs="Arial"/>
          <w:sz w:val="20"/>
        </w:rPr>
      </w:pPr>
    </w:p>
    <w:p w14:paraId="59A92BE9" w14:textId="50B9E114" w:rsidR="00D83A42" w:rsidRDefault="00D83A42" w:rsidP="007444DB">
      <w:pPr>
        <w:rPr>
          <w:rFonts w:ascii="Arial" w:hAnsi="Arial" w:cs="Arial"/>
          <w:b/>
          <w:bCs/>
          <w:sz w:val="20"/>
        </w:rPr>
      </w:pPr>
      <w:r>
        <w:rPr>
          <w:rFonts w:ascii="Arial" w:hAnsi="Arial" w:cs="Arial"/>
          <w:b/>
          <w:bCs/>
          <w:sz w:val="20"/>
        </w:rPr>
        <w:t>ADJOURNMENT</w:t>
      </w:r>
    </w:p>
    <w:p w14:paraId="383594E6" w14:textId="77777777" w:rsidR="00A27541" w:rsidRDefault="00A27541" w:rsidP="007444DB">
      <w:pPr>
        <w:rPr>
          <w:rFonts w:ascii="Arial" w:hAnsi="Arial" w:cs="Arial"/>
          <w:b/>
          <w:bCs/>
          <w:sz w:val="20"/>
        </w:rPr>
      </w:pPr>
    </w:p>
    <w:p w14:paraId="46B2947F" w14:textId="14497DEB" w:rsidR="00D83A42" w:rsidRPr="00D83A42" w:rsidRDefault="00D83A42" w:rsidP="007444DB">
      <w:pPr>
        <w:rPr>
          <w:rFonts w:ascii="Arial" w:hAnsi="Arial" w:cs="Arial"/>
          <w:sz w:val="20"/>
        </w:rPr>
      </w:pPr>
      <w:r>
        <w:rPr>
          <w:rFonts w:ascii="Arial" w:hAnsi="Arial" w:cs="Arial"/>
          <w:sz w:val="20"/>
        </w:rPr>
        <w:t>A motion to adjourn was made by Dwayne Dearth, seconded by Jon Branstrator, with a voice vote of all yeas.</w:t>
      </w:r>
    </w:p>
    <w:p w14:paraId="7382364E" w14:textId="77777777" w:rsidR="00D83A42" w:rsidRDefault="00D83A42" w:rsidP="007444DB">
      <w:pPr>
        <w:rPr>
          <w:rFonts w:ascii="Arial" w:hAnsi="Arial" w:cs="Arial"/>
          <w:sz w:val="20"/>
        </w:rPr>
      </w:pPr>
    </w:p>
    <w:p w14:paraId="4AE20D13" w14:textId="1E1DACFD" w:rsidR="00BF0EDA" w:rsidRPr="00BF0EDA" w:rsidRDefault="00BF0EDA" w:rsidP="007444DB">
      <w:pPr>
        <w:rPr>
          <w:rFonts w:ascii="Arial" w:hAnsi="Arial" w:cs="Arial"/>
          <w:sz w:val="20"/>
        </w:rPr>
      </w:pPr>
      <w:r>
        <w:rPr>
          <w:rFonts w:ascii="Arial" w:hAnsi="Arial" w:cs="Arial"/>
          <w:sz w:val="20"/>
        </w:rPr>
        <w:t xml:space="preserve"> </w:t>
      </w:r>
    </w:p>
    <w:p w14:paraId="03EC1643" w14:textId="77777777" w:rsidR="00DF3591" w:rsidRDefault="00DF3591">
      <w:pPr>
        <w:rPr>
          <w:rFonts w:ascii="Arial" w:hAnsi="Arial" w:cs="Arial"/>
          <w:sz w:val="20"/>
        </w:rPr>
      </w:pPr>
    </w:p>
    <w:p w14:paraId="09E06A4F" w14:textId="54CA4DB6" w:rsidR="00CE6393" w:rsidRPr="003946C3" w:rsidRDefault="0013139B">
      <w:pPr>
        <w:rPr>
          <w:rFonts w:ascii="Arial" w:hAnsi="Arial" w:cs="Arial"/>
          <w:sz w:val="16"/>
          <w:szCs w:val="16"/>
        </w:rPr>
      </w:pPr>
      <w:r>
        <w:rPr>
          <w:rFonts w:ascii="Arial" w:hAnsi="Arial" w:cs="Arial"/>
          <w:sz w:val="20"/>
        </w:rPr>
        <w:t xml:space="preserve">Respectfully submitted and approved this </w:t>
      </w:r>
      <w:r w:rsidR="00CB3ADE">
        <w:rPr>
          <w:rFonts w:ascii="Arial" w:hAnsi="Arial" w:cs="Arial"/>
          <w:sz w:val="20"/>
        </w:rPr>
        <w:t xml:space="preserve"> _________ day of _________ 20</w:t>
      </w:r>
      <w:r w:rsidR="00697BD5">
        <w:rPr>
          <w:rFonts w:ascii="Arial" w:hAnsi="Arial" w:cs="Arial"/>
          <w:sz w:val="20"/>
        </w:rPr>
        <w:t>2</w:t>
      </w:r>
      <w:r w:rsidR="002A2390">
        <w:rPr>
          <w:rFonts w:ascii="Arial" w:hAnsi="Arial" w:cs="Arial"/>
          <w:sz w:val="20"/>
        </w:rPr>
        <w:t>3</w:t>
      </w:r>
      <w:r w:rsidR="00CE1882">
        <w:rPr>
          <w:rFonts w:ascii="Arial" w:hAnsi="Arial" w:cs="Arial"/>
          <w:sz w:val="20"/>
        </w:rPr>
        <w:t>.</w:t>
      </w:r>
    </w:p>
    <w:tbl>
      <w:tblPr>
        <w:tblW w:w="0" w:type="auto"/>
        <w:tblLook w:val="0000" w:firstRow="0" w:lastRow="0" w:firstColumn="0" w:lastColumn="0" w:noHBand="0" w:noVBand="0"/>
      </w:tblPr>
      <w:tblGrid>
        <w:gridCol w:w="5718"/>
        <w:gridCol w:w="3858"/>
      </w:tblGrid>
      <w:tr w:rsidR="00925128" w14:paraId="438ABD3F" w14:textId="77777777">
        <w:tc>
          <w:tcPr>
            <w:tcW w:w="5718" w:type="dxa"/>
          </w:tcPr>
          <w:p w14:paraId="3F61262C" w14:textId="77777777" w:rsidR="002A2390" w:rsidRDefault="002A2390">
            <w:pPr>
              <w:rPr>
                <w:rFonts w:ascii="Arial" w:hAnsi="Arial" w:cs="Arial"/>
                <w:sz w:val="20"/>
              </w:rPr>
            </w:pPr>
          </w:p>
          <w:p w14:paraId="2B65872B" w14:textId="77777777" w:rsidR="002A2390" w:rsidRDefault="002A2390">
            <w:pPr>
              <w:rPr>
                <w:rFonts w:ascii="Arial" w:hAnsi="Arial" w:cs="Arial"/>
                <w:sz w:val="20"/>
              </w:rPr>
            </w:pPr>
          </w:p>
          <w:p w14:paraId="183E12E5" w14:textId="0D0246DF" w:rsidR="00925128" w:rsidRDefault="0013139B">
            <w:pPr>
              <w:rPr>
                <w:rFonts w:ascii="Arial" w:hAnsi="Arial" w:cs="Arial"/>
                <w:sz w:val="20"/>
              </w:rPr>
            </w:pPr>
            <w:r>
              <w:rPr>
                <w:rFonts w:ascii="Arial" w:hAnsi="Arial" w:cs="Arial"/>
                <w:sz w:val="20"/>
              </w:rPr>
              <w:t>____________________________________</w:t>
            </w:r>
          </w:p>
        </w:tc>
        <w:tc>
          <w:tcPr>
            <w:tcW w:w="3858" w:type="dxa"/>
          </w:tcPr>
          <w:p w14:paraId="2067A752" w14:textId="77777777" w:rsidR="00925128" w:rsidRDefault="00925128">
            <w:pPr>
              <w:rPr>
                <w:rFonts w:ascii="Arial" w:hAnsi="Arial" w:cs="Arial"/>
                <w:sz w:val="20"/>
              </w:rPr>
            </w:pPr>
          </w:p>
        </w:tc>
      </w:tr>
      <w:tr w:rsidR="00925128" w14:paraId="76DB5DB3" w14:textId="77777777">
        <w:tc>
          <w:tcPr>
            <w:tcW w:w="5718" w:type="dxa"/>
          </w:tcPr>
          <w:p w14:paraId="3C8AE62A" w14:textId="77777777" w:rsidR="00925128" w:rsidRDefault="004E5EAC" w:rsidP="00A8574B">
            <w:pPr>
              <w:rPr>
                <w:rFonts w:ascii="Arial" w:hAnsi="Arial" w:cs="Arial"/>
                <w:sz w:val="18"/>
              </w:rPr>
            </w:pPr>
            <w:r>
              <w:rPr>
                <w:rFonts w:ascii="Arial" w:hAnsi="Arial" w:cs="Arial"/>
                <w:sz w:val="18"/>
              </w:rPr>
              <w:t>Dwayne Dearth</w:t>
            </w:r>
            <w:r w:rsidR="0040736D">
              <w:rPr>
                <w:rFonts w:ascii="Arial" w:hAnsi="Arial" w:cs="Arial"/>
                <w:sz w:val="18"/>
              </w:rPr>
              <w:t>, Chairman</w:t>
            </w:r>
          </w:p>
        </w:tc>
        <w:tc>
          <w:tcPr>
            <w:tcW w:w="3858" w:type="dxa"/>
          </w:tcPr>
          <w:p w14:paraId="37ACAFA7" w14:textId="77777777" w:rsidR="00925128" w:rsidRDefault="00925128">
            <w:pPr>
              <w:rPr>
                <w:rFonts w:ascii="Arial" w:hAnsi="Arial" w:cs="Arial"/>
                <w:sz w:val="18"/>
              </w:rPr>
            </w:pPr>
          </w:p>
        </w:tc>
      </w:tr>
      <w:tr w:rsidR="00925128" w14:paraId="3BA88358" w14:textId="77777777">
        <w:tc>
          <w:tcPr>
            <w:tcW w:w="5718" w:type="dxa"/>
          </w:tcPr>
          <w:p w14:paraId="58A69988" w14:textId="77777777" w:rsidR="00CE6393" w:rsidRDefault="00CE6393">
            <w:pPr>
              <w:rPr>
                <w:rFonts w:ascii="Arial" w:hAnsi="Arial" w:cs="Arial"/>
                <w:sz w:val="20"/>
              </w:rPr>
            </w:pPr>
          </w:p>
          <w:p w14:paraId="0A5CD9D7" w14:textId="77777777" w:rsidR="00925128" w:rsidRDefault="0013139B">
            <w:pPr>
              <w:rPr>
                <w:rFonts w:ascii="Arial" w:hAnsi="Arial" w:cs="Arial"/>
                <w:sz w:val="20"/>
              </w:rPr>
            </w:pPr>
            <w:r>
              <w:rPr>
                <w:rFonts w:ascii="Arial" w:hAnsi="Arial" w:cs="Arial"/>
                <w:sz w:val="20"/>
              </w:rPr>
              <w:t>____________________________________</w:t>
            </w:r>
          </w:p>
        </w:tc>
        <w:tc>
          <w:tcPr>
            <w:tcW w:w="3858" w:type="dxa"/>
          </w:tcPr>
          <w:p w14:paraId="271DC202" w14:textId="77777777" w:rsidR="00925128" w:rsidRDefault="00925128">
            <w:pPr>
              <w:rPr>
                <w:rFonts w:ascii="Arial" w:hAnsi="Arial" w:cs="Arial"/>
                <w:sz w:val="20"/>
              </w:rPr>
            </w:pPr>
          </w:p>
        </w:tc>
      </w:tr>
      <w:tr w:rsidR="00925128" w14:paraId="5B2A775A" w14:textId="77777777">
        <w:tc>
          <w:tcPr>
            <w:tcW w:w="5718" w:type="dxa"/>
          </w:tcPr>
          <w:p w14:paraId="4AC39EC9" w14:textId="77777777" w:rsidR="00925128" w:rsidRDefault="009937DD" w:rsidP="009937DD">
            <w:pPr>
              <w:rPr>
                <w:rFonts w:ascii="Arial" w:hAnsi="Arial" w:cs="Arial"/>
                <w:sz w:val="18"/>
              </w:rPr>
            </w:pPr>
            <w:r>
              <w:rPr>
                <w:rFonts w:ascii="Arial" w:hAnsi="Arial" w:cs="Arial"/>
                <w:sz w:val="18"/>
              </w:rPr>
              <w:t>Robert Thobaben</w:t>
            </w:r>
            <w:r w:rsidR="0013139B">
              <w:rPr>
                <w:rFonts w:ascii="Arial" w:hAnsi="Arial" w:cs="Arial"/>
                <w:sz w:val="18"/>
              </w:rPr>
              <w:t xml:space="preserve">, </w:t>
            </w:r>
            <w:r>
              <w:rPr>
                <w:rFonts w:ascii="Arial" w:hAnsi="Arial" w:cs="Arial"/>
                <w:sz w:val="18"/>
              </w:rPr>
              <w:t>Secretary</w:t>
            </w:r>
          </w:p>
        </w:tc>
        <w:tc>
          <w:tcPr>
            <w:tcW w:w="3858" w:type="dxa"/>
          </w:tcPr>
          <w:p w14:paraId="4DAF5A5D" w14:textId="77777777" w:rsidR="00925128" w:rsidRDefault="00925128">
            <w:pPr>
              <w:rPr>
                <w:rFonts w:ascii="Arial" w:hAnsi="Arial" w:cs="Arial"/>
                <w:sz w:val="18"/>
              </w:rPr>
            </w:pPr>
          </w:p>
        </w:tc>
      </w:tr>
      <w:tr w:rsidR="00925128" w14:paraId="6FF0A84A" w14:textId="77777777">
        <w:tc>
          <w:tcPr>
            <w:tcW w:w="5718" w:type="dxa"/>
          </w:tcPr>
          <w:p w14:paraId="0731A22C" w14:textId="77777777" w:rsidR="00CE6393" w:rsidRDefault="00CE6393">
            <w:pPr>
              <w:rPr>
                <w:rFonts w:ascii="Arial" w:hAnsi="Arial" w:cs="Arial"/>
                <w:sz w:val="20"/>
              </w:rPr>
            </w:pPr>
          </w:p>
          <w:p w14:paraId="162729BC" w14:textId="77777777" w:rsidR="00925128" w:rsidRDefault="0013139B">
            <w:pPr>
              <w:rPr>
                <w:rFonts w:ascii="Arial" w:hAnsi="Arial" w:cs="Arial"/>
                <w:sz w:val="20"/>
              </w:rPr>
            </w:pPr>
            <w:r>
              <w:rPr>
                <w:rFonts w:ascii="Arial" w:hAnsi="Arial" w:cs="Arial"/>
                <w:sz w:val="20"/>
              </w:rPr>
              <w:t>____________________________________</w:t>
            </w:r>
          </w:p>
        </w:tc>
        <w:tc>
          <w:tcPr>
            <w:tcW w:w="3858" w:type="dxa"/>
          </w:tcPr>
          <w:p w14:paraId="7778CA2A" w14:textId="77777777" w:rsidR="00925128" w:rsidRDefault="00925128">
            <w:pPr>
              <w:rPr>
                <w:rFonts w:ascii="Arial" w:hAnsi="Arial" w:cs="Arial"/>
                <w:sz w:val="20"/>
              </w:rPr>
            </w:pPr>
          </w:p>
        </w:tc>
      </w:tr>
      <w:tr w:rsidR="00925128" w14:paraId="06A4E4A5" w14:textId="77777777">
        <w:tc>
          <w:tcPr>
            <w:tcW w:w="5718" w:type="dxa"/>
          </w:tcPr>
          <w:p w14:paraId="7E75029C" w14:textId="54A3716A" w:rsidR="00925128" w:rsidRDefault="00D83A42">
            <w:pPr>
              <w:rPr>
                <w:rFonts w:ascii="Arial" w:hAnsi="Arial" w:cs="Arial"/>
                <w:sz w:val="18"/>
              </w:rPr>
            </w:pPr>
            <w:r>
              <w:rPr>
                <w:rFonts w:ascii="Arial" w:hAnsi="Arial" w:cs="Arial"/>
                <w:sz w:val="18"/>
              </w:rPr>
              <w:t xml:space="preserve">Connor Rigney, </w:t>
            </w:r>
            <w:r w:rsidR="002A2390">
              <w:rPr>
                <w:rFonts w:ascii="Arial" w:hAnsi="Arial" w:cs="Arial"/>
                <w:sz w:val="18"/>
              </w:rPr>
              <w:t>Executive</w:t>
            </w:r>
            <w:r w:rsidR="0013139B">
              <w:rPr>
                <w:rFonts w:ascii="Arial" w:hAnsi="Arial" w:cs="Arial"/>
                <w:sz w:val="18"/>
              </w:rPr>
              <w:t xml:space="preserve"> Director</w:t>
            </w:r>
          </w:p>
        </w:tc>
        <w:tc>
          <w:tcPr>
            <w:tcW w:w="3858" w:type="dxa"/>
          </w:tcPr>
          <w:p w14:paraId="69F211E1" w14:textId="77777777" w:rsidR="00925128" w:rsidRDefault="00925128">
            <w:pPr>
              <w:rPr>
                <w:rFonts w:ascii="Arial" w:hAnsi="Arial" w:cs="Arial"/>
                <w:sz w:val="18"/>
              </w:rPr>
            </w:pPr>
          </w:p>
        </w:tc>
      </w:tr>
    </w:tbl>
    <w:p w14:paraId="7EE443BD" w14:textId="77777777" w:rsidR="0013139B" w:rsidRDefault="0013139B" w:rsidP="00896A8B">
      <w:pPr>
        <w:rPr>
          <w:rFonts w:ascii="Arial" w:hAnsi="Arial" w:cs="Arial"/>
          <w:sz w:val="20"/>
        </w:rPr>
      </w:pPr>
    </w:p>
    <w:sectPr w:rsidR="0013139B" w:rsidSect="002A2390">
      <w:headerReference w:type="even" r:id="rId8"/>
      <w:headerReference w:type="default" r:id="rId9"/>
      <w:footerReference w:type="even" r:id="rId10"/>
      <w:footerReference w:type="default" r:id="rId11"/>
      <w:headerReference w:type="first" r:id="rId12"/>
      <w:footerReference w:type="first" r:id="rId13"/>
      <w:pgSz w:w="12240" w:h="15840"/>
      <w:pgMar w:top="720" w:right="720" w:bottom="63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9389D" w14:textId="77777777" w:rsidR="007D2C03" w:rsidRDefault="007D2C03">
      <w:r>
        <w:separator/>
      </w:r>
    </w:p>
  </w:endnote>
  <w:endnote w:type="continuationSeparator" w:id="0">
    <w:p w14:paraId="0ADC119C" w14:textId="77777777" w:rsidR="007D2C03" w:rsidRDefault="007D2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916C4" w14:textId="77777777" w:rsidR="00B25EFC" w:rsidRDefault="00B25E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923FB" w14:textId="77777777" w:rsidR="00AA31D5" w:rsidRDefault="00AA31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576A" w14:textId="77777777" w:rsidR="00B25EFC" w:rsidRDefault="00B25E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47BB4" w14:textId="77777777" w:rsidR="007D2C03" w:rsidRDefault="007D2C03">
      <w:r>
        <w:separator/>
      </w:r>
    </w:p>
  </w:footnote>
  <w:footnote w:type="continuationSeparator" w:id="0">
    <w:p w14:paraId="3BE365A3" w14:textId="77777777" w:rsidR="007D2C03" w:rsidRDefault="007D2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114F5" w14:textId="77777777" w:rsidR="00B25EFC" w:rsidRDefault="00B25E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A8E26" w14:textId="15F530F6" w:rsidR="00B25EFC" w:rsidRDefault="00B25E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40003" w14:textId="77777777" w:rsidR="00B25EFC" w:rsidRDefault="00B25E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5384E"/>
    <w:multiLevelType w:val="hybridMultilevel"/>
    <w:tmpl w:val="B1BE4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A0702"/>
    <w:multiLevelType w:val="hybridMultilevel"/>
    <w:tmpl w:val="2C9CB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F52746"/>
    <w:multiLevelType w:val="hybridMultilevel"/>
    <w:tmpl w:val="AB9C2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D23CC7"/>
    <w:multiLevelType w:val="hybridMultilevel"/>
    <w:tmpl w:val="D44E4490"/>
    <w:lvl w:ilvl="0" w:tplc="04090001">
      <w:start w:val="1"/>
      <w:numFmt w:val="bullet"/>
      <w:lvlText w:val=""/>
      <w:lvlJc w:val="left"/>
      <w:pPr>
        <w:ind w:left="830" w:hanging="360"/>
      </w:pPr>
      <w:rPr>
        <w:rFonts w:ascii="Symbol" w:hAnsi="Symbol" w:hint="default"/>
      </w:rPr>
    </w:lvl>
    <w:lvl w:ilvl="1" w:tplc="04090003">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4" w15:restartNumberingAfterBreak="0">
    <w:nsid w:val="30700065"/>
    <w:multiLevelType w:val="hybridMultilevel"/>
    <w:tmpl w:val="A776C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EB1DB2"/>
    <w:multiLevelType w:val="hybridMultilevel"/>
    <w:tmpl w:val="BFF46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651CDE"/>
    <w:multiLevelType w:val="hybridMultilevel"/>
    <w:tmpl w:val="502E7EF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15:restartNumberingAfterBreak="0">
    <w:nsid w:val="4D671EFA"/>
    <w:multiLevelType w:val="hybridMultilevel"/>
    <w:tmpl w:val="10C0F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1F2862"/>
    <w:multiLevelType w:val="hybridMultilevel"/>
    <w:tmpl w:val="FE84C76A"/>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15:restartNumberingAfterBreak="0">
    <w:nsid w:val="57164186"/>
    <w:multiLevelType w:val="hybridMultilevel"/>
    <w:tmpl w:val="FC62DA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A4710A"/>
    <w:multiLevelType w:val="hybridMultilevel"/>
    <w:tmpl w:val="D00E2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5E5562"/>
    <w:multiLevelType w:val="hybridMultilevel"/>
    <w:tmpl w:val="EBA84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820F69"/>
    <w:multiLevelType w:val="hybridMultilevel"/>
    <w:tmpl w:val="C00C0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8A3E12"/>
    <w:multiLevelType w:val="hybridMultilevel"/>
    <w:tmpl w:val="D42C4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341F55"/>
    <w:multiLevelType w:val="hybridMultilevel"/>
    <w:tmpl w:val="6A98E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DB55DA"/>
    <w:multiLevelType w:val="hybridMultilevel"/>
    <w:tmpl w:val="CDF0E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107EC6"/>
    <w:multiLevelType w:val="hybridMultilevel"/>
    <w:tmpl w:val="6DB67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1A6990"/>
    <w:multiLevelType w:val="hybridMultilevel"/>
    <w:tmpl w:val="E94C9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4231A0"/>
    <w:multiLevelType w:val="hybridMultilevel"/>
    <w:tmpl w:val="7D6656CA"/>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15:restartNumberingAfterBreak="0">
    <w:nsid w:val="71D70E04"/>
    <w:multiLevelType w:val="hybridMultilevel"/>
    <w:tmpl w:val="7D78C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3741BF"/>
    <w:multiLevelType w:val="hybridMultilevel"/>
    <w:tmpl w:val="F56CB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F839E6"/>
    <w:multiLevelType w:val="hybridMultilevel"/>
    <w:tmpl w:val="F7FE9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680BAD"/>
    <w:multiLevelType w:val="hybridMultilevel"/>
    <w:tmpl w:val="35986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C46A2C"/>
    <w:multiLevelType w:val="hybridMultilevel"/>
    <w:tmpl w:val="E1E6C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4749424">
    <w:abstractNumId w:val="9"/>
  </w:num>
  <w:num w:numId="2" w16cid:durableId="43604869">
    <w:abstractNumId w:val="23"/>
  </w:num>
  <w:num w:numId="3" w16cid:durableId="1266185223">
    <w:abstractNumId w:val="5"/>
  </w:num>
  <w:num w:numId="4" w16cid:durableId="390076044">
    <w:abstractNumId w:val="15"/>
  </w:num>
  <w:num w:numId="5" w16cid:durableId="719863696">
    <w:abstractNumId w:val="2"/>
  </w:num>
  <w:num w:numId="6" w16cid:durableId="157695224">
    <w:abstractNumId w:val="1"/>
  </w:num>
  <w:num w:numId="7" w16cid:durableId="1564947838">
    <w:abstractNumId w:val="20"/>
  </w:num>
  <w:num w:numId="8" w16cid:durableId="211157400">
    <w:abstractNumId w:val="7"/>
  </w:num>
  <w:num w:numId="9" w16cid:durableId="1030490343">
    <w:abstractNumId w:val="6"/>
  </w:num>
  <w:num w:numId="10" w16cid:durableId="597251283">
    <w:abstractNumId w:val="16"/>
  </w:num>
  <w:num w:numId="11" w16cid:durableId="1454518348">
    <w:abstractNumId w:val="21"/>
  </w:num>
  <w:num w:numId="12" w16cid:durableId="628970459">
    <w:abstractNumId w:val="22"/>
  </w:num>
  <w:num w:numId="13" w16cid:durableId="297223983">
    <w:abstractNumId w:val="12"/>
  </w:num>
  <w:num w:numId="14" w16cid:durableId="2111196843">
    <w:abstractNumId w:val="4"/>
  </w:num>
  <w:num w:numId="15" w16cid:durableId="807866366">
    <w:abstractNumId w:val="11"/>
  </w:num>
  <w:num w:numId="16" w16cid:durableId="1437409250">
    <w:abstractNumId w:val="17"/>
  </w:num>
  <w:num w:numId="17" w16cid:durableId="196047939">
    <w:abstractNumId w:val="14"/>
  </w:num>
  <w:num w:numId="18" w16cid:durableId="1307125787">
    <w:abstractNumId w:val="8"/>
  </w:num>
  <w:num w:numId="19" w16cid:durableId="569737081">
    <w:abstractNumId w:val="18"/>
  </w:num>
  <w:num w:numId="20" w16cid:durableId="1766195916">
    <w:abstractNumId w:val="19"/>
  </w:num>
  <w:num w:numId="21" w16cid:durableId="1956476550">
    <w:abstractNumId w:val="0"/>
  </w:num>
  <w:num w:numId="22" w16cid:durableId="1350448115">
    <w:abstractNumId w:val="10"/>
  </w:num>
  <w:num w:numId="23" w16cid:durableId="1806894818">
    <w:abstractNumId w:val="13"/>
  </w:num>
  <w:num w:numId="24" w16cid:durableId="2232956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ED5"/>
    <w:rsid w:val="00003D98"/>
    <w:rsid w:val="00014943"/>
    <w:rsid w:val="00014BCB"/>
    <w:rsid w:val="00017071"/>
    <w:rsid w:val="00025CE8"/>
    <w:rsid w:val="00026769"/>
    <w:rsid w:val="00026A8E"/>
    <w:rsid w:val="00030714"/>
    <w:rsid w:val="000363DD"/>
    <w:rsid w:val="0004767A"/>
    <w:rsid w:val="00047F5D"/>
    <w:rsid w:val="00052549"/>
    <w:rsid w:val="000717CB"/>
    <w:rsid w:val="00071EA1"/>
    <w:rsid w:val="000730EE"/>
    <w:rsid w:val="00074ED0"/>
    <w:rsid w:val="00077E53"/>
    <w:rsid w:val="00086BBB"/>
    <w:rsid w:val="00087675"/>
    <w:rsid w:val="00090A53"/>
    <w:rsid w:val="000A5CAA"/>
    <w:rsid w:val="000B4039"/>
    <w:rsid w:val="000C482A"/>
    <w:rsid w:val="000D287D"/>
    <w:rsid w:val="000D4DBB"/>
    <w:rsid w:val="000D6861"/>
    <w:rsid w:val="000F0C80"/>
    <w:rsid w:val="000F711D"/>
    <w:rsid w:val="00106BA5"/>
    <w:rsid w:val="00111B94"/>
    <w:rsid w:val="001229A0"/>
    <w:rsid w:val="00126297"/>
    <w:rsid w:val="0013139B"/>
    <w:rsid w:val="00135B0D"/>
    <w:rsid w:val="00137444"/>
    <w:rsid w:val="00142AC8"/>
    <w:rsid w:val="00146451"/>
    <w:rsid w:val="0015048D"/>
    <w:rsid w:val="00164CAD"/>
    <w:rsid w:val="00165F4E"/>
    <w:rsid w:val="00170883"/>
    <w:rsid w:val="0018171A"/>
    <w:rsid w:val="00195B0E"/>
    <w:rsid w:val="00196927"/>
    <w:rsid w:val="001A6940"/>
    <w:rsid w:val="001B3492"/>
    <w:rsid w:val="001C3152"/>
    <w:rsid w:val="001C3BDE"/>
    <w:rsid w:val="001C48F9"/>
    <w:rsid w:val="001D04E9"/>
    <w:rsid w:val="001D4864"/>
    <w:rsid w:val="001E066A"/>
    <w:rsid w:val="001F236A"/>
    <w:rsid w:val="001F7976"/>
    <w:rsid w:val="00210940"/>
    <w:rsid w:val="00211BD2"/>
    <w:rsid w:val="00217CBA"/>
    <w:rsid w:val="00223245"/>
    <w:rsid w:val="00224380"/>
    <w:rsid w:val="002243BA"/>
    <w:rsid w:val="0023090F"/>
    <w:rsid w:val="00233B8A"/>
    <w:rsid w:val="0024056A"/>
    <w:rsid w:val="002530F5"/>
    <w:rsid w:val="00266E8F"/>
    <w:rsid w:val="00267072"/>
    <w:rsid w:val="00274147"/>
    <w:rsid w:val="00277F0C"/>
    <w:rsid w:val="0028339E"/>
    <w:rsid w:val="00284E08"/>
    <w:rsid w:val="0029677A"/>
    <w:rsid w:val="002A0FF6"/>
    <w:rsid w:val="002A2390"/>
    <w:rsid w:val="002A3F4D"/>
    <w:rsid w:val="002A5432"/>
    <w:rsid w:val="002A6610"/>
    <w:rsid w:val="002A66C7"/>
    <w:rsid w:val="002A72C2"/>
    <w:rsid w:val="002B25F0"/>
    <w:rsid w:val="002B3B93"/>
    <w:rsid w:val="002C2DA4"/>
    <w:rsid w:val="002C45AB"/>
    <w:rsid w:val="002C6502"/>
    <w:rsid w:val="002D043D"/>
    <w:rsid w:val="002E705D"/>
    <w:rsid w:val="00300847"/>
    <w:rsid w:val="00310708"/>
    <w:rsid w:val="0033669D"/>
    <w:rsid w:val="00343510"/>
    <w:rsid w:val="00343DBB"/>
    <w:rsid w:val="00350999"/>
    <w:rsid w:val="003522F5"/>
    <w:rsid w:val="00352CC0"/>
    <w:rsid w:val="003561A8"/>
    <w:rsid w:val="00366235"/>
    <w:rsid w:val="00377C73"/>
    <w:rsid w:val="003809E9"/>
    <w:rsid w:val="00384C92"/>
    <w:rsid w:val="00391C57"/>
    <w:rsid w:val="00393596"/>
    <w:rsid w:val="003946C3"/>
    <w:rsid w:val="003B6618"/>
    <w:rsid w:val="003B7E54"/>
    <w:rsid w:val="003C197B"/>
    <w:rsid w:val="003D034E"/>
    <w:rsid w:val="003D2258"/>
    <w:rsid w:val="003E02BA"/>
    <w:rsid w:val="003E2664"/>
    <w:rsid w:val="003E4645"/>
    <w:rsid w:val="003E5FBF"/>
    <w:rsid w:val="003E6CB4"/>
    <w:rsid w:val="00402DAA"/>
    <w:rsid w:val="00403D77"/>
    <w:rsid w:val="0040736D"/>
    <w:rsid w:val="0041710D"/>
    <w:rsid w:val="004238E6"/>
    <w:rsid w:val="00423A5A"/>
    <w:rsid w:val="004265BE"/>
    <w:rsid w:val="004266BA"/>
    <w:rsid w:val="00455A87"/>
    <w:rsid w:val="004764D0"/>
    <w:rsid w:val="00480B27"/>
    <w:rsid w:val="00487141"/>
    <w:rsid w:val="00490382"/>
    <w:rsid w:val="00491AE0"/>
    <w:rsid w:val="00492798"/>
    <w:rsid w:val="00497C25"/>
    <w:rsid w:val="004A21E3"/>
    <w:rsid w:val="004B23EA"/>
    <w:rsid w:val="004C0865"/>
    <w:rsid w:val="004C325F"/>
    <w:rsid w:val="004C7EBD"/>
    <w:rsid w:val="004D3F5C"/>
    <w:rsid w:val="004D6D5D"/>
    <w:rsid w:val="004E5EAC"/>
    <w:rsid w:val="004F1BA4"/>
    <w:rsid w:val="005005B6"/>
    <w:rsid w:val="00503277"/>
    <w:rsid w:val="005064BB"/>
    <w:rsid w:val="00506874"/>
    <w:rsid w:val="005211A1"/>
    <w:rsid w:val="00525A5D"/>
    <w:rsid w:val="00530247"/>
    <w:rsid w:val="00530398"/>
    <w:rsid w:val="00540538"/>
    <w:rsid w:val="00541CD3"/>
    <w:rsid w:val="005473EF"/>
    <w:rsid w:val="00551E76"/>
    <w:rsid w:val="0055618F"/>
    <w:rsid w:val="00556F69"/>
    <w:rsid w:val="005662AB"/>
    <w:rsid w:val="00571349"/>
    <w:rsid w:val="00577765"/>
    <w:rsid w:val="00582BE8"/>
    <w:rsid w:val="00590AFC"/>
    <w:rsid w:val="00591840"/>
    <w:rsid w:val="0059431F"/>
    <w:rsid w:val="005A708E"/>
    <w:rsid w:val="005A7575"/>
    <w:rsid w:val="005A7F3E"/>
    <w:rsid w:val="005B525A"/>
    <w:rsid w:val="005B7E9F"/>
    <w:rsid w:val="005C0689"/>
    <w:rsid w:val="005C3AF4"/>
    <w:rsid w:val="005C5DBF"/>
    <w:rsid w:val="005C77B6"/>
    <w:rsid w:val="005D041F"/>
    <w:rsid w:val="005E32E5"/>
    <w:rsid w:val="005F36B7"/>
    <w:rsid w:val="005F3D7F"/>
    <w:rsid w:val="005F4373"/>
    <w:rsid w:val="005F45C3"/>
    <w:rsid w:val="005F5250"/>
    <w:rsid w:val="0060490E"/>
    <w:rsid w:val="00606A34"/>
    <w:rsid w:val="006145CF"/>
    <w:rsid w:val="00616017"/>
    <w:rsid w:val="00616717"/>
    <w:rsid w:val="00623C37"/>
    <w:rsid w:val="0062499B"/>
    <w:rsid w:val="00657161"/>
    <w:rsid w:val="00663A2B"/>
    <w:rsid w:val="00663E63"/>
    <w:rsid w:val="0066594F"/>
    <w:rsid w:val="00680F79"/>
    <w:rsid w:val="00685931"/>
    <w:rsid w:val="00693C51"/>
    <w:rsid w:val="00695A75"/>
    <w:rsid w:val="00696D2A"/>
    <w:rsid w:val="00697BD5"/>
    <w:rsid w:val="006A489F"/>
    <w:rsid w:val="006A67B2"/>
    <w:rsid w:val="006B0F63"/>
    <w:rsid w:val="006B1AFB"/>
    <w:rsid w:val="006C5F71"/>
    <w:rsid w:val="006C66A7"/>
    <w:rsid w:val="006C6C80"/>
    <w:rsid w:val="006D1FD8"/>
    <w:rsid w:val="006D3FA0"/>
    <w:rsid w:val="006D4109"/>
    <w:rsid w:val="006D7034"/>
    <w:rsid w:val="006D798B"/>
    <w:rsid w:val="006E4E40"/>
    <w:rsid w:val="006E7D2E"/>
    <w:rsid w:val="00701722"/>
    <w:rsid w:val="00736C1F"/>
    <w:rsid w:val="007444DB"/>
    <w:rsid w:val="007460BE"/>
    <w:rsid w:val="00750B23"/>
    <w:rsid w:val="00752029"/>
    <w:rsid w:val="00754AC7"/>
    <w:rsid w:val="0076248F"/>
    <w:rsid w:val="007730EE"/>
    <w:rsid w:val="007746B0"/>
    <w:rsid w:val="0077487A"/>
    <w:rsid w:val="0078118F"/>
    <w:rsid w:val="00782583"/>
    <w:rsid w:val="007944A1"/>
    <w:rsid w:val="00795D9D"/>
    <w:rsid w:val="007C0964"/>
    <w:rsid w:val="007C0E32"/>
    <w:rsid w:val="007C449A"/>
    <w:rsid w:val="007D24B5"/>
    <w:rsid w:val="007D2C03"/>
    <w:rsid w:val="007E4AD9"/>
    <w:rsid w:val="00804437"/>
    <w:rsid w:val="008044F8"/>
    <w:rsid w:val="008077C8"/>
    <w:rsid w:val="00820EED"/>
    <w:rsid w:val="00821675"/>
    <w:rsid w:val="00832266"/>
    <w:rsid w:val="00833300"/>
    <w:rsid w:val="0083562A"/>
    <w:rsid w:val="00846F47"/>
    <w:rsid w:val="00851F70"/>
    <w:rsid w:val="00852F98"/>
    <w:rsid w:val="008538DC"/>
    <w:rsid w:val="00862621"/>
    <w:rsid w:val="0086372A"/>
    <w:rsid w:val="00872078"/>
    <w:rsid w:val="00872205"/>
    <w:rsid w:val="008773CD"/>
    <w:rsid w:val="008821EF"/>
    <w:rsid w:val="00896A8B"/>
    <w:rsid w:val="008B4718"/>
    <w:rsid w:val="008B77C9"/>
    <w:rsid w:val="008C18FE"/>
    <w:rsid w:val="008C2088"/>
    <w:rsid w:val="008D3726"/>
    <w:rsid w:val="008E22BB"/>
    <w:rsid w:val="008E377C"/>
    <w:rsid w:val="008F2A9F"/>
    <w:rsid w:val="008F3AAE"/>
    <w:rsid w:val="009055A2"/>
    <w:rsid w:val="00925128"/>
    <w:rsid w:val="00932E5B"/>
    <w:rsid w:val="009335B0"/>
    <w:rsid w:val="00934A3A"/>
    <w:rsid w:val="009541A7"/>
    <w:rsid w:val="00965124"/>
    <w:rsid w:val="00973835"/>
    <w:rsid w:val="00975DEF"/>
    <w:rsid w:val="00975E85"/>
    <w:rsid w:val="00985E9F"/>
    <w:rsid w:val="00986868"/>
    <w:rsid w:val="00992E9E"/>
    <w:rsid w:val="009937DD"/>
    <w:rsid w:val="00993B63"/>
    <w:rsid w:val="009A4B31"/>
    <w:rsid w:val="009A569F"/>
    <w:rsid w:val="009A6A73"/>
    <w:rsid w:val="009B312C"/>
    <w:rsid w:val="009C1031"/>
    <w:rsid w:val="009E3D5D"/>
    <w:rsid w:val="009E5C14"/>
    <w:rsid w:val="009E7687"/>
    <w:rsid w:val="009F2ED6"/>
    <w:rsid w:val="00A02AC4"/>
    <w:rsid w:val="00A040B0"/>
    <w:rsid w:val="00A0620F"/>
    <w:rsid w:val="00A26A80"/>
    <w:rsid w:val="00A27541"/>
    <w:rsid w:val="00A35702"/>
    <w:rsid w:val="00A36C56"/>
    <w:rsid w:val="00A50743"/>
    <w:rsid w:val="00A70354"/>
    <w:rsid w:val="00A81B7C"/>
    <w:rsid w:val="00A82B52"/>
    <w:rsid w:val="00A8403D"/>
    <w:rsid w:val="00A8574B"/>
    <w:rsid w:val="00A87E8F"/>
    <w:rsid w:val="00A94950"/>
    <w:rsid w:val="00A962AF"/>
    <w:rsid w:val="00AA1925"/>
    <w:rsid w:val="00AA31D5"/>
    <w:rsid w:val="00AB4500"/>
    <w:rsid w:val="00AB6B99"/>
    <w:rsid w:val="00AC60C2"/>
    <w:rsid w:val="00AC7F90"/>
    <w:rsid w:val="00AD1365"/>
    <w:rsid w:val="00AD61BD"/>
    <w:rsid w:val="00AE4D1D"/>
    <w:rsid w:val="00AF2ED5"/>
    <w:rsid w:val="00AF4307"/>
    <w:rsid w:val="00AF4DB3"/>
    <w:rsid w:val="00B0473C"/>
    <w:rsid w:val="00B04B65"/>
    <w:rsid w:val="00B05E32"/>
    <w:rsid w:val="00B06A23"/>
    <w:rsid w:val="00B073F2"/>
    <w:rsid w:val="00B077EE"/>
    <w:rsid w:val="00B20424"/>
    <w:rsid w:val="00B253CB"/>
    <w:rsid w:val="00B25EFC"/>
    <w:rsid w:val="00B338E7"/>
    <w:rsid w:val="00B414D5"/>
    <w:rsid w:val="00B527C5"/>
    <w:rsid w:val="00B574DE"/>
    <w:rsid w:val="00B61485"/>
    <w:rsid w:val="00B67341"/>
    <w:rsid w:val="00B71257"/>
    <w:rsid w:val="00B77299"/>
    <w:rsid w:val="00B80801"/>
    <w:rsid w:val="00B80A6B"/>
    <w:rsid w:val="00B8635B"/>
    <w:rsid w:val="00B87B4B"/>
    <w:rsid w:val="00B92B6B"/>
    <w:rsid w:val="00B943F0"/>
    <w:rsid w:val="00BA2376"/>
    <w:rsid w:val="00BA4D79"/>
    <w:rsid w:val="00BB159B"/>
    <w:rsid w:val="00BB7278"/>
    <w:rsid w:val="00BC09E8"/>
    <w:rsid w:val="00BC4BD2"/>
    <w:rsid w:val="00BC531C"/>
    <w:rsid w:val="00BC6E1D"/>
    <w:rsid w:val="00BD1ACE"/>
    <w:rsid w:val="00BD6FCD"/>
    <w:rsid w:val="00BE35F3"/>
    <w:rsid w:val="00BE3EC2"/>
    <w:rsid w:val="00BE48AC"/>
    <w:rsid w:val="00BE5912"/>
    <w:rsid w:val="00BE5EA6"/>
    <w:rsid w:val="00BE626C"/>
    <w:rsid w:val="00BE7291"/>
    <w:rsid w:val="00BF0EDA"/>
    <w:rsid w:val="00BF2615"/>
    <w:rsid w:val="00C11BC7"/>
    <w:rsid w:val="00C14900"/>
    <w:rsid w:val="00C176D1"/>
    <w:rsid w:val="00C230E2"/>
    <w:rsid w:val="00C346B7"/>
    <w:rsid w:val="00C346BB"/>
    <w:rsid w:val="00C40314"/>
    <w:rsid w:val="00C546EC"/>
    <w:rsid w:val="00C65898"/>
    <w:rsid w:val="00C67C1E"/>
    <w:rsid w:val="00C756F1"/>
    <w:rsid w:val="00C76783"/>
    <w:rsid w:val="00C8117D"/>
    <w:rsid w:val="00C90C68"/>
    <w:rsid w:val="00C91791"/>
    <w:rsid w:val="00C972D8"/>
    <w:rsid w:val="00CA0E66"/>
    <w:rsid w:val="00CA2827"/>
    <w:rsid w:val="00CA457D"/>
    <w:rsid w:val="00CB3ADE"/>
    <w:rsid w:val="00CC02B7"/>
    <w:rsid w:val="00CE1882"/>
    <w:rsid w:val="00CE3B11"/>
    <w:rsid w:val="00CE6393"/>
    <w:rsid w:val="00CE7B3E"/>
    <w:rsid w:val="00CF249A"/>
    <w:rsid w:val="00CF2C75"/>
    <w:rsid w:val="00D00F1A"/>
    <w:rsid w:val="00D12370"/>
    <w:rsid w:val="00D21C94"/>
    <w:rsid w:val="00D22E87"/>
    <w:rsid w:val="00D3420B"/>
    <w:rsid w:val="00D420F5"/>
    <w:rsid w:val="00D4256F"/>
    <w:rsid w:val="00D427AC"/>
    <w:rsid w:val="00D448C3"/>
    <w:rsid w:val="00D4534B"/>
    <w:rsid w:val="00D518ED"/>
    <w:rsid w:val="00D5791D"/>
    <w:rsid w:val="00D61D45"/>
    <w:rsid w:val="00D6757B"/>
    <w:rsid w:val="00D807A3"/>
    <w:rsid w:val="00D83A42"/>
    <w:rsid w:val="00D86E8C"/>
    <w:rsid w:val="00D93212"/>
    <w:rsid w:val="00D96484"/>
    <w:rsid w:val="00D97102"/>
    <w:rsid w:val="00DA1D92"/>
    <w:rsid w:val="00DA277D"/>
    <w:rsid w:val="00DA3A52"/>
    <w:rsid w:val="00DB18A2"/>
    <w:rsid w:val="00DB3B29"/>
    <w:rsid w:val="00DC2FAF"/>
    <w:rsid w:val="00DC49D2"/>
    <w:rsid w:val="00DD2BE2"/>
    <w:rsid w:val="00DD4463"/>
    <w:rsid w:val="00DD7DE5"/>
    <w:rsid w:val="00DE4A67"/>
    <w:rsid w:val="00DF0013"/>
    <w:rsid w:val="00DF2B9E"/>
    <w:rsid w:val="00DF3591"/>
    <w:rsid w:val="00E04AE5"/>
    <w:rsid w:val="00E05715"/>
    <w:rsid w:val="00E133A9"/>
    <w:rsid w:val="00E23CA2"/>
    <w:rsid w:val="00E245CE"/>
    <w:rsid w:val="00E26DA8"/>
    <w:rsid w:val="00E328E3"/>
    <w:rsid w:val="00E32964"/>
    <w:rsid w:val="00E37DEA"/>
    <w:rsid w:val="00E37F58"/>
    <w:rsid w:val="00E4054C"/>
    <w:rsid w:val="00E5147D"/>
    <w:rsid w:val="00E52F68"/>
    <w:rsid w:val="00E60AB1"/>
    <w:rsid w:val="00E67964"/>
    <w:rsid w:val="00E75FA3"/>
    <w:rsid w:val="00E8373F"/>
    <w:rsid w:val="00E8709C"/>
    <w:rsid w:val="00E92D41"/>
    <w:rsid w:val="00EA6460"/>
    <w:rsid w:val="00EB2384"/>
    <w:rsid w:val="00EC50EE"/>
    <w:rsid w:val="00ED20BA"/>
    <w:rsid w:val="00ED494F"/>
    <w:rsid w:val="00ED6393"/>
    <w:rsid w:val="00EE3A73"/>
    <w:rsid w:val="00EE4270"/>
    <w:rsid w:val="00EE65C1"/>
    <w:rsid w:val="00F046D9"/>
    <w:rsid w:val="00F05CAC"/>
    <w:rsid w:val="00F07213"/>
    <w:rsid w:val="00F12AE4"/>
    <w:rsid w:val="00F13849"/>
    <w:rsid w:val="00F24AE9"/>
    <w:rsid w:val="00F3108F"/>
    <w:rsid w:val="00F34335"/>
    <w:rsid w:val="00F35EE3"/>
    <w:rsid w:val="00F434C3"/>
    <w:rsid w:val="00F476A8"/>
    <w:rsid w:val="00F518CE"/>
    <w:rsid w:val="00F53A82"/>
    <w:rsid w:val="00F54AD8"/>
    <w:rsid w:val="00F56978"/>
    <w:rsid w:val="00F61664"/>
    <w:rsid w:val="00F63CAB"/>
    <w:rsid w:val="00F657B4"/>
    <w:rsid w:val="00F71E9A"/>
    <w:rsid w:val="00F73FBD"/>
    <w:rsid w:val="00F75C47"/>
    <w:rsid w:val="00FA1701"/>
    <w:rsid w:val="00FB26B2"/>
    <w:rsid w:val="00FB3990"/>
    <w:rsid w:val="00FC1BFD"/>
    <w:rsid w:val="00FC2368"/>
    <w:rsid w:val="00FC5B0F"/>
    <w:rsid w:val="00FD0984"/>
    <w:rsid w:val="00FD3BFC"/>
    <w:rsid w:val="00FD45A0"/>
    <w:rsid w:val="00FE086B"/>
    <w:rsid w:val="00FE1AED"/>
    <w:rsid w:val="00FE439B"/>
    <w:rsid w:val="00FE482C"/>
    <w:rsid w:val="00FF18D6"/>
    <w:rsid w:val="00FF1B13"/>
    <w:rsid w:val="00FF2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D2CD290"/>
  <w15:chartTrackingRefBased/>
  <w15:docId w15:val="{FCDAB297-E8CC-4E60-AC6A-CDC022F0D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128"/>
    <w:rPr>
      <w:sz w:val="24"/>
      <w:szCs w:val="24"/>
    </w:rPr>
  </w:style>
  <w:style w:type="paragraph" w:styleId="Heading1">
    <w:name w:val="heading 1"/>
    <w:basedOn w:val="Normal"/>
    <w:next w:val="Normal"/>
    <w:qFormat/>
    <w:rsid w:val="00925128"/>
    <w:pPr>
      <w:keepNext/>
      <w:outlineLvl w:val="0"/>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25128"/>
    <w:pPr>
      <w:jc w:val="center"/>
    </w:pPr>
    <w:rPr>
      <w:rFonts w:ascii="Arial" w:hAnsi="Arial" w:cs="Arial"/>
      <w:b/>
      <w:bCs/>
      <w:sz w:val="28"/>
    </w:rPr>
  </w:style>
  <w:style w:type="paragraph" w:styleId="BodyText">
    <w:name w:val="Body Text"/>
    <w:basedOn w:val="Normal"/>
    <w:semiHidden/>
    <w:rsid w:val="00925128"/>
    <w:rPr>
      <w:rFonts w:ascii="Arial" w:hAnsi="Arial" w:cs="Arial"/>
      <w:sz w:val="20"/>
    </w:rPr>
  </w:style>
  <w:style w:type="paragraph" w:styleId="Header">
    <w:name w:val="header"/>
    <w:basedOn w:val="Normal"/>
    <w:semiHidden/>
    <w:rsid w:val="00925128"/>
    <w:pPr>
      <w:tabs>
        <w:tab w:val="center" w:pos="4320"/>
        <w:tab w:val="right" w:pos="8640"/>
      </w:tabs>
    </w:pPr>
  </w:style>
  <w:style w:type="paragraph" w:styleId="Footer">
    <w:name w:val="footer"/>
    <w:basedOn w:val="Normal"/>
    <w:link w:val="FooterChar"/>
    <w:uiPriority w:val="99"/>
    <w:rsid w:val="00925128"/>
    <w:pPr>
      <w:tabs>
        <w:tab w:val="center" w:pos="4320"/>
        <w:tab w:val="right" w:pos="8640"/>
      </w:tabs>
    </w:pPr>
  </w:style>
  <w:style w:type="paragraph" w:styleId="ListParagraph">
    <w:name w:val="List Paragraph"/>
    <w:basedOn w:val="Normal"/>
    <w:uiPriority w:val="34"/>
    <w:qFormat/>
    <w:rsid w:val="00FD45A0"/>
    <w:pPr>
      <w:ind w:left="720"/>
      <w:contextualSpacing/>
    </w:pPr>
  </w:style>
  <w:style w:type="paragraph" w:styleId="BalloonText">
    <w:name w:val="Balloon Text"/>
    <w:basedOn w:val="Normal"/>
    <w:link w:val="BalloonTextChar"/>
    <w:uiPriority w:val="99"/>
    <w:semiHidden/>
    <w:unhideWhenUsed/>
    <w:rsid w:val="00352CC0"/>
    <w:rPr>
      <w:rFonts w:ascii="Tahoma" w:hAnsi="Tahoma" w:cs="Tahoma"/>
      <w:sz w:val="16"/>
      <w:szCs w:val="16"/>
    </w:rPr>
  </w:style>
  <w:style w:type="character" w:customStyle="1" w:styleId="BalloonTextChar">
    <w:name w:val="Balloon Text Char"/>
    <w:link w:val="BalloonText"/>
    <w:uiPriority w:val="99"/>
    <w:semiHidden/>
    <w:rsid w:val="00352CC0"/>
    <w:rPr>
      <w:rFonts w:ascii="Tahoma" w:hAnsi="Tahoma" w:cs="Tahoma"/>
      <w:sz w:val="16"/>
      <w:szCs w:val="16"/>
    </w:rPr>
  </w:style>
  <w:style w:type="character" w:customStyle="1" w:styleId="FooterChar">
    <w:name w:val="Footer Char"/>
    <w:link w:val="Footer"/>
    <w:uiPriority w:val="99"/>
    <w:rsid w:val="00B05E3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64189-3922-4CF4-A450-80E90A5EA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Minutes for the</vt:lpstr>
    </vt:vector>
  </TitlesOfParts>
  <Company>x</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the</dc:title>
  <dc:subject/>
  <dc:creator>x</dc:creator>
  <cp:keywords/>
  <cp:lastModifiedBy>Connor Rigney</cp:lastModifiedBy>
  <cp:revision>11</cp:revision>
  <cp:lastPrinted>2023-05-10T19:26:00Z</cp:lastPrinted>
  <dcterms:created xsi:type="dcterms:W3CDTF">2023-05-08T17:45:00Z</dcterms:created>
  <dcterms:modified xsi:type="dcterms:W3CDTF">2023-09-15T18:50:00Z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-810698167</vt:i4>
  </property>
</Properties>
</file>