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3D9" w:rsidRPr="009E73D9" w:rsidRDefault="009E73D9" w:rsidP="009E73D9">
      <w:pPr>
        <w:textAlignment w:val="baseline"/>
        <w:rPr>
          <w:rFonts w:ascii="inherit" w:eastAsia="Times New Roman" w:hAnsi="inherit" w:cs="Times New Roman"/>
        </w:rPr>
      </w:pPr>
      <w:r w:rsidRPr="009E73D9">
        <w:rPr>
          <w:rFonts w:ascii="inherit" w:eastAsia="Times New Roman" w:hAnsi="inherit" w:cs="Times New Roman"/>
          <w:noProof/>
          <w:color w:val="16AADB"/>
          <w:bdr w:val="none" w:sz="0" w:space="0" w:color="auto" w:frame="1"/>
        </w:rPr>
        <w:drawing>
          <wp:inline distT="0" distB="0" distL="0" distR="0">
            <wp:extent cx="5943600" cy="2500630"/>
            <wp:effectExtent l="0" t="0" r="0" b="1270"/>
            <wp:docPr id="14" name="Picture 14" descr="The Aha! Connection">
              <a:hlinkClick xmlns:a="http://schemas.openxmlformats.org/drawingml/2006/main" r:id="rId5" tooltip="&quot;The Aha! Connec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The Aha! Connection">
                      <a:hlinkClick r:id="rId5" tooltip="&quot;The Aha! Connec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D9" w:rsidRPr="009E73D9" w:rsidRDefault="009E73D9" w:rsidP="009E73D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E73D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E73D9" w:rsidRPr="009E73D9" w:rsidRDefault="009E73D9" w:rsidP="009E73D9">
      <w:pPr>
        <w:jc w:val="center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9E73D9">
        <w:rPr>
          <w:rFonts w:ascii="inherit" w:eastAsia="Times New Roman" w:hAnsi="inherit" w:cs="Times New Roman"/>
          <w:sz w:val="20"/>
          <w:szCs w:val="20"/>
          <w:bdr w:val="none" w:sz="0" w:space="0" w:color="auto" w:frame="1"/>
        </w:rPr>
        <w:t>Email News</w:t>
      </w:r>
      <w:r>
        <w:rPr>
          <w:rFonts w:ascii="inherit" w:eastAsia="Times New Roman" w:hAnsi="inherit" w:cs="Times New Roman"/>
          <w:sz w:val="20"/>
          <w:szCs w:val="20"/>
          <w:bdr w:val="none" w:sz="0" w:space="0" w:color="auto" w:frame="1"/>
        </w:rPr>
        <w:t>letter</w:t>
      </w:r>
      <w:r w:rsidRPr="009E73D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E73D9" w:rsidRPr="009E73D9" w:rsidRDefault="009E73D9" w:rsidP="009E73D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E73D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7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Aha! Originals</w:t>
        </w:r>
      </w:hyperlink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8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Businesses</w:t>
        </w:r>
      </w:hyperlink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9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Camps</w:t>
        </w:r>
      </w:hyperlink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10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Classifieds</w:t>
        </w:r>
      </w:hyperlink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11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Community</w:t>
        </w:r>
      </w:hyperlink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12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Education</w:t>
        </w:r>
      </w:hyperlink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13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Food</w:t>
        </w:r>
      </w:hyperlink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14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Pets</w:t>
        </w:r>
      </w:hyperlink>
    </w:p>
    <w:p w:rsidR="009E73D9" w:rsidRPr="009E73D9" w:rsidRDefault="009E73D9" w:rsidP="009E73D9">
      <w:pPr>
        <w:numPr>
          <w:ilvl w:val="0"/>
          <w:numId w:val="2"/>
        </w:numPr>
        <w:spacing w:line="660" w:lineRule="atLeast"/>
        <w:ind w:left="0"/>
        <w:textAlignment w:val="baseline"/>
        <w:rPr>
          <w:rFonts w:ascii="inherit" w:eastAsia="Times New Roman" w:hAnsi="inherit" w:cs="Times New Roman"/>
          <w:b/>
          <w:bCs/>
          <w:vanish/>
        </w:rPr>
      </w:pPr>
      <w:hyperlink r:id="rId15" w:history="1">
        <w:r w:rsidRPr="009E73D9">
          <w:rPr>
            <w:rFonts w:ascii="inherit" w:eastAsia="Times New Roman" w:hAnsi="inherit" w:cs="Times New Roman"/>
            <w:b/>
            <w:bCs/>
            <w:vanish/>
            <w:color w:val="FFFFFF"/>
            <w:u w:val="single"/>
            <w:bdr w:val="none" w:sz="0" w:space="0" w:color="auto" w:frame="1"/>
          </w:rPr>
          <w:t>Real Estate</w:t>
        </w:r>
      </w:hyperlink>
    </w:p>
    <w:p w:rsidR="009E73D9" w:rsidRPr="009E73D9" w:rsidRDefault="009E73D9" w:rsidP="009E73D9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color w:val="404040"/>
        </w:rPr>
      </w:pPr>
    </w:p>
    <w:p w:rsidR="009E73D9" w:rsidRPr="009E73D9" w:rsidRDefault="009E73D9" w:rsidP="009E73D9">
      <w:pPr>
        <w:shd w:val="clear" w:color="auto" w:fill="FFFFFF"/>
        <w:spacing w:after="240"/>
        <w:textAlignment w:val="baseline"/>
        <w:outlineLvl w:val="0"/>
        <w:rPr>
          <w:rFonts w:ascii="inherit" w:eastAsia="Times New Roman" w:hAnsi="inherit" w:cs="Arial"/>
          <w:b/>
          <w:bCs/>
          <w:color w:val="666666"/>
          <w:kern w:val="36"/>
          <w:sz w:val="36"/>
          <w:szCs w:val="36"/>
        </w:rPr>
      </w:pPr>
      <w:r w:rsidRPr="009E73D9">
        <w:rPr>
          <w:rFonts w:ascii="inherit" w:eastAsia="Times New Roman" w:hAnsi="inherit" w:cs="Arial"/>
          <w:b/>
          <w:bCs/>
          <w:color w:val="666666"/>
          <w:kern w:val="36"/>
          <w:sz w:val="36"/>
          <w:szCs w:val="36"/>
        </w:rPr>
        <w:t>Pink Box Partners – Created by Women in Dunwoody – Little Box ~ Big Support</w:t>
      </w:r>
    </w:p>
    <w:p w:rsidR="009E73D9" w:rsidRPr="009E73D9" w:rsidRDefault="009E73D9" w:rsidP="009E73D9">
      <w:p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16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All about Pink Box</w:t>
        </w:r>
      </w:hyperlink>
    </w:p>
    <w:p w:rsidR="009E73D9" w:rsidRPr="009E73D9" w:rsidRDefault="009E73D9" w:rsidP="009E73D9">
      <w:pPr>
        <w:shd w:val="clear" w:color="auto" w:fill="FFFFFF"/>
        <w:spacing w:after="240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t>A non-profit dedicated to supporting women facing breast cancer, uplifting their spirits and reassuring them they are never alone.</w:t>
      </w:r>
    </w:p>
    <w:p w:rsidR="009E73D9" w:rsidRPr="009E73D9" w:rsidRDefault="009E73D9" w:rsidP="009E73D9">
      <w:p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17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Meet the Team</w:t>
        </w:r>
      </w:hyperlink>
    </w:p>
    <w:p w:rsidR="009E73D9" w:rsidRPr="009E73D9" w:rsidRDefault="009E73D9" w:rsidP="009E73D9">
      <w:pPr>
        <w:shd w:val="clear" w:color="auto" w:fill="FFFFFF"/>
        <w:spacing w:after="240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t xml:space="preserve">Donna </w:t>
      </w:r>
      <w:proofErr w:type="spellStart"/>
      <w:r w:rsidRPr="009E73D9">
        <w:rPr>
          <w:rFonts w:ascii="inherit" w:eastAsia="Times New Roman" w:hAnsi="inherit" w:cs="Arial"/>
          <w:color w:val="404040"/>
        </w:rPr>
        <w:t>Baumstark</w:t>
      </w:r>
      <w:proofErr w:type="spellEnd"/>
      <w:r w:rsidRPr="009E73D9">
        <w:rPr>
          <w:rFonts w:ascii="inherit" w:eastAsia="Times New Roman" w:hAnsi="inherit" w:cs="Arial"/>
          <w:color w:val="404040"/>
        </w:rPr>
        <w:t xml:space="preserve">, Janna Benston, Ginger Bethune, Pam Bolton, Anne Covington, Holly </w:t>
      </w:r>
      <w:bookmarkStart w:id="0" w:name="_GoBack"/>
      <w:bookmarkEnd w:id="0"/>
      <w:r w:rsidRPr="009E73D9">
        <w:rPr>
          <w:rFonts w:ascii="inherit" w:eastAsia="Times New Roman" w:hAnsi="inherit" w:cs="Arial"/>
          <w:color w:val="404040"/>
        </w:rPr>
        <w:t xml:space="preserve">Covington, </w:t>
      </w:r>
      <w:proofErr w:type="spellStart"/>
      <w:r w:rsidRPr="009E73D9">
        <w:rPr>
          <w:rFonts w:ascii="inherit" w:eastAsia="Times New Roman" w:hAnsi="inherit" w:cs="Arial"/>
          <w:color w:val="404040"/>
        </w:rPr>
        <w:t>Missie</w:t>
      </w:r>
      <w:proofErr w:type="spellEnd"/>
      <w:r w:rsidRPr="009E73D9">
        <w:rPr>
          <w:rFonts w:ascii="inherit" w:eastAsia="Times New Roman" w:hAnsi="inherit" w:cs="Arial"/>
          <w:color w:val="404040"/>
        </w:rPr>
        <w:t xml:space="preserve"> </w:t>
      </w:r>
      <w:proofErr w:type="spellStart"/>
      <w:r w:rsidRPr="009E73D9">
        <w:rPr>
          <w:rFonts w:ascii="inherit" w:eastAsia="Times New Roman" w:hAnsi="inherit" w:cs="Arial"/>
          <w:color w:val="404040"/>
        </w:rPr>
        <w:t>MacGinnitie</w:t>
      </w:r>
      <w:proofErr w:type="spellEnd"/>
      <w:r w:rsidRPr="009E73D9">
        <w:rPr>
          <w:rFonts w:ascii="inherit" w:eastAsia="Times New Roman" w:hAnsi="inherit" w:cs="Arial"/>
          <w:color w:val="404040"/>
        </w:rPr>
        <w:t xml:space="preserve">, Katherine </w:t>
      </w:r>
      <w:proofErr w:type="spellStart"/>
      <w:r w:rsidRPr="009E73D9">
        <w:rPr>
          <w:rFonts w:ascii="inherit" w:eastAsia="Times New Roman" w:hAnsi="inherit" w:cs="Arial"/>
          <w:color w:val="404040"/>
        </w:rPr>
        <w:t>Ruzich</w:t>
      </w:r>
      <w:proofErr w:type="spellEnd"/>
      <w:r w:rsidRPr="009E73D9">
        <w:rPr>
          <w:rFonts w:ascii="inherit" w:eastAsia="Times New Roman" w:hAnsi="inherit" w:cs="Arial"/>
          <w:color w:val="404040"/>
        </w:rPr>
        <w:t xml:space="preserve">, </w:t>
      </w:r>
      <w:proofErr w:type="spellStart"/>
      <w:r w:rsidRPr="009E73D9">
        <w:rPr>
          <w:rFonts w:ascii="inherit" w:eastAsia="Times New Roman" w:hAnsi="inherit" w:cs="Arial"/>
          <w:color w:val="404040"/>
        </w:rPr>
        <w:t>Hendie</w:t>
      </w:r>
      <w:proofErr w:type="spellEnd"/>
      <w:r w:rsidRPr="009E73D9">
        <w:rPr>
          <w:rFonts w:ascii="inherit" w:eastAsia="Times New Roman" w:hAnsi="inherit" w:cs="Arial"/>
          <w:color w:val="404040"/>
        </w:rPr>
        <w:t xml:space="preserve"> Salton, Ginger </w:t>
      </w:r>
      <w:proofErr w:type="spellStart"/>
      <w:r w:rsidRPr="009E73D9">
        <w:rPr>
          <w:rFonts w:ascii="inherit" w:eastAsia="Times New Roman" w:hAnsi="inherit" w:cs="Arial"/>
          <w:color w:val="404040"/>
        </w:rPr>
        <w:t>Schlanger</w:t>
      </w:r>
      <w:proofErr w:type="spellEnd"/>
      <w:r w:rsidRPr="009E73D9">
        <w:rPr>
          <w:rFonts w:ascii="inherit" w:eastAsia="Times New Roman" w:hAnsi="inherit" w:cs="Arial"/>
          <w:color w:val="404040"/>
        </w:rPr>
        <w:t>, and Chrissy Scott.  Founded in 2025, Pink Box Partners Inc. was born from the hearts of eleven women who each shared a deeply personal connection to breast cancer. Whether they had battled it themselves, supported a loved one through treatment, or grieved the loss of someone they loved, these women came together with one shared mission: to show love, strength, and unwavering support to women fighting breast cancer. Gathering around a table in Dunwoody, Georgia, they poured their passion, p</w:t>
      </w:r>
      <w:r>
        <w:rPr>
          <w:rFonts w:ascii="inherit" w:eastAsia="Times New Roman" w:hAnsi="inherit" w:cs="Arial"/>
          <w:color w:val="404040"/>
        </w:rPr>
        <w:t xml:space="preserve">ain, and purpose into something </w:t>
      </w:r>
      <w:r w:rsidRPr="009E73D9">
        <w:rPr>
          <w:rFonts w:ascii="inherit" w:eastAsia="Times New Roman" w:hAnsi="inherit" w:cs="Arial"/>
          <w:color w:val="404040"/>
        </w:rPr>
        <w:t>greater than themselves.</w:t>
      </w:r>
      <w:r w:rsidRPr="009E73D9">
        <w:rPr>
          <w:rFonts w:ascii="inherit" w:eastAsia="Times New Roman" w:hAnsi="inherit" w:cs="Arial"/>
          <w:noProof/>
          <w:color w:val="404040"/>
        </w:rPr>
        <w:t xml:space="preserve"> </w:t>
      </w:r>
    </w:p>
    <w:p w:rsidR="009E73D9" w:rsidRPr="009E73D9" w:rsidRDefault="009E73D9" w:rsidP="009E73D9">
      <w:pPr>
        <w:shd w:val="clear" w:color="auto" w:fill="FFFFFF"/>
        <w:spacing w:after="240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t> </w:t>
      </w:r>
      <w:r>
        <w:rPr>
          <w:rFonts w:ascii="inherit" w:eastAsia="Times New Roman" w:hAnsi="inherit" w:cs="Arial"/>
          <w:noProof/>
          <w:color w:val="404040"/>
        </w:rPr>
        <w:drawing>
          <wp:inline distT="0" distB="0" distL="0" distR="0" wp14:anchorId="41242C5D" wp14:editId="23C6D4E9">
            <wp:extent cx="2958749" cy="1871662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5549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236" cy="191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3D9" w:rsidRPr="009E73D9" w:rsidRDefault="009E73D9" w:rsidP="009E73D9">
      <w:p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19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Donate Now</w:t>
        </w:r>
      </w:hyperlink>
    </w:p>
    <w:p w:rsidR="009E73D9" w:rsidRPr="009E73D9" w:rsidRDefault="009E73D9" w:rsidP="009E73D9">
      <w:pPr>
        <w:shd w:val="clear" w:color="auto" w:fill="FFFFFF"/>
        <w:spacing w:after="240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t>Pink Box Partners is a 501(c)(3). EIN 39-2419874</w:t>
      </w:r>
      <w:r w:rsidRPr="009E73D9">
        <w:rPr>
          <w:rFonts w:ascii="inherit" w:eastAsia="Times New Roman" w:hAnsi="inherit" w:cs="Arial"/>
          <w:color w:val="404040"/>
        </w:rPr>
        <w:br/>
        <w:t xml:space="preserve">Our pink boxes are gifted to women facing breast cancer, providing comfort to those who are facing a difficult challenge. Included in these boxes are notes of encouragement, comfy wrap or blanket, </w:t>
      </w:r>
      <w:proofErr w:type="gramStart"/>
      <w:r w:rsidRPr="009E73D9">
        <w:rPr>
          <w:rFonts w:ascii="inherit" w:eastAsia="Times New Roman" w:hAnsi="inherit" w:cs="Arial"/>
          <w:color w:val="404040"/>
        </w:rPr>
        <w:t>all natural</w:t>
      </w:r>
      <w:proofErr w:type="gramEnd"/>
      <w:r w:rsidRPr="009E73D9">
        <w:rPr>
          <w:rFonts w:ascii="inherit" w:eastAsia="Times New Roman" w:hAnsi="inherit" w:cs="Arial"/>
          <w:color w:val="404040"/>
        </w:rPr>
        <w:t xml:space="preserve"> skin care products and other special items that will make a woman feel cared for. We curate each box with a specific goal of lifting spirits at such a critical time. We’ve joined forces with businesses and healthcare partners to ensure these Pink Boxes turn caring hearts into tangible comfort.</w:t>
      </w:r>
    </w:p>
    <w:p w:rsidR="009E73D9" w:rsidRPr="009E73D9" w:rsidRDefault="009E73D9" w:rsidP="009E73D9">
      <w:p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20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Peek inside a Pink Box and/or request a Pink Box</w:t>
        </w:r>
      </w:hyperlink>
    </w:p>
    <w:p w:rsidR="009E73D9" w:rsidRPr="009E73D9" w:rsidRDefault="009E73D9" w:rsidP="009E73D9">
      <w:p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t>If you’re interested in sending someone a Pink Box, start by submitting a request </w:t>
      </w:r>
      <w:hyperlink r:id="rId21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here</w:t>
        </w:r>
      </w:hyperlink>
      <w:r w:rsidRPr="009E73D9">
        <w:rPr>
          <w:rFonts w:ascii="inherit" w:eastAsia="Times New Roman" w:hAnsi="inherit" w:cs="Arial"/>
          <w:color w:val="404040"/>
        </w:rPr>
        <w:t>. Please complete all fields, and click “submit request” when finished. We will contact you and get additional details about your requested Pink Box! </w:t>
      </w:r>
    </w:p>
    <w:p w:rsidR="009E73D9" w:rsidRPr="009E73D9" w:rsidRDefault="009E73D9" w:rsidP="009E73D9">
      <w:pPr>
        <w:shd w:val="clear" w:color="auto" w:fill="FFFFFF"/>
        <w:spacing w:after="240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t>Follow Pink Box:</w:t>
      </w:r>
    </w:p>
    <w:p w:rsidR="009E73D9" w:rsidRPr="009E73D9" w:rsidRDefault="009E73D9" w:rsidP="009E73D9">
      <w:pPr>
        <w:numPr>
          <w:ilvl w:val="0"/>
          <w:numId w:val="3"/>
        </w:num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22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Website</w:t>
        </w:r>
      </w:hyperlink>
    </w:p>
    <w:p w:rsidR="009E73D9" w:rsidRPr="009E73D9" w:rsidRDefault="009E73D9" w:rsidP="009E73D9">
      <w:pPr>
        <w:numPr>
          <w:ilvl w:val="0"/>
          <w:numId w:val="3"/>
        </w:num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23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Facebook</w:t>
        </w:r>
      </w:hyperlink>
    </w:p>
    <w:p w:rsidR="009E73D9" w:rsidRPr="009E73D9" w:rsidRDefault="009E73D9" w:rsidP="009E73D9">
      <w:pPr>
        <w:numPr>
          <w:ilvl w:val="0"/>
          <w:numId w:val="3"/>
        </w:num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24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Instagram</w:t>
        </w:r>
      </w:hyperlink>
    </w:p>
    <w:p w:rsidR="009E73D9" w:rsidRPr="009E73D9" w:rsidRDefault="009E73D9" w:rsidP="009E73D9">
      <w:pPr>
        <w:numPr>
          <w:ilvl w:val="0"/>
          <w:numId w:val="3"/>
        </w:num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25" w:tgtFrame="_blank" w:history="1">
        <w:r w:rsidRPr="009E73D9">
          <w:rPr>
            <w:rFonts w:ascii="inherit" w:eastAsia="Times New Roman" w:hAnsi="inherit" w:cs="Arial"/>
            <w:color w:val="16AADB"/>
            <w:u w:val="single"/>
            <w:bdr w:val="none" w:sz="0" w:space="0" w:color="auto" w:frame="1"/>
          </w:rPr>
          <w:t>LinkedIn</w:t>
        </w:r>
      </w:hyperlink>
    </w:p>
    <w:p w:rsidR="009E73D9" w:rsidRPr="009E73D9" w:rsidRDefault="009E73D9" w:rsidP="009E73D9">
      <w:pPr>
        <w:shd w:val="clear" w:color="auto" w:fill="FFFFFF"/>
        <w:spacing w:after="240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t> </w:t>
      </w:r>
    </w:p>
    <w:p w:rsidR="009E73D9" w:rsidRPr="009E73D9" w:rsidRDefault="009E73D9" w:rsidP="009E73D9">
      <w:pPr>
        <w:shd w:val="clear" w:color="auto" w:fill="FAFAFA"/>
        <w:textAlignment w:val="baseline"/>
        <w:rPr>
          <w:rFonts w:ascii="inherit" w:eastAsia="Times New Roman" w:hAnsi="inherit" w:cs="Arial"/>
          <w:i/>
          <w:iCs/>
          <w:color w:val="404040"/>
          <w:sz w:val="21"/>
          <w:szCs w:val="21"/>
        </w:rPr>
      </w:pPr>
      <w:r w:rsidRPr="009E73D9">
        <w:rPr>
          <w:rFonts w:ascii="inherit" w:eastAsia="Times New Roman" w:hAnsi="inherit" w:cs="Arial"/>
          <w:i/>
          <w:iCs/>
          <w:color w:val="404040"/>
          <w:sz w:val="21"/>
          <w:szCs w:val="21"/>
          <w:bdr w:val="none" w:sz="0" w:space="0" w:color="auto" w:frame="1"/>
        </w:rPr>
        <w:t>October 6th, 2025</w:t>
      </w:r>
      <w:r w:rsidRPr="009E73D9">
        <w:rPr>
          <w:rFonts w:ascii="inherit" w:eastAsia="Times New Roman" w:hAnsi="inherit" w:cs="Arial"/>
          <w:i/>
          <w:iCs/>
          <w:color w:val="404040"/>
          <w:sz w:val="21"/>
          <w:szCs w:val="21"/>
        </w:rPr>
        <w:t> </w:t>
      </w:r>
      <w:r w:rsidRPr="009E73D9">
        <w:rPr>
          <w:rFonts w:ascii="inherit" w:eastAsia="Times New Roman" w:hAnsi="inherit" w:cs="Arial"/>
          <w:i/>
          <w:iCs/>
          <w:color w:val="404040"/>
          <w:sz w:val="21"/>
          <w:szCs w:val="21"/>
          <w:bdr w:val="none" w:sz="0" w:space="0" w:color="auto" w:frame="1"/>
        </w:rPr>
        <w:t>Category: </w:t>
      </w:r>
      <w:hyperlink r:id="rId26" w:history="1">
        <w:r w:rsidRPr="009E73D9">
          <w:rPr>
            <w:rFonts w:ascii="inherit" w:eastAsia="Times New Roman" w:hAnsi="inherit" w:cs="Arial"/>
            <w:i/>
            <w:iCs/>
            <w:color w:val="16AADB"/>
            <w:sz w:val="21"/>
            <w:szCs w:val="21"/>
            <w:u w:val="single"/>
            <w:bdr w:val="none" w:sz="0" w:space="0" w:color="auto" w:frame="1"/>
          </w:rPr>
          <w:t>AHA News</w:t>
        </w:r>
      </w:hyperlink>
      <w:r w:rsidRPr="009E73D9">
        <w:rPr>
          <w:rFonts w:ascii="inherit" w:eastAsia="Times New Roman" w:hAnsi="inherit" w:cs="Arial"/>
          <w:i/>
          <w:iCs/>
          <w:color w:val="404040"/>
          <w:sz w:val="21"/>
          <w:szCs w:val="21"/>
          <w:bdr w:val="none" w:sz="0" w:space="0" w:color="auto" w:frame="1"/>
        </w:rPr>
        <w:t>, </w:t>
      </w:r>
      <w:hyperlink r:id="rId27" w:history="1">
        <w:r w:rsidRPr="009E73D9">
          <w:rPr>
            <w:rFonts w:ascii="inherit" w:eastAsia="Times New Roman" w:hAnsi="inherit" w:cs="Arial"/>
            <w:i/>
            <w:iCs/>
            <w:color w:val="16AADB"/>
            <w:sz w:val="21"/>
            <w:szCs w:val="21"/>
            <w:u w:val="single"/>
            <w:bdr w:val="none" w:sz="0" w:space="0" w:color="auto" w:frame="1"/>
          </w:rPr>
          <w:t>Community News</w:t>
        </w:r>
      </w:hyperlink>
    </w:p>
    <w:p w:rsidR="009E73D9" w:rsidRPr="009E73D9" w:rsidRDefault="009E73D9" w:rsidP="009E73D9">
      <w:pPr>
        <w:shd w:val="clear" w:color="auto" w:fill="FFFFFF"/>
        <w:spacing w:before="240"/>
        <w:jc w:val="center"/>
        <w:textAlignment w:val="baseline"/>
        <w:rPr>
          <w:rFonts w:ascii="inherit" w:eastAsia="Times New Roman" w:hAnsi="inherit" w:cs="Arial"/>
          <w:b/>
          <w:bCs/>
          <w:color w:val="404040"/>
          <w:sz w:val="29"/>
          <w:szCs w:val="29"/>
        </w:rPr>
      </w:pPr>
      <w:r w:rsidRPr="009E73D9">
        <w:rPr>
          <w:rFonts w:ascii="inherit" w:eastAsia="Times New Roman" w:hAnsi="inherit" w:cs="Arial"/>
          <w:b/>
          <w:bCs/>
          <w:color w:val="404040"/>
          <w:sz w:val="29"/>
          <w:szCs w:val="29"/>
        </w:rPr>
        <w:t>If you like this, share it</w:t>
      </w:r>
    </w:p>
    <w:p w:rsidR="009E73D9" w:rsidRP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t>    </w:t>
      </w:r>
    </w:p>
    <w:p w:rsidR="009E73D9" w:rsidRPr="009E73D9" w:rsidRDefault="009E73D9" w:rsidP="009E73D9">
      <w:pPr>
        <w:shd w:val="clear" w:color="auto" w:fill="FFFFFF"/>
        <w:ind w:left="-15" w:right="-15"/>
        <w:textAlignment w:val="baseline"/>
        <w:outlineLvl w:val="0"/>
        <w:rPr>
          <w:rFonts w:ascii="inherit" w:eastAsia="Times New Roman" w:hAnsi="inherit" w:cs="Arial"/>
          <w:b/>
          <w:bCs/>
          <w:color w:val="404040"/>
          <w:kern w:val="36"/>
        </w:rPr>
      </w:pPr>
      <w:r w:rsidRPr="009E73D9">
        <w:rPr>
          <w:rFonts w:ascii="inherit" w:eastAsia="Times New Roman" w:hAnsi="inherit" w:cs="Arial"/>
          <w:b/>
          <w:bCs/>
          <w:color w:val="404040"/>
          <w:kern w:val="36"/>
        </w:rPr>
        <w:t>Post navigation</w:t>
      </w:r>
    </w:p>
    <w:p w:rsidR="009E73D9" w:rsidRPr="009E73D9" w:rsidRDefault="009E73D9" w:rsidP="009E73D9">
      <w:pPr>
        <w:shd w:val="clear" w:color="auto" w:fill="FFFFFF"/>
        <w:textAlignment w:val="baseline"/>
        <w:rPr>
          <w:rFonts w:ascii="inherit" w:eastAsia="Times New Roman" w:hAnsi="inherit" w:cs="Arial"/>
          <w:color w:val="404040"/>
        </w:rPr>
      </w:pPr>
      <w:hyperlink r:id="rId28" w:history="1">
        <w:r w:rsidRPr="009E73D9">
          <w:rPr>
            <w:rFonts w:ascii="inherit" w:eastAsia="Times New Roman" w:hAnsi="inherit" w:cs="Arial"/>
            <w:color w:val="16AADB"/>
            <w:bdr w:val="none" w:sz="0" w:space="0" w:color="auto" w:frame="1"/>
            <w:shd w:val="clear" w:color="auto" w:fill="FFFFFF"/>
          </w:rPr>
          <w:t>&lt;</w:t>
        </w:r>
        <w:r w:rsidRPr="009E73D9">
          <w:rPr>
            <w:rFonts w:ascii="inherit" w:eastAsia="Times New Roman" w:hAnsi="inherit" w:cs="Arial"/>
            <w:color w:val="16AADB"/>
            <w:u w:val="single"/>
            <w:bdr w:val="single" w:sz="6" w:space="4" w:color="DDDDDD" w:frame="1"/>
            <w:shd w:val="clear" w:color="auto" w:fill="FFFFFF"/>
          </w:rPr>
          <w:t> Previous</w:t>
        </w:r>
      </w:hyperlink>
    </w:p>
    <w:p w:rsidR="009E73D9" w:rsidRPr="009E73D9" w:rsidRDefault="009E73D9" w:rsidP="009E73D9">
      <w:pPr>
        <w:shd w:val="clear" w:color="auto" w:fill="FFFFFF"/>
        <w:jc w:val="right"/>
        <w:textAlignment w:val="baseline"/>
        <w:rPr>
          <w:rFonts w:ascii="inherit" w:eastAsia="Times New Roman" w:hAnsi="inherit" w:cs="Arial"/>
          <w:color w:val="404040"/>
        </w:rPr>
      </w:pPr>
      <w:r w:rsidRPr="009E73D9">
        <w:rPr>
          <w:rFonts w:ascii="inherit" w:eastAsia="Times New Roman" w:hAnsi="inherit" w:cs="Arial"/>
          <w:color w:val="404040"/>
        </w:rPr>
        <w:fldChar w:fldCharType="begin"/>
      </w:r>
      <w:r w:rsidRPr="009E73D9">
        <w:rPr>
          <w:rFonts w:ascii="inherit" w:eastAsia="Times New Roman" w:hAnsi="inherit" w:cs="Arial"/>
          <w:color w:val="404040"/>
        </w:rPr>
        <w:instrText xml:space="preserve"> HYPERLINK "https://www.theahaconnection.com/marlows-tavern-late-night-combos/" </w:instrText>
      </w:r>
      <w:r w:rsidRPr="009E73D9">
        <w:rPr>
          <w:rFonts w:ascii="inherit" w:eastAsia="Times New Roman" w:hAnsi="inherit" w:cs="Arial"/>
          <w:color w:val="404040"/>
        </w:rPr>
        <w:fldChar w:fldCharType="separate"/>
      </w:r>
      <w:r w:rsidRPr="009E73D9">
        <w:rPr>
          <w:rFonts w:ascii="inherit" w:eastAsia="Times New Roman" w:hAnsi="inherit" w:cs="Arial"/>
          <w:color w:val="16AADB"/>
          <w:u w:val="single"/>
          <w:bdr w:val="single" w:sz="6" w:space="4" w:color="DDDDDD" w:frame="1"/>
          <w:shd w:val="clear" w:color="auto" w:fill="FFFFFF"/>
        </w:rPr>
        <w:t>Next </w:t>
      </w:r>
      <w:r w:rsidRPr="009E73D9">
        <w:rPr>
          <w:rFonts w:ascii="inherit" w:eastAsia="Times New Roman" w:hAnsi="inherit" w:cs="Arial"/>
          <w:color w:val="16AADB"/>
          <w:bdr w:val="none" w:sz="0" w:space="0" w:color="auto" w:frame="1"/>
          <w:shd w:val="clear" w:color="auto" w:fill="FFFFFF"/>
        </w:rPr>
        <w:t>&gt;</w:t>
      </w:r>
      <w:r w:rsidRPr="009E73D9">
        <w:rPr>
          <w:rFonts w:ascii="inherit" w:eastAsia="Times New Roman" w:hAnsi="inherit" w:cs="Arial"/>
          <w:color w:val="404040"/>
        </w:rPr>
        <w:fldChar w:fldCharType="end"/>
      </w: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Default="009E73D9" w:rsidP="009E73D9">
      <w:pPr>
        <w:shd w:val="clear" w:color="auto" w:fill="FFFFFF"/>
        <w:jc w:val="center"/>
        <w:textAlignment w:val="baseline"/>
        <w:rPr>
          <w:rFonts w:ascii="inherit" w:eastAsia="Times New Roman" w:hAnsi="inherit" w:cs="Arial"/>
          <w:color w:val="404040"/>
        </w:rPr>
      </w:pPr>
    </w:p>
    <w:p w:rsidR="009E73D9" w:rsidRPr="009E73D9" w:rsidRDefault="009E73D9" w:rsidP="009E73D9">
      <w:pPr>
        <w:pBdr>
          <w:bottom w:val="single" w:sz="6" w:space="1" w:color="auto"/>
        </w:pBdr>
        <w:rPr>
          <w:rFonts w:ascii="Arial" w:eastAsia="Times New Roman" w:hAnsi="Arial" w:cs="Arial"/>
          <w:vanish/>
          <w:sz w:val="16"/>
          <w:szCs w:val="16"/>
        </w:rPr>
      </w:pPr>
      <w:r w:rsidRPr="009E73D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E73D9" w:rsidRPr="009E73D9" w:rsidRDefault="009E73D9" w:rsidP="009E73D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E73D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E73D9" w:rsidRPr="009E73D9" w:rsidRDefault="009E73D9" w:rsidP="009E73D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E73D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E73D9" w:rsidRPr="009E73D9" w:rsidRDefault="009E73D9" w:rsidP="009E73D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E73D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C4CDB" w:rsidRDefault="009E73D9"/>
    <w:sectPr w:rsidR="005C4CDB" w:rsidSect="00AB4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82D"/>
    <w:multiLevelType w:val="multilevel"/>
    <w:tmpl w:val="6480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C53E8"/>
    <w:multiLevelType w:val="multilevel"/>
    <w:tmpl w:val="5642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4466B"/>
    <w:multiLevelType w:val="multilevel"/>
    <w:tmpl w:val="79B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E437C"/>
    <w:multiLevelType w:val="multilevel"/>
    <w:tmpl w:val="4AB4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D9"/>
    <w:rsid w:val="009E73D9"/>
    <w:rsid w:val="00A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D3C3D"/>
  <w15:chartTrackingRefBased/>
  <w15:docId w15:val="{16A213A0-B01B-0E47-8C3D-A8E0AAC7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73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E73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3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E73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E73D9"/>
    <w:rPr>
      <w:color w:val="0000FF"/>
      <w:u w:val="single"/>
    </w:rPr>
  </w:style>
  <w:style w:type="paragraph" w:customStyle="1" w:styleId="menu-item">
    <w:name w:val="menu-item"/>
    <w:basedOn w:val="Normal"/>
    <w:rsid w:val="009E73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73D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73D9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DefaultParagraphFont"/>
    <w:rsid w:val="009E73D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73D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73D9"/>
    <w:rPr>
      <w:rFonts w:ascii="Arial" w:eastAsia="Times New Roman" w:hAnsi="Arial" w:cs="Arial"/>
      <w:vanish/>
      <w:sz w:val="16"/>
      <w:szCs w:val="16"/>
    </w:rPr>
  </w:style>
  <w:style w:type="paragraph" w:customStyle="1" w:styleId="dropdown-menu-right">
    <w:name w:val="dropdown-menu-right"/>
    <w:basedOn w:val="Normal"/>
    <w:rsid w:val="009E73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3D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73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ntry-meta">
    <w:name w:val="entry-meta"/>
    <w:basedOn w:val="Normal"/>
    <w:rsid w:val="009E73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osted-on">
    <w:name w:val="posted-on"/>
    <w:basedOn w:val="DefaultParagraphFont"/>
    <w:rsid w:val="009E73D9"/>
  </w:style>
  <w:style w:type="character" w:customStyle="1" w:styleId="cat-links">
    <w:name w:val="cat-links"/>
    <w:basedOn w:val="DefaultParagraphFont"/>
    <w:rsid w:val="009E73D9"/>
  </w:style>
  <w:style w:type="paragraph" w:customStyle="1" w:styleId="h3">
    <w:name w:val="h3"/>
    <w:basedOn w:val="Normal"/>
    <w:rsid w:val="009E73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ta-nav">
    <w:name w:val="meta-nav"/>
    <w:basedOn w:val="DefaultParagraphFont"/>
    <w:rsid w:val="009E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33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68941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3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27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1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996859">
                          <w:marLeft w:val="0"/>
                          <w:marRight w:val="0"/>
                          <w:marTop w:val="24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29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1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5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2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7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0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7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6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85177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7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8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haconnection.com/__trashed-2/" TargetMode="External"/><Relationship Id="rId13" Type="http://schemas.openxmlformats.org/officeDocument/2006/relationships/hyperlink" Target="https://www.theahaconnection.com/__trashed-2/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theahaconnection.com/category/aha-new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nkboxpartners.com/request-a-pink-box" TargetMode="External"/><Relationship Id="rId7" Type="http://schemas.openxmlformats.org/officeDocument/2006/relationships/hyperlink" Target="https://www.theahaconnection.com/__trashed-2/" TargetMode="External"/><Relationship Id="rId12" Type="http://schemas.openxmlformats.org/officeDocument/2006/relationships/hyperlink" Target="https://www.theahaconnection.com/__trashed-2/" TargetMode="External"/><Relationship Id="rId17" Type="http://schemas.openxmlformats.org/officeDocument/2006/relationships/hyperlink" Target="https://pinkboxpartners.com/our-team" TargetMode="External"/><Relationship Id="rId25" Type="http://schemas.openxmlformats.org/officeDocument/2006/relationships/hyperlink" Target="https://www.linkedin.com/company/pink-box-partners-inc/posts/?feedView=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nkboxpartners.com/about-pink-box" TargetMode="External"/><Relationship Id="rId20" Type="http://schemas.openxmlformats.org/officeDocument/2006/relationships/hyperlink" Target="https://pinkboxpartners.com/request-a-pink-bo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theahaconnection.com/__trashed-2/" TargetMode="External"/><Relationship Id="rId24" Type="http://schemas.openxmlformats.org/officeDocument/2006/relationships/hyperlink" Target="https://www.instagram.com/pinkboxpartnersinc/" TargetMode="External"/><Relationship Id="rId5" Type="http://schemas.openxmlformats.org/officeDocument/2006/relationships/hyperlink" Target="https://www.theahaconnection.com/" TargetMode="External"/><Relationship Id="rId15" Type="http://schemas.openxmlformats.org/officeDocument/2006/relationships/hyperlink" Target="https://www.theahaconnection.com/__trashed-2/" TargetMode="External"/><Relationship Id="rId23" Type="http://schemas.openxmlformats.org/officeDocument/2006/relationships/hyperlink" Target="https://www.facebook.com/profile.php?id=61581391891310" TargetMode="External"/><Relationship Id="rId28" Type="http://schemas.openxmlformats.org/officeDocument/2006/relationships/hyperlink" Target="https://www.theahaconnection.com/p230398/" TargetMode="External"/><Relationship Id="rId10" Type="http://schemas.openxmlformats.org/officeDocument/2006/relationships/hyperlink" Target="https://www.theahaconnection.com/__trashed-2/" TargetMode="External"/><Relationship Id="rId19" Type="http://schemas.openxmlformats.org/officeDocument/2006/relationships/hyperlink" Target="https://pinkboxpartners.com/2025-kick-off-campai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ahaconnection.com/__trashed-2/" TargetMode="External"/><Relationship Id="rId14" Type="http://schemas.openxmlformats.org/officeDocument/2006/relationships/hyperlink" Target="https://www.theahaconnection.com/__trashed-2/" TargetMode="External"/><Relationship Id="rId22" Type="http://schemas.openxmlformats.org/officeDocument/2006/relationships/hyperlink" Target="https://pinkboxpartners.com/" TargetMode="External"/><Relationship Id="rId27" Type="http://schemas.openxmlformats.org/officeDocument/2006/relationships/hyperlink" Target="https://www.theahaconnection.com/category/community-new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2025-10-07T18:50:00Z</dcterms:created>
  <dcterms:modified xsi:type="dcterms:W3CDTF">2025-10-07T19:15:00Z</dcterms:modified>
</cp:coreProperties>
</file>