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E589" w14:textId="77777777" w:rsidR="00917923" w:rsidRDefault="00917923" w:rsidP="003F160C">
      <w:pPr>
        <w:ind w:firstLine="0"/>
        <w:jc w:val="center"/>
        <w:rPr>
          <w:rFonts w:ascii="Arial" w:hAnsi="Arial" w:cs="Arial"/>
          <w:b/>
          <w:bCs/>
          <w:sz w:val="32"/>
          <w:szCs w:val="32"/>
        </w:rPr>
      </w:pPr>
    </w:p>
    <w:p w14:paraId="6518A905" w14:textId="41FCAFD9" w:rsidR="00791D1F" w:rsidRPr="003F160C" w:rsidRDefault="003F160C" w:rsidP="003F160C">
      <w:pPr>
        <w:ind w:firstLine="0"/>
        <w:jc w:val="center"/>
        <w:rPr>
          <w:rFonts w:ascii="Arial" w:hAnsi="Arial" w:cs="Arial"/>
          <w:b/>
          <w:bCs/>
          <w:sz w:val="32"/>
          <w:szCs w:val="32"/>
        </w:rPr>
      </w:pPr>
      <w:r w:rsidRPr="003F160C">
        <w:rPr>
          <w:rFonts w:ascii="Arial" w:hAnsi="Arial" w:cs="Arial"/>
          <w:b/>
          <w:bCs/>
          <w:sz w:val="32"/>
          <w:szCs w:val="32"/>
        </w:rPr>
        <w:t>LLOYDS COOPER LLP</w:t>
      </w:r>
    </w:p>
    <w:p w14:paraId="7E191834" w14:textId="77777777" w:rsidR="00791D1F" w:rsidRPr="003F160C" w:rsidRDefault="00791D1F" w:rsidP="003F160C">
      <w:pPr>
        <w:jc w:val="center"/>
        <w:rPr>
          <w:rFonts w:ascii="Arial" w:hAnsi="Arial" w:cs="Arial"/>
          <w:b/>
          <w:bCs/>
          <w:sz w:val="32"/>
          <w:szCs w:val="32"/>
        </w:rPr>
      </w:pPr>
    </w:p>
    <w:p w14:paraId="23C2789B" w14:textId="5FE3F90E" w:rsidR="00351A2E" w:rsidRPr="003F160C" w:rsidRDefault="00436080" w:rsidP="003F160C">
      <w:pPr>
        <w:ind w:firstLine="0"/>
        <w:jc w:val="center"/>
        <w:rPr>
          <w:rFonts w:ascii="Arial" w:hAnsi="Arial" w:cs="Arial"/>
          <w:b/>
          <w:bCs/>
          <w:spacing w:val="0"/>
          <w:sz w:val="32"/>
          <w:szCs w:val="32"/>
        </w:rPr>
      </w:pPr>
      <w:r w:rsidRPr="003F160C">
        <w:rPr>
          <w:rFonts w:ascii="Arial" w:hAnsi="Arial" w:cs="Arial"/>
          <w:b/>
          <w:bCs/>
          <w:spacing w:val="0"/>
          <w:sz w:val="32"/>
          <w:szCs w:val="32"/>
        </w:rPr>
        <w:t xml:space="preserve">COMPLAINTS </w:t>
      </w:r>
      <w:r w:rsidR="00167976" w:rsidRPr="003F160C">
        <w:rPr>
          <w:rFonts w:ascii="Arial" w:hAnsi="Arial" w:cs="Arial"/>
          <w:b/>
          <w:bCs/>
          <w:spacing w:val="0"/>
          <w:sz w:val="32"/>
          <w:szCs w:val="32"/>
        </w:rPr>
        <w:t>PROCEDURE</w:t>
      </w:r>
    </w:p>
    <w:p w14:paraId="76999391" w14:textId="77777777" w:rsidR="00351A2E" w:rsidRPr="003F160C" w:rsidRDefault="00351A2E" w:rsidP="00351A2E">
      <w:pPr>
        <w:overflowPunct/>
        <w:autoSpaceDE/>
        <w:autoSpaceDN/>
        <w:adjustRightInd/>
        <w:spacing w:line="240" w:lineRule="auto"/>
        <w:ind w:firstLine="0"/>
        <w:textAlignment w:val="auto"/>
        <w:rPr>
          <w:rFonts w:ascii="Arial" w:hAnsi="Arial" w:cs="Arial"/>
          <w:spacing w:val="0"/>
          <w:szCs w:val="22"/>
        </w:rPr>
      </w:pPr>
    </w:p>
    <w:p w14:paraId="7CBF29E4" w14:textId="77777777" w:rsidR="00351A2E" w:rsidRPr="0003572C" w:rsidRDefault="00351A2E" w:rsidP="00351A2E">
      <w:pPr>
        <w:overflowPunct/>
        <w:autoSpaceDE/>
        <w:autoSpaceDN/>
        <w:adjustRightInd/>
        <w:spacing w:line="240" w:lineRule="auto"/>
        <w:ind w:firstLine="0"/>
        <w:textAlignment w:val="auto"/>
        <w:rPr>
          <w:rFonts w:ascii="Arial" w:hAnsi="Arial" w:cs="Arial"/>
          <w:spacing w:val="0"/>
          <w:szCs w:val="22"/>
        </w:rPr>
      </w:pPr>
      <w:r w:rsidRPr="0003572C">
        <w:rPr>
          <w:rFonts w:ascii="Arial" w:hAnsi="Arial" w:cs="Arial"/>
          <w:spacing w:val="0"/>
          <w:szCs w:val="22"/>
        </w:rPr>
        <w:t xml:space="preserve">If you have a complaint, please contact us with the details. </w:t>
      </w:r>
    </w:p>
    <w:p w14:paraId="4CB718B9" w14:textId="77777777" w:rsidR="00351A2E" w:rsidRPr="0003572C" w:rsidRDefault="00351A2E" w:rsidP="00351A2E">
      <w:pPr>
        <w:overflowPunct/>
        <w:autoSpaceDE/>
        <w:autoSpaceDN/>
        <w:adjustRightInd/>
        <w:spacing w:line="240" w:lineRule="auto"/>
        <w:ind w:firstLine="0"/>
        <w:jc w:val="left"/>
        <w:textAlignment w:val="auto"/>
        <w:rPr>
          <w:rFonts w:ascii="Arial" w:hAnsi="Arial" w:cs="Arial"/>
          <w:spacing w:val="0"/>
          <w:szCs w:val="22"/>
        </w:rPr>
      </w:pPr>
      <w:r w:rsidRPr="0003572C">
        <w:rPr>
          <w:rFonts w:ascii="Arial" w:hAnsi="Arial" w:cs="Arial"/>
          <w:spacing w:val="0"/>
          <w:szCs w:val="22"/>
        </w:rPr>
        <w:t xml:space="preserve"> </w:t>
      </w:r>
    </w:p>
    <w:p w14:paraId="273C45A7" w14:textId="77777777" w:rsidR="00351A2E" w:rsidRPr="0003572C" w:rsidRDefault="00351A2E" w:rsidP="00351A2E">
      <w:pPr>
        <w:overflowPunct/>
        <w:autoSpaceDE/>
        <w:autoSpaceDN/>
        <w:adjustRightInd/>
        <w:spacing w:line="240" w:lineRule="auto"/>
        <w:ind w:firstLine="0"/>
        <w:jc w:val="left"/>
        <w:textAlignment w:val="auto"/>
        <w:rPr>
          <w:rFonts w:ascii="Arial" w:hAnsi="Arial" w:cs="Arial"/>
          <w:spacing w:val="0"/>
          <w:szCs w:val="22"/>
        </w:rPr>
      </w:pPr>
      <w:r w:rsidRPr="0003572C">
        <w:rPr>
          <w:rFonts w:ascii="Arial" w:hAnsi="Arial" w:cs="Arial"/>
          <w:b/>
          <w:bCs/>
          <w:spacing w:val="0"/>
          <w:szCs w:val="22"/>
        </w:rPr>
        <w:t xml:space="preserve">What will happen next? </w:t>
      </w:r>
    </w:p>
    <w:p w14:paraId="4E48E658" w14:textId="77777777" w:rsidR="00351A2E" w:rsidRPr="0003572C" w:rsidRDefault="00351A2E" w:rsidP="00351A2E">
      <w:pPr>
        <w:overflowPunct/>
        <w:autoSpaceDE/>
        <w:autoSpaceDN/>
        <w:adjustRightInd/>
        <w:spacing w:line="240" w:lineRule="auto"/>
        <w:ind w:firstLine="0"/>
        <w:jc w:val="left"/>
        <w:textAlignment w:val="auto"/>
        <w:rPr>
          <w:rFonts w:ascii="Arial" w:hAnsi="Arial" w:cs="Arial"/>
          <w:spacing w:val="0"/>
          <w:szCs w:val="22"/>
        </w:rPr>
      </w:pPr>
    </w:p>
    <w:p w14:paraId="5DB98D2B" w14:textId="77777777"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 xml:space="preserve">We will send you a letter acknowledging receipt of your complaint within seven days of receiving it, enclosing a copy of this procedure. </w:t>
      </w:r>
    </w:p>
    <w:p w14:paraId="3269843D" w14:textId="77777777" w:rsidR="00351A2E" w:rsidRPr="0003572C" w:rsidRDefault="00351A2E" w:rsidP="00436080">
      <w:pPr>
        <w:overflowPunct/>
        <w:autoSpaceDE/>
        <w:autoSpaceDN/>
        <w:adjustRightInd/>
        <w:spacing w:line="240" w:lineRule="auto"/>
        <w:ind w:left="360" w:firstLine="0"/>
        <w:textAlignment w:val="auto"/>
        <w:rPr>
          <w:rFonts w:ascii="Arial" w:hAnsi="Arial" w:cs="Arial"/>
          <w:spacing w:val="0"/>
          <w:szCs w:val="22"/>
        </w:rPr>
      </w:pPr>
    </w:p>
    <w:p w14:paraId="1502D4EE" w14:textId="4F6FC6BD"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We will then investigate your complaint. This will normally involve passing your complaint to our complaints partner,</w:t>
      </w:r>
      <w:r w:rsidR="00167976" w:rsidRPr="0003572C">
        <w:rPr>
          <w:rFonts w:ascii="Arial" w:hAnsi="Arial" w:cs="Arial"/>
          <w:spacing w:val="0"/>
          <w:szCs w:val="22"/>
        </w:rPr>
        <w:t xml:space="preserve"> </w:t>
      </w:r>
      <w:r w:rsidR="00A657AE">
        <w:rPr>
          <w:rFonts w:ascii="Arial" w:hAnsi="Arial" w:cs="Arial"/>
          <w:spacing w:val="0"/>
          <w:szCs w:val="22"/>
        </w:rPr>
        <w:t>Kerry Wigg</w:t>
      </w:r>
      <w:r w:rsidR="00167976" w:rsidRPr="0003572C">
        <w:rPr>
          <w:rFonts w:ascii="Arial" w:hAnsi="Arial" w:cs="Arial"/>
          <w:spacing w:val="0"/>
          <w:szCs w:val="22"/>
        </w:rPr>
        <w:t>,</w:t>
      </w:r>
      <w:r w:rsidRPr="0003572C">
        <w:rPr>
          <w:rFonts w:ascii="Arial" w:hAnsi="Arial" w:cs="Arial"/>
          <w:spacing w:val="0"/>
          <w:szCs w:val="22"/>
        </w:rPr>
        <w:t xml:space="preserve"> who will review your matter file and speak to the member of staff who acted for you. </w:t>
      </w:r>
    </w:p>
    <w:p w14:paraId="3B67084E" w14:textId="77777777" w:rsidR="00DE4D6F" w:rsidRPr="0003572C" w:rsidRDefault="00DE4D6F" w:rsidP="00DE4D6F">
      <w:pPr>
        <w:pStyle w:val="ListParagraph"/>
        <w:rPr>
          <w:rFonts w:ascii="Arial" w:hAnsi="Arial" w:cs="Arial"/>
          <w:spacing w:val="0"/>
          <w:szCs w:val="22"/>
        </w:rPr>
      </w:pPr>
    </w:p>
    <w:p w14:paraId="11CB32C2" w14:textId="61FD9F7B" w:rsidR="00DE4D6F" w:rsidRPr="0003572C" w:rsidRDefault="00DE4D6F" w:rsidP="00DE4D6F">
      <w:pPr>
        <w:overflowPunct/>
        <w:autoSpaceDE/>
        <w:autoSpaceDN/>
        <w:adjustRightInd/>
        <w:spacing w:line="240" w:lineRule="auto"/>
        <w:ind w:left="288" w:firstLine="0"/>
        <w:textAlignment w:val="auto"/>
        <w:rPr>
          <w:rFonts w:ascii="Arial" w:hAnsi="Arial" w:cs="Arial"/>
          <w:b/>
          <w:bCs/>
          <w:spacing w:val="0"/>
          <w:szCs w:val="22"/>
        </w:rPr>
      </w:pPr>
      <w:r w:rsidRPr="0003572C">
        <w:rPr>
          <w:rFonts w:ascii="Arial" w:hAnsi="Arial" w:cs="Arial"/>
          <w:b/>
          <w:bCs/>
          <w:spacing w:val="0"/>
          <w:szCs w:val="22"/>
        </w:rPr>
        <w:t>Please note that we try to deal with complaints promptly and fairly, and our handling of complaints is free of charge.</w:t>
      </w:r>
    </w:p>
    <w:p w14:paraId="28AF6DDA"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6D16114B" w14:textId="01A31C5A"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The complaints partner</w:t>
      </w:r>
      <w:r w:rsidR="00372A75" w:rsidRPr="0003572C">
        <w:rPr>
          <w:rFonts w:ascii="Arial" w:hAnsi="Arial" w:cs="Arial"/>
          <w:spacing w:val="0"/>
          <w:szCs w:val="22"/>
        </w:rPr>
        <w:t xml:space="preserve"> </w:t>
      </w:r>
      <w:r w:rsidRPr="0003572C">
        <w:rPr>
          <w:rFonts w:ascii="Arial" w:hAnsi="Arial" w:cs="Arial"/>
          <w:spacing w:val="0"/>
          <w:szCs w:val="22"/>
        </w:rPr>
        <w:t>may invite you to a meeting to discuss and hopefully resolve your complaint.  If such a meeting tak</w:t>
      </w:r>
      <w:r w:rsidR="00167976" w:rsidRPr="0003572C">
        <w:rPr>
          <w:rFonts w:ascii="Arial" w:hAnsi="Arial" w:cs="Arial"/>
          <w:spacing w:val="0"/>
          <w:szCs w:val="22"/>
        </w:rPr>
        <w:t xml:space="preserve">es place, </w:t>
      </w:r>
      <w:r w:rsidR="003F160C" w:rsidRPr="0003572C">
        <w:rPr>
          <w:rFonts w:ascii="Arial" w:hAnsi="Arial" w:cs="Arial"/>
          <w:spacing w:val="0"/>
          <w:szCs w:val="22"/>
        </w:rPr>
        <w:t>s</w:t>
      </w:r>
      <w:r w:rsidR="00167976" w:rsidRPr="0003572C">
        <w:rPr>
          <w:rFonts w:ascii="Arial" w:hAnsi="Arial" w:cs="Arial"/>
          <w:spacing w:val="0"/>
          <w:szCs w:val="22"/>
        </w:rPr>
        <w:t>he</w:t>
      </w:r>
      <w:r w:rsidRPr="0003572C">
        <w:rPr>
          <w:rFonts w:ascii="Arial" w:hAnsi="Arial" w:cs="Arial"/>
          <w:spacing w:val="0"/>
          <w:szCs w:val="22"/>
        </w:rPr>
        <w:t xml:space="preserve"> will write to you within fourteen days after the meeting to confirm what took place and any solutions </w:t>
      </w:r>
      <w:r w:rsidR="003F160C" w:rsidRPr="0003572C">
        <w:rPr>
          <w:rFonts w:ascii="Arial" w:hAnsi="Arial" w:cs="Arial"/>
          <w:spacing w:val="0"/>
          <w:szCs w:val="22"/>
        </w:rPr>
        <w:t>s</w:t>
      </w:r>
      <w:r w:rsidRPr="0003572C">
        <w:rPr>
          <w:rFonts w:ascii="Arial" w:hAnsi="Arial" w:cs="Arial"/>
          <w:spacing w:val="0"/>
          <w:szCs w:val="22"/>
        </w:rPr>
        <w:t xml:space="preserve">he has agreed with you. </w:t>
      </w:r>
    </w:p>
    <w:p w14:paraId="02A266EE"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2B537587" w14:textId="1430D626"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If the complaints partner</w:t>
      </w:r>
      <w:r w:rsidR="00372A75" w:rsidRPr="0003572C">
        <w:rPr>
          <w:rFonts w:ascii="Arial" w:hAnsi="Arial" w:cs="Arial"/>
          <w:spacing w:val="0"/>
          <w:szCs w:val="22"/>
        </w:rPr>
        <w:t xml:space="preserve"> </w:t>
      </w:r>
      <w:r w:rsidRPr="0003572C">
        <w:rPr>
          <w:rFonts w:ascii="Arial" w:hAnsi="Arial" w:cs="Arial"/>
          <w:spacing w:val="0"/>
          <w:szCs w:val="22"/>
        </w:rPr>
        <w:t>does not think it necessary or helpful to offer a meeting, or if you do not wis</w:t>
      </w:r>
      <w:r w:rsidR="00167976" w:rsidRPr="0003572C">
        <w:rPr>
          <w:rFonts w:ascii="Arial" w:hAnsi="Arial" w:cs="Arial"/>
          <w:spacing w:val="0"/>
          <w:szCs w:val="22"/>
        </w:rPr>
        <w:t xml:space="preserve">h to attend a meeting, </w:t>
      </w:r>
      <w:r w:rsidR="003F160C" w:rsidRPr="0003572C">
        <w:rPr>
          <w:rFonts w:ascii="Arial" w:hAnsi="Arial" w:cs="Arial"/>
          <w:spacing w:val="0"/>
          <w:szCs w:val="22"/>
        </w:rPr>
        <w:t>s</w:t>
      </w:r>
      <w:r w:rsidR="00167976" w:rsidRPr="0003572C">
        <w:rPr>
          <w:rFonts w:ascii="Arial" w:hAnsi="Arial" w:cs="Arial"/>
          <w:spacing w:val="0"/>
          <w:szCs w:val="22"/>
        </w:rPr>
        <w:t>he</w:t>
      </w:r>
      <w:r w:rsidRPr="0003572C">
        <w:rPr>
          <w:rFonts w:ascii="Arial" w:hAnsi="Arial" w:cs="Arial"/>
          <w:spacing w:val="0"/>
          <w:szCs w:val="22"/>
        </w:rPr>
        <w:t xml:space="preserve"> will send you a detailed written response to your </w:t>
      </w:r>
      <w:r w:rsidR="00167976" w:rsidRPr="0003572C">
        <w:rPr>
          <w:rFonts w:ascii="Arial" w:hAnsi="Arial" w:cs="Arial"/>
          <w:spacing w:val="0"/>
          <w:szCs w:val="22"/>
        </w:rPr>
        <w:t xml:space="preserve">complaint, including </w:t>
      </w:r>
      <w:r w:rsidRPr="0003572C">
        <w:rPr>
          <w:rFonts w:ascii="Arial" w:hAnsi="Arial" w:cs="Arial"/>
          <w:spacing w:val="0"/>
          <w:szCs w:val="22"/>
        </w:rPr>
        <w:t>suggestions for resolving the matter. The complaints partner will endeavour to do this within 21 days after of sending you the acknowledgement letter, but a more complex matter may take longer. If more time is needed, the complaints handling partner will write to you within 21 days to keep you informed a</w:t>
      </w:r>
      <w:r w:rsidR="00167976" w:rsidRPr="0003572C">
        <w:rPr>
          <w:rFonts w:ascii="Arial" w:hAnsi="Arial" w:cs="Arial"/>
          <w:spacing w:val="0"/>
          <w:szCs w:val="22"/>
        </w:rPr>
        <w:t xml:space="preserve">nd to advise you when </w:t>
      </w:r>
      <w:r w:rsidR="003F160C" w:rsidRPr="0003572C">
        <w:rPr>
          <w:rFonts w:ascii="Arial" w:hAnsi="Arial" w:cs="Arial"/>
          <w:spacing w:val="0"/>
          <w:szCs w:val="22"/>
        </w:rPr>
        <w:t>s</w:t>
      </w:r>
      <w:r w:rsidR="00167976" w:rsidRPr="0003572C">
        <w:rPr>
          <w:rFonts w:ascii="Arial" w:hAnsi="Arial" w:cs="Arial"/>
          <w:spacing w:val="0"/>
          <w:szCs w:val="22"/>
        </w:rPr>
        <w:t xml:space="preserve">he </w:t>
      </w:r>
      <w:r w:rsidRPr="0003572C">
        <w:rPr>
          <w:rFonts w:ascii="Arial" w:hAnsi="Arial" w:cs="Arial"/>
          <w:spacing w:val="0"/>
          <w:szCs w:val="22"/>
        </w:rPr>
        <w:t>expects to provide the response.</w:t>
      </w:r>
    </w:p>
    <w:p w14:paraId="3BD0974F"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4C498552" w14:textId="309434BD"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The response from our complaints partner will be our final decision on your complaint unless you request a review of that decision. If you are not satisfied with the response you rece</w:t>
      </w:r>
      <w:r w:rsidR="00372A75" w:rsidRPr="0003572C">
        <w:rPr>
          <w:rFonts w:ascii="Arial" w:hAnsi="Arial" w:cs="Arial"/>
          <w:spacing w:val="0"/>
          <w:szCs w:val="22"/>
        </w:rPr>
        <w:t>ive from the complaints partner</w:t>
      </w:r>
      <w:r w:rsidR="003F160C" w:rsidRPr="0003572C">
        <w:rPr>
          <w:rFonts w:ascii="Arial" w:hAnsi="Arial" w:cs="Arial"/>
          <w:spacing w:val="0"/>
          <w:szCs w:val="22"/>
        </w:rPr>
        <w:t>,</w:t>
      </w:r>
      <w:r w:rsidRPr="0003572C">
        <w:rPr>
          <w:rFonts w:ascii="Arial" w:hAnsi="Arial" w:cs="Arial"/>
          <w:spacing w:val="0"/>
          <w:szCs w:val="22"/>
        </w:rPr>
        <w:t xml:space="preserve"> you should contact us again to ask for a review. We will then arrange for another partner unconnected with the matter at the firm, alternatively for another suitably qualified person (either within the firm or external to the firm) to review both your complaint and the response by our complaints partner</w:t>
      </w:r>
      <w:r w:rsidR="00372A75" w:rsidRPr="0003572C">
        <w:rPr>
          <w:rFonts w:ascii="Arial" w:hAnsi="Arial" w:cs="Arial"/>
          <w:spacing w:val="0"/>
          <w:szCs w:val="22"/>
        </w:rPr>
        <w:t>.</w:t>
      </w:r>
    </w:p>
    <w:p w14:paraId="3B8C698A"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14B9A94E" w14:textId="77777777"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We will write to you within seven days of receiving your request for a review, to explain who will be carrying out the review.</w:t>
      </w:r>
    </w:p>
    <w:p w14:paraId="31A0C478" w14:textId="77777777" w:rsidR="00351A2E" w:rsidRPr="0003572C" w:rsidRDefault="00351A2E" w:rsidP="00436080">
      <w:pPr>
        <w:overflowPunct/>
        <w:autoSpaceDE/>
        <w:autoSpaceDN/>
        <w:adjustRightInd/>
        <w:spacing w:line="240" w:lineRule="auto"/>
        <w:ind w:left="720" w:firstLine="0"/>
        <w:textAlignment w:val="auto"/>
        <w:rPr>
          <w:rFonts w:ascii="Arial" w:hAnsi="Arial" w:cs="Arial"/>
          <w:spacing w:val="0"/>
          <w:szCs w:val="22"/>
        </w:rPr>
      </w:pPr>
    </w:p>
    <w:p w14:paraId="7F9DECBB" w14:textId="3C79FE03"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 xml:space="preserve">The person carrying out the review of your complaint will endeavour to complete </w:t>
      </w:r>
      <w:r w:rsidR="00DE4D6F" w:rsidRPr="0003572C">
        <w:rPr>
          <w:rFonts w:ascii="Arial" w:hAnsi="Arial" w:cs="Arial"/>
          <w:spacing w:val="0"/>
          <w:szCs w:val="22"/>
        </w:rPr>
        <w:t>their</w:t>
      </w:r>
      <w:r w:rsidRPr="0003572C">
        <w:rPr>
          <w:rFonts w:ascii="Arial" w:hAnsi="Arial" w:cs="Arial"/>
          <w:spacing w:val="0"/>
          <w:szCs w:val="22"/>
        </w:rPr>
        <w:t xml:space="preserve"> review within 21 days after the acknowledgement letter is sent to you, but a more complex matter may take longer. If more time is needed, the person carrying out the review will write to you within 21 days to keep you informed and to advise you when he or she expects to complete his or her review.</w:t>
      </w:r>
    </w:p>
    <w:p w14:paraId="688FCA87"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6F597BF9" w14:textId="7DDB5785" w:rsidR="00351A2E" w:rsidRPr="0003572C" w:rsidRDefault="00351A2E" w:rsidP="00436080">
      <w:pPr>
        <w:numPr>
          <w:ilvl w:val="0"/>
          <w:numId w:val="4"/>
        </w:num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lastRenderedPageBreak/>
        <w:t xml:space="preserve">The person carrying out the review will set out </w:t>
      </w:r>
      <w:r w:rsidR="00DE4D6F" w:rsidRPr="0003572C">
        <w:rPr>
          <w:rFonts w:ascii="Arial" w:hAnsi="Arial" w:cs="Arial"/>
          <w:spacing w:val="0"/>
          <w:szCs w:val="22"/>
        </w:rPr>
        <w:t>their</w:t>
      </w:r>
      <w:r w:rsidRPr="0003572C">
        <w:rPr>
          <w:rFonts w:ascii="Arial" w:hAnsi="Arial" w:cs="Arial"/>
          <w:spacing w:val="0"/>
          <w:szCs w:val="22"/>
        </w:rPr>
        <w:t xml:space="preserve"> findings in writing, explaining </w:t>
      </w:r>
      <w:r w:rsidR="003F160C" w:rsidRPr="0003572C">
        <w:rPr>
          <w:rFonts w:ascii="Arial" w:hAnsi="Arial" w:cs="Arial"/>
          <w:spacing w:val="0"/>
          <w:szCs w:val="22"/>
        </w:rPr>
        <w:t xml:space="preserve">his or </w:t>
      </w:r>
      <w:r w:rsidRPr="0003572C">
        <w:rPr>
          <w:rFonts w:ascii="Arial" w:hAnsi="Arial" w:cs="Arial"/>
          <w:spacing w:val="0"/>
          <w:szCs w:val="22"/>
        </w:rPr>
        <w:t xml:space="preserve">her decision on the complaint and the steps we must take in response. This will represent our final written response to your complaint. </w:t>
      </w:r>
    </w:p>
    <w:p w14:paraId="56F604FA" w14:textId="77777777" w:rsidR="00351A2E" w:rsidRPr="0003572C" w:rsidRDefault="00351A2E" w:rsidP="00436080">
      <w:pPr>
        <w:overflowPunct/>
        <w:autoSpaceDE/>
        <w:autoSpaceDN/>
        <w:adjustRightInd/>
        <w:spacing w:line="240" w:lineRule="auto"/>
        <w:ind w:firstLine="0"/>
        <w:textAlignment w:val="auto"/>
        <w:rPr>
          <w:rFonts w:ascii="Arial" w:hAnsi="Arial" w:cs="Arial"/>
          <w:spacing w:val="0"/>
          <w:szCs w:val="22"/>
        </w:rPr>
      </w:pPr>
    </w:p>
    <w:p w14:paraId="5BFF5A85" w14:textId="1C6C154D" w:rsidR="00182D3D" w:rsidRPr="0003572C" w:rsidRDefault="00182D3D" w:rsidP="00182D3D">
      <w:pPr>
        <w:pStyle w:val="list0"/>
        <w:numPr>
          <w:ilvl w:val="0"/>
          <w:numId w:val="4"/>
        </w:numPr>
        <w:rPr>
          <w:rFonts w:ascii="Arial" w:hAnsi="Arial" w:cs="Arial"/>
          <w:sz w:val="22"/>
          <w:szCs w:val="22"/>
        </w:rPr>
      </w:pPr>
      <w:r w:rsidRPr="0003572C">
        <w:rPr>
          <w:rFonts w:ascii="Arial" w:hAnsi="Arial" w:cs="Arial"/>
          <w:sz w:val="22"/>
          <w:szCs w:val="22"/>
        </w:rPr>
        <w:t>If a complaint has not been resolved to your satisfaction within 8 weeks of it being made</w:t>
      </w:r>
      <w:r w:rsidRPr="0003572C">
        <w:rPr>
          <w:rFonts w:ascii="Arial" w:hAnsi="Arial" w:cs="Arial"/>
          <w:sz w:val="22"/>
          <w:szCs w:val="22"/>
          <w:lang w:val="en"/>
        </w:rPr>
        <w:t xml:space="preserve">, you can contact </w:t>
      </w:r>
      <w:r w:rsidRPr="0003572C">
        <w:rPr>
          <w:rFonts w:ascii="Arial" w:hAnsi="Arial" w:cs="Arial"/>
          <w:sz w:val="22"/>
          <w:szCs w:val="22"/>
        </w:rPr>
        <w:t xml:space="preserve">the Legal Ombudsman about your complaint. The question of which, complaints are covered by the Legal Ombudsman is governed by the Scheme Rules published by the Ombudsman </w:t>
      </w:r>
    </w:p>
    <w:p w14:paraId="6E40888A" w14:textId="598227B6" w:rsidR="00182D3D" w:rsidRPr="0003572C" w:rsidRDefault="00182D3D" w:rsidP="00182D3D">
      <w:pPr>
        <w:pStyle w:val="list0"/>
        <w:rPr>
          <w:rFonts w:ascii="Arial" w:hAnsi="Arial" w:cs="Arial"/>
          <w:sz w:val="22"/>
          <w:szCs w:val="22"/>
        </w:rPr>
      </w:pPr>
      <w:r w:rsidRPr="0003572C">
        <w:rPr>
          <w:rFonts w:ascii="Arial" w:hAnsi="Arial" w:cs="Arial"/>
          <w:sz w:val="22"/>
          <w:szCs w:val="22"/>
        </w:rPr>
        <w:t xml:space="preserve">   </w:t>
      </w:r>
      <w:hyperlink r:id="rId7" w:history="1">
        <w:r w:rsidRPr="0003572C">
          <w:rPr>
            <w:rStyle w:val="Hyperlink"/>
            <w:rFonts w:ascii="Arial" w:hAnsi="Arial" w:cs="Arial"/>
            <w:sz w:val="22"/>
            <w:szCs w:val="22"/>
          </w:rPr>
          <w:t>https://www.legalombudsman.org.uk/media/nvmhdgsv/scheme-rules-april-2023-final.pdf</w:t>
        </w:r>
      </w:hyperlink>
    </w:p>
    <w:p w14:paraId="181B1C84" w14:textId="77777777" w:rsidR="00182D3D" w:rsidRPr="0003572C" w:rsidRDefault="00182D3D" w:rsidP="00182D3D">
      <w:pPr>
        <w:ind w:left="567" w:firstLine="0"/>
        <w:rPr>
          <w:rFonts w:ascii="Arial" w:hAnsi="Arial" w:cs="Arial"/>
          <w:sz w:val="20"/>
          <w:szCs w:val="18"/>
        </w:rPr>
      </w:pPr>
    </w:p>
    <w:p w14:paraId="3781E055" w14:textId="3DB9B32A" w:rsidR="00182D3D" w:rsidRPr="0003572C" w:rsidRDefault="00182D3D" w:rsidP="0003572C">
      <w:pPr>
        <w:ind w:left="709" w:firstLine="0"/>
        <w:rPr>
          <w:rFonts w:ascii="Arial" w:hAnsi="Arial" w:cs="Arial"/>
        </w:rPr>
      </w:pPr>
      <w:r w:rsidRPr="0003572C">
        <w:rPr>
          <w:rFonts w:ascii="Arial" w:hAnsi="Arial" w:cs="Arial"/>
        </w:rPr>
        <w:t>From the 1</w:t>
      </w:r>
      <w:r w:rsidRPr="0003572C">
        <w:rPr>
          <w:rFonts w:ascii="Arial" w:hAnsi="Arial" w:cs="Arial"/>
          <w:vertAlign w:val="superscript"/>
        </w:rPr>
        <w:t>st</w:t>
      </w:r>
      <w:r w:rsidRPr="0003572C">
        <w:rPr>
          <w:rFonts w:ascii="Arial" w:hAnsi="Arial" w:cs="Arial"/>
        </w:rPr>
        <w:t xml:space="preserve"> of April 2023, the Legal Ombudsman expects complaints to be made to them </w:t>
      </w:r>
      <w:r w:rsidRPr="0003572C">
        <w:rPr>
          <w:rFonts w:ascii="Arial" w:hAnsi="Arial" w:cs="Arial"/>
          <w:b/>
          <w:bCs/>
        </w:rPr>
        <w:t>within a year of the date of the act or omission</w:t>
      </w:r>
      <w:r w:rsidRPr="0003572C">
        <w:rPr>
          <w:rFonts w:ascii="Arial" w:hAnsi="Arial" w:cs="Arial"/>
        </w:rPr>
        <w:t xml:space="preserve"> about which you are concerned, </w:t>
      </w:r>
      <w:r w:rsidRPr="0003572C">
        <w:rPr>
          <w:rFonts w:ascii="Arial" w:hAnsi="Arial" w:cs="Arial"/>
          <w:b/>
          <w:bCs/>
        </w:rPr>
        <w:t>or within a year of your realising there was a concern</w:t>
      </w:r>
      <w:r w:rsidRPr="0003572C">
        <w:rPr>
          <w:rFonts w:ascii="Arial" w:hAnsi="Arial" w:cs="Arial"/>
        </w:rPr>
        <w:t xml:space="preserve">. </w:t>
      </w:r>
    </w:p>
    <w:p w14:paraId="7ADE769E" w14:textId="77777777" w:rsidR="00182D3D" w:rsidRPr="0003572C" w:rsidRDefault="00182D3D" w:rsidP="00182D3D">
      <w:pPr>
        <w:pStyle w:val="ListParagraph"/>
        <w:rPr>
          <w:rFonts w:ascii="Arial" w:hAnsi="Arial" w:cs="Arial"/>
          <w:spacing w:val="0"/>
          <w:szCs w:val="22"/>
        </w:rPr>
      </w:pPr>
    </w:p>
    <w:p w14:paraId="5C5E2B8B" w14:textId="77777777" w:rsidR="00351A2E" w:rsidRPr="0003572C" w:rsidRDefault="00351A2E" w:rsidP="00436080">
      <w:pPr>
        <w:overflowPunct/>
        <w:autoSpaceDE/>
        <w:autoSpaceDN/>
        <w:adjustRightInd/>
        <w:spacing w:line="240" w:lineRule="auto"/>
        <w:ind w:left="720" w:firstLine="0"/>
        <w:textAlignment w:val="auto"/>
        <w:rPr>
          <w:rFonts w:ascii="Arial" w:hAnsi="Arial" w:cs="Arial"/>
          <w:spacing w:val="0"/>
          <w:szCs w:val="22"/>
        </w:rPr>
      </w:pPr>
    </w:p>
    <w:p w14:paraId="23B95415" w14:textId="47DB53CB" w:rsidR="00351A2E" w:rsidRPr="0003572C" w:rsidRDefault="00182D3D" w:rsidP="00182D3D">
      <w:pPr>
        <w:overflowPunct/>
        <w:autoSpaceDE/>
        <w:autoSpaceDN/>
        <w:adjustRightInd/>
        <w:spacing w:line="240" w:lineRule="auto"/>
        <w:textAlignment w:val="auto"/>
        <w:rPr>
          <w:rFonts w:ascii="Arial" w:hAnsi="Arial" w:cs="Arial"/>
          <w:spacing w:val="0"/>
          <w:szCs w:val="22"/>
        </w:rPr>
      </w:pPr>
      <w:r w:rsidRPr="0003572C">
        <w:rPr>
          <w:rFonts w:ascii="Arial" w:hAnsi="Arial" w:cs="Arial"/>
          <w:spacing w:val="0"/>
          <w:szCs w:val="22"/>
        </w:rPr>
        <w:t xml:space="preserve">   </w:t>
      </w:r>
      <w:r w:rsidR="0003572C">
        <w:rPr>
          <w:rFonts w:ascii="Arial" w:hAnsi="Arial" w:cs="Arial"/>
          <w:spacing w:val="0"/>
          <w:szCs w:val="22"/>
        </w:rPr>
        <w:t xml:space="preserve">   </w:t>
      </w:r>
      <w:r w:rsidR="00351A2E" w:rsidRPr="0003572C">
        <w:rPr>
          <w:rFonts w:ascii="Arial" w:hAnsi="Arial" w:cs="Arial"/>
          <w:spacing w:val="0"/>
          <w:szCs w:val="22"/>
        </w:rPr>
        <w:t>The address and contact details for the legal ombudsman are set out below</w:t>
      </w:r>
      <w:r w:rsidR="00DE4D6F" w:rsidRPr="0003572C">
        <w:rPr>
          <w:rFonts w:ascii="Arial" w:hAnsi="Arial" w:cs="Arial"/>
          <w:spacing w:val="0"/>
          <w:szCs w:val="22"/>
        </w:rPr>
        <w:t>:</w:t>
      </w:r>
    </w:p>
    <w:p w14:paraId="17DB6247" w14:textId="34914B14" w:rsidR="00351A2E" w:rsidRPr="0003572C" w:rsidRDefault="00351A2E" w:rsidP="00351A2E">
      <w:pPr>
        <w:overflowPunct/>
        <w:autoSpaceDE/>
        <w:autoSpaceDN/>
        <w:adjustRightInd/>
        <w:spacing w:before="100" w:beforeAutospacing="1" w:after="100" w:afterAutospacing="1" w:line="240" w:lineRule="auto"/>
        <w:ind w:left="750" w:firstLine="0"/>
        <w:jc w:val="left"/>
        <w:textAlignment w:val="auto"/>
        <w:rPr>
          <w:rFonts w:ascii="Arial" w:hAnsi="Arial" w:cs="Arial"/>
          <w:spacing w:val="0"/>
          <w:szCs w:val="22"/>
          <w:lang w:eastAsia="en-GB"/>
        </w:rPr>
      </w:pPr>
      <w:r w:rsidRPr="0003572C">
        <w:rPr>
          <w:rFonts w:ascii="Arial" w:hAnsi="Arial" w:cs="Arial"/>
          <w:spacing w:val="0"/>
          <w:szCs w:val="22"/>
          <w:lang w:eastAsia="en-GB"/>
        </w:rPr>
        <w:t>Legal Ombudsman</w:t>
      </w:r>
      <w:r w:rsidRPr="0003572C">
        <w:rPr>
          <w:rFonts w:ascii="Arial" w:hAnsi="Arial" w:cs="Arial"/>
          <w:spacing w:val="0"/>
          <w:szCs w:val="22"/>
          <w:lang w:eastAsia="en-GB"/>
        </w:rPr>
        <w:br/>
        <w:t>PO Box 6</w:t>
      </w:r>
      <w:r w:rsidR="00DE4D6F" w:rsidRPr="0003572C">
        <w:rPr>
          <w:rFonts w:ascii="Arial" w:hAnsi="Arial" w:cs="Arial"/>
          <w:spacing w:val="0"/>
          <w:szCs w:val="22"/>
          <w:lang w:eastAsia="en-GB"/>
        </w:rPr>
        <w:t>167</w:t>
      </w:r>
      <w:r w:rsidRPr="0003572C">
        <w:rPr>
          <w:rFonts w:ascii="Arial" w:hAnsi="Arial" w:cs="Arial"/>
          <w:spacing w:val="0"/>
          <w:szCs w:val="22"/>
          <w:lang w:eastAsia="en-GB"/>
        </w:rPr>
        <w:br/>
      </w:r>
      <w:r w:rsidR="00DE4D6F" w:rsidRPr="0003572C">
        <w:rPr>
          <w:rFonts w:ascii="Arial" w:hAnsi="Arial" w:cs="Arial"/>
          <w:spacing w:val="0"/>
          <w:szCs w:val="22"/>
          <w:lang w:eastAsia="en-GB"/>
        </w:rPr>
        <w:t>Slough</w:t>
      </w:r>
      <w:r w:rsidRPr="0003572C">
        <w:rPr>
          <w:rFonts w:ascii="Arial" w:hAnsi="Arial" w:cs="Arial"/>
          <w:spacing w:val="0"/>
          <w:szCs w:val="22"/>
          <w:lang w:eastAsia="en-GB"/>
        </w:rPr>
        <w:br/>
      </w:r>
      <w:r w:rsidR="00DE4D6F" w:rsidRPr="0003572C">
        <w:rPr>
          <w:rFonts w:ascii="Arial" w:hAnsi="Arial" w:cs="Arial"/>
          <w:spacing w:val="0"/>
          <w:szCs w:val="22"/>
          <w:lang w:eastAsia="en-GB"/>
        </w:rPr>
        <w:t>SL1 0EH</w:t>
      </w:r>
      <w:r w:rsidRPr="0003572C">
        <w:rPr>
          <w:rFonts w:ascii="Arial" w:hAnsi="Arial" w:cs="Arial"/>
          <w:spacing w:val="0"/>
          <w:szCs w:val="22"/>
          <w:lang w:eastAsia="en-GB"/>
        </w:rPr>
        <w:t xml:space="preserve"> </w:t>
      </w:r>
    </w:p>
    <w:p w14:paraId="5655FD8E" w14:textId="03796CEC" w:rsidR="00351A2E" w:rsidRPr="0003572C" w:rsidRDefault="00351A2E" w:rsidP="00351A2E">
      <w:pPr>
        <w:overflowPunct/>
        <w:autoSpaceDE/>
        <w:autoSpaceDN/>
        <w:adjustRightInd/>
        <w:spacing w:before="100" w:beforeAutospacing="1" w:after="100" w:afterAutospacing="1" w:line="240" w:lineRule="auto"/>
        <w:ind w:left="750" w:firstLine="0"/>
        <w:jc w:val="left"/>
        <w:textAlignment w:val="auto"/>
        <w:rPr>
          <w:rFonts w:ascii="Arial" w:hAnsi="Arial" w:cs="Arial"/>
          <w:spacing w:val="0"/>
          <w:szCs w:val="22"/>
          <w:lang w:eastAsia="en-GB"/>
        </w:rPr>
      </w:pPr>
      <w:r w:rsidRPr="0003572C">
        <w:rPr>
          <w:rFonts w:ascii="Arial" w:hAnsi="Arial" w:cs="Arial"/>
          <w:spacing w:val="0"/>
          <w:szCs w:val="22"/>
          <w:lang w:eastAsia="en-GB"/>
        </w:rPr>
        <w:t>Websit</w:t>
      </w:r>
      <w:r w:rsidR="003F160C" w:rsidRPr="0003572C">
        <w:rPr>
          <w:rFonts w:ascii="Arial" w:hAnsi="Arial" w:cs="Arial"/>
          <w:spacing w:val="0"/>
          <w:szCs w:val="22"/>
          <w:lang w:eastAsia="en-GB"/>
        </w:rPr>
        <w:t xml:space="preserve">e </w:t>
      </w:r>
      <w:r w:rsidR="003F160C" w:rsidRPr="0003572C">
        <w:rPr>
          <w:rFonts w:ascii="Arial" w:hAnsi="Arial" w:cs="Arial"/>
          <w:spacing w:val="0"/>
          <w:szCs w:val="22"/>
          <w:lang w:eastAsia="en-GB"/>
        </w:rPr>
        <w:tab/>
      </w:r>
      <w:r w:rsidR="003F160C" w:rsidRPr="0003572C">
        <w:rPr>
          <w:rFonts w:ascii="Arial" w:hAnsi="Arial" w:cs="Arial"/>
          <w:spacing w:val="0"/>
          <w:szCs w:val="22"/>
          <w:lang w:eastAsia="en-GB"/>
        </w:rPr>
        <w:tab/>
      </w:r>
      <w:hyperlink r:id="rId8" w:history="1">
        <w:r w:rsidR="003F160C" w:rsidRPr="0003572C">
          <w:rPr>
            <w:rStyle w:val="Hyperlink"/>
            <w:rFonts w:ascii="Arial" w:hAnsi="Arial" w:cs="Arial"/>
            <w:spacing w:val="0"/>
            <w:szCs w:val="22"/>
            <w:lang w:val="en-US" w:eastAsia="en-GB"/>
          </w:rPr>
          <w:t>www.legalombudsman.org.uk</w:t>
        </w:r>
      </w:hyperlink>
    </w:p>
    <w:p w14:paraId="3BED2088" w14:textId="5504C2E5" w:rsidR="00351A2E" w:rsidRPr="0003572C" w:rsidRDefault="00351A2E" w:rsidP="00351A2E">
      <w:pPr>
        <w:overflowPunct/>
        <w:autoSpaceDE/>
        <w:autoSpaceDN/>
        <w:adjustRightInd/>
        <w:spacing w:line="240" w:lineRule="auto"/>
        <w:ind w:left="720" w:firstLine="0"/>
        <w:textAlignment w:val="auto"/>
        <w:rPr>
          <w:rFonts w:ascii="Arial" w:hAnsi="Arial" w:cs="Arial"/>
          <w:bCs/>
          <w:spacing w:val="0"/>
          <w:szCs w:val="22"/>
        </w:rPr>
      </w:pPr>
      <w:r w:rsidRPr="0003572C">
        <w:rPr>
          <w:rFonts w:ascii="Arial" w:hAnsi="Arial" w:cs="Arial"/>
          <w:spacing w:val="0"/>
          <w:szCs w:val="22"/>
        </w:rPr>
        <w:t>Telephone</w:t>
      </w:r>
      <w:r w:rsidR="003F160C" w:rsidRPr="0003572C">
        <w:rPr>
          <w:rFonts w:ascii="Arial" w:hAnsi="Arial" w:cs="Arial"/>
          <w:spacing w:val="0"/>
          <w:szCs w:val="22"/>
        </w:rPr>
        <w:tab/>
      </w:r>
      <w:r w:rsidR="003F160C" w:rsidRPr="0003572C">
        <w:rPr>
          <w:rFonts w:ascii="Arial" w:hAnsi="Arial" w:cs="Arial"/>
          <w:spacing w:val="0"/>
          <w:szCs w:val="22"/>
        </w:rPr>
        <w:tab/>
      </w:r>
      <w:r w:rsidRPr="0003572C">
        <w:rPr>
          <w:rFonts w:ascii="Arial" w:hAnsi="Arial" w:cs="Arial"/>
          <w:bCs/>
          <w:spacing w:val="0"/>
          <w:szCs w:val="22"/>
        </w:rPr>
        <w:t>0300 555 0333</w:t>
      </w:r>
    </w:p>
    <w:p w14:paraId="1305C31F" w14:textId="77777777" w:rsidR="00351A2E" w:rsidRPr="0003572C" w:rsidRDefault="00351A2E" w:rsidP="00351A2E">
      <w:pPr>
        <w:overflowPunct/>
        <w:autoSpaceDE/>
        <w:autoSpaceDN/>
        <w:adjustRightInd/>
        <w:spacing w:line="240" w:lineRule="auto"/>
        <w:ind w:left="720" w:firstLine="0"/>
        <w:textAlignment w:val="auto"/>
        <w:rPr>
          <w:rFonts w:ascii="Arial" w:hAnsi="Arial" w:cs="Arial"/>
          <w:bCs/>
          <w:spacing w:val="0"/>
          <w:szCs w:val="22"/>
        </w:rPr>
      </w:pPr>
    </w:p>
    <w:p w14:paraId="5F1B3B33" w14:textId="1073A12D" w:rsidR="00351A2E" w:rsidRPr="0003572C" w:rsidRDefault="00351A2E" w:rsidP="00351A2E">
      <w:pPr>
        <w:overflowPunct/>
        <w:autoSpaceDE/>
        <w:autoSpaceDN/>
        <w:adjustRightInd/>
        <w:spacing w:line="240" w:lineRule="auto"/>
        <w:ind w:left="720" w:firstLine="0"/>
        <w:textAlignment w:val="auto"/>
        <w:rPr>
          <w:rFonts w:ascii="Arial" w:hAnsi="Arial" w:cs="Arial"/>
          <w:spacing w:val="0"/>
          <w:szCs w:val="22"/>
        </w:rPr>
      </w:pPr>
      <w:r w:rsidRPr="0003572C">
        <w:rPr>
          <w:rFonts w:ascii="Arial" w:hAnsi="Arial" w:cs="Arial"/>
          <w:bCs/>
          <w:spacing w:val="0"/>
          <w:szCs w:val="22"/>
        </w:rPr>
        <w:t>Email enquiri</w:t>
      </w:r>
      <w:r w:rsidR="003F160C" w:rsidRPr="0003572C">
        <w:rPr>
          <w:rFonts w:ascii="Arial" w:hAnsi="Arial" w:cs="Arial"/>
          <w:bCs/>
          <w:spacing w:val="0"/>
          <w:szCs w:val="22"/>
        </w:rPr>
        <w:t>es</w:t>
      </w:r>
      <w:r w:rsidR="003F160C" w:rsidRPr="0003572C">
        <w:rPr>
          <w:rFonts w:ascii="Arial" w:hAnsi="Arial" w:cs="Arial"/>
          <w:bCs/>
          <w:spacing w:val="0"/>
          <w:szCs w:val="22"/>
        </w:rPr>
        <w:tab/>
      </w:r>
      <w:r w:rsidR="00167976" w:rsidRPr="0003572C">
        <w:rPr>
          <w:rFonts w:ascii="Arial" w:hAnsi="Arial" w:cs="Arial"/>
          <w:spacing w:val="0"/>
          <w:szCs w:val="22"/>
        </w:rPr>
        <w:t xml:space="preserve"> </w:t>
      </w:r>
      <w:hyperlink r:id="rId9" w:history="1">
        <w:r w:rsidRPr="0003572C">
          <w:rPr>
            <w:rFonts w:ascii="Arial" w:hAnsi="Arial" w:cs="Arial"/>
            <w:color w:val="0000FF"/>
            <w:spacing w:val="0"/>
            <w:szCs w:val="22"/>
            <w:u w:val="single"/>
          </w:rPr>
          <w:t>enquiries@legalombudsman.org.uk</w:t>
        </w:r>
      </w:hyperlink>
      <w:r w:rsidRPr="0003572C">
        <w:rPr>
          <w:rFonts w:ascii="Arial" w:hAnsi="Arial" w:cs="Arial"/>
          <w:spacing w:val="0"/>
          <w:szCs w:val="22"/>
        </w:rPr>
        <w:t>.</w:t>
      </w:r>
    </w:p>
    <w:p w14:paraId="32BB038C" w14:textId="77777777" w:rsidR="00351A2E" w:rsidRPr="0003572C" w:rsidRDefault="00351A2E" w:rsidP="00351A2E">
      <w:pPr>
        <w:overflowPunct/>
        <w:autoSpaceDE/>
        <w:autoSpaceDN/>
        <w:adjustRightInd/>
        <w:spacing w:line="240" w:lineRule="auto"/>
        <w:ind w:left="720" w:firstLine="0"/>
        <w:textAlignment w:val="auto"/>
        <w:rPr>
          <w:rFonts w:ascii="Arial" w:hAnsi="Arial" w:cs="Arial"/>
          <w:spacing w:val="0"/>
          <w:szCs w:val="22"/>
        </w:rPr>
      </w:pPr>
    </w:p>
    <w:p w14:paraId="4B83DA8A" w14:textId="77777777" w:rsidR="00351A2E" w:rsidRPr="0003572C" w:rsidRDefault="00351A2E" w:rsidP="00351A2E">
      <w:pPr>
        <w:overflowPunct/>
        <w:autoSpaceDE/>
        <w:autoSpaceDN/>
        <w:adjustRightInd/>
        <w:spacing w:line="240" w:lineRule="auto"/>
        <w:ind w:firstLine="0"/>
        <w:textAlignment w:val="auto"/>
        <w:rPr>
          <w:rFonts w:ascii="Arial" w:hAnsi="Arial" w:cs="Arial"/>
          <w:spacing w:val="0"/>
          <w:szCs w:val="22"/>
        </w:rPr>
      </w:pPr>
      <w:r w:rsidRPr="0003572C">
        <w:rPr>
          <w:rFonts w:ascii="Arial" w:hAnsi="Arial" w:cs="Arial"/>
          <w:spacing w:val="0"/>
          <w:szCs w:val="22"/>
        </w:rPr>
        <w:t xml:space="preserve"> </w:t>
      </w:r>
    </w:p>
    <w:p w14:paraId="1C63C151" w14:textId="3B1EEC88" w:rsidR="00351A2E" w:rsidRPr="0003572C" w:rsidRDefault="00351A2E" w:rsidP="00351A2E">
      <w:pPr>
        <w:overflowPunct/>
        <w:autoSpaceDE/>
        <w:autoSpaceDN/>
        <w:adjustRightInd/>
        <w:spacing w:line="240" w:lineRule="auto"/>
        <w:ind w:left="720" w:firstLine="0"/>
        <w:textAlignment w:val="auto"/>
        <w:rPr>
          <w:rFonts w:ascii="Arial" w:hAnsi="Arial" w:cs="Arial"/>
          <w:spacing w:val="0"/>
          <w:szCs w:val="22"/>
        </w:rPr>
      </w:pPr>
      <w:r w:rsidRPr="0003572C">
        <w:rPr>
          <w:rFonts w:ascii="Arial" w:hAnsi="Arial" w:cs="Arial"/>
          <w:spacing w:val="0"/>
          <w:szCs w:val="22"/>
        </w:rPr>
        <w:t xml:space="preserve">Alternative complaints bodies such as </w:t>
      </w:r>
      <w:hyperlink r:id="rId10" w:history="1">
        <w:r w:rsidRPr="0003572C">
          <w:rPr>
            <w:rFonts w:ascii="Arial" w:hAnsi="Arial" w:cs="Arial"/>
            <w:color w:val="0000FF"/>
            <w:spacing w:val="0"/>
            <w:szCs w:val="22"/>
            <w:u w:val="single"/>
          </w:rPr>
          <w:t>ProMediate</w:t>
        </w:r>
      </w:hyperlink>
      <w:r w:rsidRPr="0003572C">
        <w:rPr>
          <w:rFonts w:ascii="Arial" w:hAnsi="Arial" w:cs="Arial"/>
          <w:spacing w:val="0"/>
          <w:szCs w:val="22"/>
        </w:rPr>
        <w:t xml:space="preserve"> exist which are </w:t>
      </w:r>
      <w:r w:rsidRPr="0003572C">
        <w:rPr>
          <w:rFonts w:ascii="Arial" w:hAnsi="Arial" w:cs="Arial"/>
          <w:iCs/>
          <w:spacing w:val="0"/>
          <w:szCs w:val="22"/>
        </w:rPr>
        <w:t>ADR certified and</w:t>
      </w:r>
      <w:r w:rsidRPr="0003572C">
        <w:rPr>
          <w:rFonts w:ascii="Arial" w:hAnsi="Arial" w:cs="Arial"/>
          <w:spacing w:val="0"/>
          <w:szCs w:val="22"/>
        </w:rPr>
        <w:t xml:space="preserve"> competent to deal with complaints about legal services should both you and our firm wish to use such a scheme.</w:t>
      </w:r>
    </w:p>
    <w:p w14:paraId="39FC0A75" w14:textId="77777777" w:rsidR="00351A2E" w:rsidRPr="0003572C" w:rsidRDefault="00351A2E" w:rsidP="00351A2E">
      <w:pPr>
        <w:overflowPunct/>
        <w:autoSpaceDE/>
        <w:autoSpaceDN/>
        <w:adjustRightInd/>
        <w:spacing w:line="240" w:lineRule="auto"/>
        <w:ind w:left="720" w:firstLine="0"/>
        <w:textAlignment w:val="auto"/>
        <w:rPr>
          <w:rFonts w:ascii="Arial" w:hAnsi="Arial" w:cs="Arial"/>
          <w:spacing w:val="0"/>
          <w:szCs w:val="22"/>
        </w:rPr>
      </w:pPr>
    </w:p>
    <w:p w14:paraId="1529EFAA" w14:textId="3942B3FD" w:rsidR="00351A2E" w:rsidRPr="0003572C" w:rsidRDefault="00351A2E" w:rsidP="00436080">
      <w:pPr>
        <w:overflowPunct/>
        <w:autoSpaceDE/>
        <w:autoSpaceDN/>
        <w:adjustRightInd/>
        <w:spacing w:line="240" w:lineRule="auto"/>
        <w:ind w:left="720" w:firstLine="0"/>
        <w:textAlignment w:val="auto"/>
        <w:rPr>
          <w:rFonts w:ascii="Arial" w:hAnsi="Arial" w:cs="Arial"/>
          <w:iCs/>
          <w:spacing w:val="0"/>
          <w:szCs w:val="22"/>
        </w:rPr>
      </w:pPr>
      <w:r w:rsidRPr="0003572C">
        <w:rPr>
          <w:rFonts w:ascii="Arial" w:hAnsi="Arial" w:cs="Arial"/>
          <w:spacing w:val="0"/>
          <w:szCs w:val="22"/>
        </w:rPr>
        <w:t xml:space="preserve">We do not agree to use </w:t>
      </w:r>
      <w:hyperlink r:id="rId11" w:history="1">
        <w:r w:rsidRPr="0003572C">
          <w:rPr>
            <w:rFonts w:ascii="Arial" w:hAnsi="Arial" w:cs="Arial"/>
            <w:color w:val="0000FF"/>
            <w:spacing w:val="0"/>
            <w:szCs w:val="22"/>
            <w:u w:val="single"/>
          </w:rPr>
          <w:t>ProMediate</w:t>
        </w:r>
      </w:hyperlink>
      <w:r w:rsidRPr="0003572C">
        <w:rPr>
          <w:rFonts w:ascii="Arial" w:hAnsi="Arial" w:cs="Arial"/>
          <w:spacing w:val="0"/>
          <w:szCs w:val="22"/>
        </w:rPr>
        <w:t xml:space="preserve"> </w:t>
      </w:r>
      <w:r w:rsidRPr="0003572C">
        <w:rPr>
          <w:rFonts w:ascii="Arial" w:hAnsi="Arial" w:cs="Arial"/>
          <w:iCs/>
          <w:spacing w:val="0"/>
          <w:szCs w:val="22"/>
        </w:rPr>
        <w:t>as the legal ombudsman already works in a similar way even though not currently ADR certified.</w:t>
      </w:r>
    </w:p>
    <w:p w14:paraId="3E2B11B6" w14:textId="155339C7"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34DC45C9" w14:textId="016DF63B"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728BF079" w14:textId="7D955741"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65414362" w14:textId="13C300AA"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3AFD291D" w14:textId="1D1F0F96"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4BA59CFF" w14:textId="2B84C29F"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1F2B1B64" w14:textId="53C685B2"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7C64ECDF" w14:textId="0202705D" w:rsidR="003F160C" w:rsidRPr="0003572C" w:rsidRDefault="0003572C" w:rsidP="0003572C">
      <w:pPr>
        <w:tabs>
          <w:tab w:val="left" w:pos="7200"/>
        </w:tabs>
        <w:overflowPunct/>
        <w:autoSpaceDE/>
        <w:autoSpaceDN/>
        <w:adjustRightInd/>
        <w:spacing w:line="240" w:lineRule="auto"/>
        <w:ind w:left="720" w:firstLine="0"/>
        <w:textAlignment w:val="auto"/>
        <w:rPr>
          <w:rFonts w:ascii="Arial" w:hAnsi="Arial" w:cs="Arial"/>
          <w:iCs/>
          <w:spacing w:val="0"/>
          <w:szCs w:val="22"/>
        </w:rPr>
      </w:pPr>
      <w:r>
        <w:rPr>
          <w:rFonts w:ascii="Arial" w:hAnsi="Arial" w:cs="Arial"/>
          <w:iCs/>
          <w:spacing w:val="0"/>
          <w:szCs w:val="22"/>
        </w:rPr>
        <w:tab/>
      </w:r>
    </w:p>
    <w:p w14:paraId="1E3F3252" w14:textId="797A4010" w:rsidR="003F160C" w:rsidRPr="0003572C" w:rsidRDefault="003F160C" w:rsidP="00436080">
      <w:pPr>
        <w:overflowPunct/>
        <w:autoSpaceDE/>
        <w:autoSpaceDN/>
        <w:adjustRightInd/>
        <w:spacing w:line="240" w:lineRule="auto"/>
        <w:ind w:left="720" w:firstLine="0"/>
        <w:textAlignment w:val="auto"/>
        <w:rPr>
          <w:rFonts w:ascii="Arial" w:hAnsi="Arial" w:cs="Arial"/>
          <w:iCs/>
          <w:spacing w:val="0"/>
          <w:szCs w:val="22"/>
        </w:rPr>
      </w:pPr>
    </w:p>
    <w:p w14:paraId="5B9D8701" w14:textId="6A5B46E9" w:rsidR="003F160C" w:rsidRPr="0003572C" w:rsidRDefault="00DE4D6F" w:rsidP="00DE4D6F">
      <w:pPr>
        <w:overflowPunct/>
        <w:autoSpaceDE/>
        <w:autoSpaceDN/>
        <w:adjustRightInd/>
        <w:spacing w:line="240" w:lineRule="auto"/>
        <w:ind w:left="6480" w:firstLine="720"/>
        <w:textAlignment w:val="auto"/>
        <w:rPr>
          <w:rFonts w:ascii="Arial" w:hAnsi="Arial" w:cs="Arial"/>
          <w:b/>
          <w:bCs/>
          <w:iCs/>
          <w:spacing w:val="0"/>
          <w:sz w:val="18"/>
          <w:szCs w:val="18"/>
        </w:rPr>
      </w:pPr>
      <w:r w:rsidRPr="0003572C">
        <w:rPr>
          <w:rFonts w:ascii="Arial" w:hAnsi="Arial" w:cs="Arial"/>
          <w:iCs/>
          <w:spacing w:val="0"/>
          <w:szCs w:val="22"/>
        </w:rPr>
        <w:t xml:space="preserve"> </w:t>
      </w:r>
      <w:r w:rsidR="00A657AE">
        <w:rPr>
          <w:rFonts w:ascii="Arial" w:hAnsi="Arial" w:cs="Arial"/>
          <w:iCs/>
          <w:spacing w:val="0"/>
          <w:szCs w:val="22"/>
        </w:rPr>
        <w:t>January 2025</w:t>
      </w:r>
    </w:p>
    <w:p w14:paraId="04DC1957" w14:textId="77777777" w:rsidR="00791D1F" w:rsidRPr="0003572C" w:rsidRDefault="00791D1F" w:rsidP="00436080">
      <w:pPr>
        <w:ind w:firstLine="0"/>
        <w:rPr>
          <w:rFonts w:ascii="Arial" w:hAnsi="Arial" w:cs="Arial"/>
          <w:szCs w:val="22"/>
        </w:rPr>
      </w:pPr>
    </w:p>
    <w:sectPr w:rsidR="00791D1F" w:rsidRPr="0003572C">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3BD8" w14:textId="77777777" w:rsidR="00B7631F" w:rsidRDefault="00B7631F" w:rsidP="00A657AE">
      <w:pPr>
        <w:spacing w:line="240" w:lineRule="auto"/>
      </w:pPr>
      <w:r>
        <w:separator/>
      </w:r>
    </w:p>
  </w:endnote>
  <w:endnote w:type="continuationSeparator" w:id="0">
    <w:p w14:paraId="65D3B6F9" w14:textId="77777777" w:rsidR="00B7631F" w:rsidRDefault="00B7631F" w:rsidP="00A65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0D02" w14:textId="77777777" w:rsidR="00A657AE" w:rsidRDefault="00A6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A62B" w14:textId="77777777" w:rsidR="00A657AE" w:rsidRDefault="00A6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4F89A" w14:textId="77777777" w:rsidR="00A657AE" w:rsidRDefault="00A6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5279" w14:textId="77777777" w:rsidR="00B7631F" w:rsidRDefault="00B7631F" w:rsidP="00A657AE">
      <w:pPr>
        <w:spacing w:line="240" w:lineRule="auto"/>
      </w:pPr>
      <w:r>
        <w:separator/>
      </w:r>
    </w:p>
  </w:footnote>
  <w:footnote w:type="continuationSeparator" w:id="0">
    <w:p w14:paraId="7466087E" w14:textId="77777777" w:rsidR="00B7631F" w:rsidRDefault="00B7631F" w:rsidP="00A65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314B7" w14:textId="77777777" w:rsidR="00A657AE" w:rsidRDefault="00A65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CA73" w14:textId="77777777" w:rsidR="00A657AE" w:rsidRDefault="00A65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1FD4" w14:textId="77777777" w:rsidR="00A657AE" w:rsidRDefault="00A65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604"/>
    <w:multiLevelType w:val="hybridMultilevel"/>
    <w:tmpl w:val="FFFFFFFF"/>
    <w:lvl w:ilvl="0" w:tplc="D3FAD1C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D135C93"/>
    <w:multiLevelType w:val="hybridMultilevel"/>
    <w:tmpl w:val="7E9A820C"/>
    <w:lvl w:ilvl="0" w:tplc="CE6EC67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662A78"/>
    <w:multiLevelType w:val="hybridMultilevel"/>
    <w:tmpl w:val="D65AB7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90F2D3C"/>
    <w:multiLevelType w:val="hybridMultilevel"/>
    <w:tmpl w:val="1A42B1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4034496"/>
    <w:multiLevelType w:val="hybridMultilevel"/>
    <w:tmpl w:val="65C6E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490561">
    <w:abstractNumId w:val="4"/>
  </w:num>
  <w:num w:numId="2" w16cid:durableId="1312977551">
    <w:abstractNumId w:val="1"/>
  </w:num>
  <w:num w:numId="3" w16cid:durableId="1792746259">
    <w:abstractNumId w:val="3"/>
  </w:num>
  <w:num w:numId="4" w16cid:durableId="5981863">
    <w:abstractNumId w:val="2"/>
  </w:num>
  <w:num w:numId="5" w16cid:durableId="260525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APTempPath" w:val="C:\Users\kerry.wigg\AppData\Local\LEAP Desktop\CDE\1a7adcfd-51ac-42d3-9f18-cafd9396501f\LEAP2Office\MacroFields\"/>
    <w:docVar w:name="LEAPUniqueCode" w:val="3c057e24-fef5-f54a-a75e-e9ad3a87a7b2"/>
  </w:docVars>
  <w:rsids>
    <w:rsidRoot w:val="00351A2E"/>
    <w:rsid w:val="0003572C"/>
    <w:rsid w:val="00120322"/>
    <w:rsid w:val="00167976"/>
    <w:rsid w:val="00182D3D"/>
    <w:rsid w:val="002E1C2F"/>
    <w:rsid w:val="00351A2E"/>
    <w:rsid w:val="00372A75"/>
    <w:rsid w:val="003769C2"/>
    <w:rsid w:val="003F160C"/>
    <w:rsid w:val="00436080"/>
    <w:rsid w:val="00471A10"/>
    <w:rsid w:val="00500B0B"/>
    <w:rsid w:val="005B58DC"/>
    <w:rsid w:val="005C628F"/>
    <w:rsid w:val="00791D1F"/>
    <w:rsid w:val="00807850"/>
    <w:rsid w:val="00917923"/>
    <w:rsid w:val="00930B05"/>
    <w:rsid w:val="00960DD2"/>
    <w:rsid w:val="00A657AE"/>
    <w:rsid w:val="00B7631F"/>
    <w:rsid w:val="00BE438A"/>
    <w:rsid w:val="00C21DE6"/>
    <w:rsid w:val="00C70FFC"/>
    <w:rsid w:val="00CD3C4C"/>
    <w:rsid w:val="00D25CBD"/>
    <w:rsid w:val="00DE4D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A5995B"/>
  <w15:docId w15:val="{6C0DB355-11AB-4D87-8BAC-4E5A69F6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D1F"/>
    <w:pPr>
      <w:overflowPunct w:val="0"/>
      <w:autoSpaceDE w:val="0"/>
      <w:autoSpaceDN w:val="0"/>
      <w:adjustRightInd w:val="0"/>
      <w:spacing w:line="216" w:lineRule="auto"/>
      <w:ind w:firstLine="288"/>
      <w:jc w:val="both"/>
      <w:textAlignment w:val="baseline"/>
    </w:pPr>
    <w:rPr>
      <w:spacing w:val="-4"/>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1D1F"/>
    <w:rPr>
      <w:color w:val="0000FF"/>
      <w:u w:val="single"/>
    </w:rPr>
  </w:style>
  <w:style w:type="paragraph" w:styleId="ListParagraph">
    <w:name w:val="List Paragraph"/>
    <w:basedOn w:val="Normal"/>
    <w:uiPriority w:val="34"/>
    <w:qFormat/>
    <w:rsid w:val="003769C2"/>
    <w:pPr>
      <w:ind w:left="720"/>
    </w:pPr>
  </w:style>
  <w:style w:type="paragraph" w:styleId="BalloonText">
    <w:name w:val="Balloon Text"/>
    <w:basedOn w:val="Normal"/>
    <w:link w:val="BalloonTextChar"/>
    <w:rsid w:val="003769C2"/>
    <w:pPr>
      <w:spacing w:line="240" w:lineRule="auto"/>
    </w:pPr>
    <w:rPr>
      <w:rFonts w:ascii="Tahoma" w:hAnsi="Tahoma" w:cs="Tahoma"/>
      <w:sz w:val="16"/>
      <w:szCs w:val="16"/>
    </w:rPr>
  </w:style>
  <w:style w:type="character" w:customStyle="1" w:styleId="BalloonTextChar">
    <w:name w:val="Balloon Text Char"/>
    <w:link w:val="BalloonText"/>
    <w:rsid w:val="003769C2"/>
    <w:rPr>
      <w:rFonts w:ascii="Tahoma" w:hAnsi="Tahoma" w:cs="Tahoma"/>
      <w:spacing w:val="-4"/>
      <w:sz w:val="16"/>
      <w:szCs w:val="16"/>
      <w:lang w:eastAsia="en-US"/>
    </w:rPr>
  </w:style>
  <w:style w:type="character" w:styleId="UnresolvedMention">
    <w:name w:val="Unresolved Mention"/>
    <w:basedOn w:val="DefaultParagraphFont"/>
    <w:uiPriority w:val="99"/>
    <w:semiHidden/>
    <w:unhideWhenUsed/>
    <w:rsid w:val="003F160C"/>
    <w:rPr>
      <w:color w:val="605E5C"/>
      <w:shd w:val="clear" w:color="auto" w:fill="E1DFDD"/>
    </w:rPr>
  </w:style>
  <w:style w:type="paragraph" w:styleId="NoSpacing">
    <w:name w:val="No Spacing"/>
    <w:uiPriority w:val="1"/>
    <w:qFormat/>
    <w:rsid w:val="00DE4D6F"/>
    <w:pPr>
      <w:overflowPunct w:val="0"/>
      <w:autoSpaceDE w:val="0"/>
      <w:autoSpaceDN w:val="0"/>
      <w:adjustRightInd w:val="0"/>
      <w:ind w:firstLine="288"/>
      <w:jc w:val="both"/>
      <w:textAlignment w:val="baseline"/>
    </w:pPr>
    <w:rPr>
      <w:spacing w:val="-4"/>
      <w:sz w:val="22"/>
      <w:lang w:eastAsia="en-US"/>
    </w:rPr>
  </w:style>
  <w:style w:type="paragraph" w:customStyle="1" w:styleId="list0">
    <w:name w:val="list0"/>
    <w:link w:val="list0Char"/>
    <w:autoRedefine/>
    <w:rsid w:val="00182D3D"/>
    <w:pPr>
      <w:keepLines/>
      <w:spacing w:before="180"/>
      <w:ind w:left="709" w:hanging="142"/>
      <w:jc w:val="both"/>
    </w:pPr>
    <w:rPr>
      <w:iCs/>
      <w:noProof/>
      <w:sz w:val="24"/>
      <w:szCs w:val="24"/>
    </w:rPr>
  </w:style>
  <w:style w:type="character" w:customStyle="1" w:styleId="list0Char">
    <w:name w:val="list0 Char"/>
    <w:link w:val="list0"/>
    <w:rsid w:val="00182D3D"/>
    <w:rPr>
      <w:iCs/>
      <w:noProof/>
      <w:sz w:val="24"/>
      <w:szCs w:val="24"/>
    </w:rPr>
  </w:style>
  <w:style w:type="paragraph" w:styleId="Header">
    <w:name w:val="header"/>
    <w:basedOn w:val="Normal"/>
    <w:link w:val="HeaderChar"/>
    <w:unhideWhenUsed/>
    <w:rsid w:val="00A657AE"/>
    <w:pPr>
      <w:tabs>
        <w:tab w:val="center" w:pos="4513"/>
        <w:tab w:val="right" w:pos="9026"/>
      </w:tabs>
      <w:spacing w:line="240" w:lineRule="auto"/>
    </w:pPr>
  </w:style>
  <w:style w:type="character" w:customStyle="1" w:styleId="HeaderChar">
    <w:name w:val="Header Char"/>
    <w:basedOn w:val="DefaultParagraphFont"/>
    <w:link w:val="Header"/>
    <w:rsid w:val="00A657AE"/>
    <w:rPr>
      <w:spacing w:val="-4"/>
      <w:sz w:val="22"/>
      <w:lang w:eastAsia="en-US"/>
    </w:rPr>
  </w:style>
  <w:style w:type="paragraph" w:styleId="Footer">
    <w:name w:val="footer"/>
    <w:basedOn w:val="Normal"/>
    <w:link w:val="FooterChar"/>
    <w:unhideWhenUsed/>
    <w:rsid w:val="00A657AE"/>
    <w:pPr>
      <w:tabs>
        <w:tab w:val="center" w:pos="4513"/>
        <w:tab w:val="right" w:pos="9026"/>
      </w:tabs>
      <w:spacing w:line="240" w:lineRule="auto"/>
    </w:pPr>
  </w:style>
  <w:style w:type="character" w:customStyle="1" w:styleId="FooterChar">
    <w:name w:val="Footer Char"/>
    <w:basedOn w:val="DefaultParagraphFont"/>
    <w:link w:val="Footer"/>
    <w:rsid w:val="00A657AE"/>
    <w:rPr>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3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ombudsman.org.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alombudsman.org.uk/media/nvmhdgsv/scheme-rules-april-2023-final.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ediate.co.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mediate.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quiries@legalombudsman.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3471</Characters>
  <Application>Microsoft Office Word</Application>
  <DocSecurity>0</DocSecurity>
  <Lines>96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Links>
    <vt:vector size="12" baseType="variant">
      <vt:variant>
        <vt:i4>6225987</vt:i4>
      </vt:variant>
      <vt:variant>
        <vt:i4>6</vt:i4>
      </vt:variant>
      <vt:variant>
        <vt:i4>0</vt:i4>
      </vt:variant>
      <vt:variant>
        <vt:i4>5</vt:i4>
      </vt:variant>
      <vt:variant>
        <vt:lpwstr>http://www.legalombudsman.org.uk/</vt:lpwstr>
      </vt:variant>
      <vt:variant>
        <vt:lpwstr/>
      </vt:variant>
      <vt:variant>
        <vt:i4>7405589</vt:i4>
      </vt:variant>
      <vt:variant>
        <vt:i4>3</vt:i4>
      </vt:variant>
      <vt:variant>
        <vt:i4>0</vt:i4>
      </vt:variant>
      <vt:variant>
        <vt:i4>5</vt:i4>
      </vt:variant>
      <vt:variant>
        <vt:lpwstr>mailto:enquiries@legalombudsman.org.uk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Wigg</dc:creator>
  <cp:lastModifiedBy>Kerry Wigg</cp:lastModifiedBy>
  <cp:revision>2</cp:revision>
  <cp:lastPrinted>2024-01-23T10:34:00Z</cp:lastPrinted>
  <dcterms:created xsi:type="dcterms:W3CDTF">2026-02-13T06:29:00Z</dcterms:created>
  <dcterms:modified xsi:type="dcterms:W3CDTF">2026-02-13T06:29:00Z</dcterms:modified>
</cp:coreProperties>
</file>