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672D7" w14:textId="77777777" w:rsidR="004E2A49" w:rsidRPr="004E2A49" w:rsidRDefault="004E2A49" w:rsidP="004E2A49">
      <w:pPr>
        <w:keepNext/>
        <w:keepLines/>
        <w:spacing w:before="200" w:after="120" w:line="240" w:lineRule="auto"/>
        <w:ind w:left="-284"/>
        <w:outlineLvl w:val="1"/>
        <w:rPr>
          <w:rFonts w:ascii="CatCafe" w:eastAsia="CatCafe" w:hAnsi="CatCafe" w:cs="Times New Roman"/>
          <w:b/>
          <w:bCs/>
          <w:sz w:val="40"/>
          <w:szCs w:val="40"/>
          <w:u w:val="single"/>
        </w:rPr>
      </w:pPr>
      <w:r w:rsidRPr="004E2A49">
        <w:rPr>
          <w:rFonts w:ascii="CatCafe" w:eastAsia="CatCafe" w:hAnsi="CatCafe" w:cs="Times New Roman"/>
          <w:b/>
          <w:bCs/>
          <w:sz w:val="40"/>
          <w:szCs w:val="40"/>
          <w:u w:val="single"/>
        </w:rPr>
        <w:t>Covid 19 Risk Assessment</w:t>
      </w:r>
    </w:p>
    <w:p w14:paraId="2F10501D" w14:textId="68C942F2" w:rsidR="004E2A49" w:rsidRPr="004E2A49" w:rsidRDefault="004E2A49" w:rsidP="004E2A49">
      <w:pPr>
        <w:keepNext/>
        <w:keepLines/>
        <w:spacing w:before="200" w:after="120" w:line="240" w:lineRule="auto"/>
        <w:ind w:left="-284"/>
        <w:outlineLvl w:val="1"/>
        <w:rPr>
          <w:rFonts w:ascii="CatCafe" w:eastAsia="CatCafe" w:hAnsi="CatCafe" w:cs="Times New Roman"/>
          <w:b/>
          <w:bCs/>
          <w:sz w:val="30"/>
          <w:szCs w:val="26"/>
        </w:rPr>
      </w:pPr>
      <w:r w:rsidRPr="004E2A49">
        <w:rPr>
          <w:rFonts w:ascii="CatCafe" w:eastAsia="CatCafe" w:hAnsi="CatCafe" w:cs="Times New Roman"/>
          <w:b/>
          <w:bCs/>
          <w:sz w:val="30"/>
          <w:szCs w:val="26"/>
          <w:u w:val="single"/>
        </w:rPr>
        <w:t>Assessment by</w:t>
      </w:r>
      <w:r w:rsidRPr="004E2A49">
        <w:rPr>
          <w:rFonts w:ascii="CatCafe" w:eastAsia="CatCafe" w:hAnsi="CatCafe" w:cs="Times New Roman"/>
          <w:b/>
          <w:bCs/>
          <w:sz w:val="30"/>
          <w:szCs w:val="26"/>
        </w:rPr>
        <w:t xml:space="preserve">: Louise Codling  </w:t>
      </w:r>
      <w:r w:rsidRPr="004E2A49">
        <w:rPr>
          <w:rFonts w:ascii="CatCafe" w:eastAsia="CatCafe" w:hAnsi="CatCafe" w:cs="Times New Roman"/>
          <w:b/>
          <w:bCs/>
          <w:sz w:val="30"/>
          <w:szCs w:val="26"/>
        </w:rPr>
        <w:tab/>
      </w:r>
      <w:r w:rsidRPr="004E2A49">
        <w:rPr>
          <w:rFonts w:ascii="CatCafe" w:eastAsia="CatCafe" w:hAnsi="CatCafe" w:cs="Times New Roman"/>
          <w:b/>
          <w:bCs/>
          <w:sz w:val="30"/>
          <w:szCs w:val="26"/>
          <w:u w:val="single"/>
        </w:rPr>
        <w:t>Assessment Date</w:t>
      </w:r>
      <w:r w:rsidRPr="004E2A49">
        <w:rPr>
          <w:rFonts w:ascii="CatCafe" w:eastAsia="CatCafe" w:hAnsi="CatCafe" w:cs="Times New Roman"/>
          <w:b/>
          <w:bCs/>
          <w:sz w:val="30"/>
          <w:szCs w:val="26"/>
        </w:rPr>
        <w:t>: 2/6/20</w:t>
      </w:r>
      <w:r w:rsidRPr="004E2A49">
        <w:rPr>
          <w:rFonts w:ascii="CatCafe" w:eastAsia="CatCafe" w:hAnsi="CatCafe" w:cs="Times New Roman"/>
          <w:b/>
          <w:bCs/>
          <w:sz w:val="30"/>
          <w:szCs w:val="26"/>
        </w:rPr>
        <w:tab/>
      </w:r>
      <w:r w:rsidR="008A6958">
        <w:rPr>
          <w:rFonts w:ascii="CatCafe" w:eastAsia="CatCafe" w:hAnsi="CatCafe" w:cs="Times New Roman"/>
          <w:b/>
          <w:bCs/>
          <w:sz w:val="30"/>
          <w:szCs w:val="26"/>
        </w:rPr>
        <w:t xml:space="preserve">Revision 1: 28.8.20           </w:t>
      </w:r>
      <w:bookmarkStart w:id="0" w:name="_GoBack"/>
      <w:bookmarkEnd w:id="0"/>
      <w:r w:rsidRPr="004E2A49">
        <w:rPr>
          <w:rFonts w:ascii="CatCafe" w:eastAsia="CatCafe" w:hAnsi="CatCafe" w:cs="Times New Roman"/>
          <w:b/>
          <w:bCs/>
          <w:sz w:val="30"/>
          <w:szCs w:val="26"/>
          <w:u w:val="single"/>
        </w:rPr>
        <w:t>Review Date</w:t>
      </w:r>
      <w:r w:rsidRPr="004E2A49">
        <w:rPr>
          <w:rFonts w:ascii="CatCafe" w:eastAsia="CatCafe" w:hAnsi="CatCafe" w:cs="Times New Roman"/>
          <w:b/>
          <w:bCs/>
          <w:sz w:val="30"/>
          <w:szCs w:val="26"/>
        </w:rPr>
        <w:t>: 2/12/20</w:t>
      </w:r>
    </w:p>
    <w:tbl>
      <w:tblPr>
        <w:tblStyle w:val="TableGrid"/>
        <w:tblW w:w="14855" w:type="dxa"/>
        <w:tblInd w:w="-176" w:type="dxa"/>
        <w:tblCellMar>
          <w:top w:w="113" w:type="dxa"/>
          <w:bottom w:w="57" w:type="dxa"/>
        </w:tblCellMar>
        <w:tblLook w:val="04A0" w:firstRow="1" w:lastRow="0" w:firstColumn="1" w:lastColumn="0" w:noHBand="0" w:noVBand="1"/>
      </w:tblPr>
      <w:tblGrid>
        <w:gridCol w:w="2269"/>
        <w:gridCol w:w="1417"/>
        <w:gridCol w:w="3261"/>
        <w:gridCol w:w="2633"/>
        <w:gridCol w:w="1943"/>
        <w:gridCol w:w="2086"/>
        <w:gridCol w:w="1246"/>
      </w:tblGrid>
      <w:tr w:rsidR="004E2A49" w:rsidRPr="004E2A49" w14:paraId="28D5C7E4" w14:textId="77777777" w:rsidTr="004E2A49">
        <w:trPr>
          <w:tblHeader/>
        </w:trPr>
        <w:tc>
          <w:tcPr>
            <w:tcW w:w="2269" w:type="dxa"/>
            <w:shd w:val="clear" w:color="auto" w:fill="9BBB59"/>
          </w:tcPr>
          <w:p w14:paraId="1FDE303E" w14:textId="77777777" w:rsidR="004E2A49" w:rsidRPr="004E2A49" w:rsidRDefault="004E2A49" w:rsidP="004E2A49">
            <w:pPr>
              <w:keepNext/>
              <w:keepLines/>
              <w:outlineLvl w:val="2"/>
              <w:rPr>
                <w:rFonts w:ascii="CatCafe" w:eastAsia="CatCafe" w:hAnsi="CatCafe" w:cs="Times New Roman"/>
                <w:b/>
                <w:bCs/>
                <w:color w:val="FFFFFF"/>
              </w:rPr>
            </w:pPr>
            <w:r w:rsidRPr="004E2A49">
              <w:rPr>
                <w:rFonts w:ascii="CatCafe" w:eastAsia="CatCafe" w:hAnsi="CatCafe" w:cs="Times New Roman"/>
                <w:b/>
                <w:bCs/>
                <w:color w:val="FFFFFF"/>
              </w:rPr>
              <w:t>Hazard</w:t>
            </w:r>
          </w:p>
        </w:tc>
        <w:tc>
          <w:tcPr>
            <w:tcW w:w="1417" w:type="dxa"/>
            <w:shd w:val="clear" w:color="auto" w:fill="9BBB59"/>
          </w:tcPr>
          <w:p w14:paraId="29ED8DD8" w14:textId="77777777" w:rsidR="004E2A49" w:rsidRPr="004E2A49" w:rsidRDefault="004E2A49" w:rsidP="004E2A49">
            <w:pPr>
              <w:keepNext/>
              <w:keepLines/>
              <w:outlineLvl w:val="2"/>
              <w:rPr>
                <w:rFonts w:ascii="CatCafe" w:eastAsia="CatCafe" w:hAnsi="CatCafe" w:cs="Times New Roman"/>
                <w:b/>
                <w:bCs/>
                <w:color w:val="FFFFFF"/>
              </w:rPr>
            </w:pPr>
            <w:r w:rsidRPr="004E2A49">
              <w:rPr>
                <w:rFonts w:ascii="CatCafe" w:eastAsia="CatCafe" w:hAnsi="CatCafe" w:cs="Times New Roman"/>
                <w:b/>
                <w:bCs/>
                <w:color w:val="FFFFFF"/>
              </w:rPr>
              <w:t>Who might be harmed and how?</w:t>
            </w:r>
          </w:p>
        </w:tc>
        <w:tc>
          <w:tcPr>
            <w:tcW w:w="3261" w:type="dxa"/>
            <w:shd w:val="clear" w:color="auto" w:fill="9BBB59"/>
          </w:tcPr>
          <w:p w14:paraId="196770B6" w14:textId="77777777" w:rsidR="004E2A49" w:rsidRPr="004E2A49" w:rsidRDefault="004E2A49" w:rsidP="004E2A49">
            <w:pPr>
              <w:keepNext/>
              <w:keepLines/>
              <w:outlineLvl w:val="2"/>
              <w:rPr>
                <w:rFonts w:ascii="CatCafe" w:eastAsia="CatCafe" w:hAnsi="CatCafe" w:cs="Times New Roman"/>
                <w:b/>
                <w:bCs/>
                <w:color w:val="FFFFFF"/>
              </w:rPr>
            </w:pPr>
            <w:r w:rsidRPr="004E2A49">
              <w:rPr>
                <w:rFonts w:ascii="CatCafe" w:eastAsia="CatCafe" w:hAnsi="CatCafe" w:cs="Times New Roman"/>
                <w:b/>
                <w:bCs/>
                <w:color w:val="FFFFFF"/>
              </w:rPr>
              <w:t>What we are doing to control the risk?</w:t>
            </w:r>
          </w:p>
        </w:tc>
        <w:tc>
          <w:tcPr>
            <w:tcW w:w="2633" w:type="dxa"/>
            <w:shd w:val="clear" w:color="auto" w:fill="9BBB59"/>
          </w:tcPr>
          <w:p w14:paraId="305BB668" w14:textId="77777777" w:rsidR="004E2A49" w:rsidRPr="004E2A49" w:rsidRDefault="004E2A49" w:rsidP="004E2A49">
            <w:pPr>
              <w:keepNext/>
              <w:keepLines/>
              <w:outlineLvl w:val="2"/>
              <w:rPr>
                <w:rFonts w:ascii="CatCafe" w:eastAsia="CatCafe" w:hAnsi="CatCafe" w:cs="Times New Roman"/>
                <w:b/>
                <w:bCs/>
                <w:color w:val="FFFFFF"/>
              </w:rPr>
            </w:pPr>
            <w:r w:rsidRPr="004E2A49">
              <w:rPr>
                <w:rFonts w:ascii="CatCafe" w:eastAsia="CatCafe" w:hAnsi="CatCafe" w:cs="Times New Roman"/>
                <w:b/>
                <w:bCs/>
                <w:color w:val="FFFFFF"/>
              </w:rPr>
              <w:t>What further action do we need to take to control the risk?</w:t>
            </w:r>
          </w:p>
        </w:tc>
        <w:tc>
          <w:tcPr>
            <w:tcW w:w="1943" w:type="dxa"/>
            <w:shd w:val="clear" w:color="auto" w:fill="9BBB59"/>
          </w:tcPr>
          <w:p w14:paraId="497187C7" w14:textId="77777777" w:rsidR="004E2A49" w:rsidRPr="004E2A49" w:rsidRDefault="004E2A49" w:rsidP="004E2A49">
            <w:pPr>
              <w:keepNext/>
              <w:keepLines/>
              <w:outlineLvl w:val="2"/>
              <w:rPr>
                <w:rFonts w:ascii="CatCafe" w:eastAsia="CatCafe" w:hAnsi="CatCafe" w:cs="Times New Roman"/>
                <w:b/>
                <w:bCs/>
                <w:color w:val="FFFFFF"/>
              </w:rPr>
            </w:pPr>
            <w:r w:rsidRPr="004E2A49">
              <w:rPr>
                <w:rFonts w:ascii="CatCafe" w:eastAsia="CatCafe" w:hAnsi="CatCafe" w:cs="Times New Roman"/>
                <w:b/>
                <w:bCs/>
                <w:color w:val="FFFFFF"/>
              </w:rPr>
              <w:t>Who needs to carry out the action?</w:t>
            </w:r>
          </w:p>
        </w:tc>
        <w:tc>
          <w:tcPr>
            <w:tcW w:w="2086" w:type="dxa"/>
            <w:shd w:val="clear" w:color="auto" w:fill="9BBB59"/>
          </w:tcPr>
          <w:p w14:paraId="2372A886" w14:textId="77777777" w:rsidR="004E2A49" w:rsidRPr="004E2A49" w:rsidRDefault="004E2A49" w:rsidP="004E2A49">
            <w:pPr>
              <w:keepNext/>
              <w:keepLines/>
              <w:outlineLvl w:val="2"/>
              <w:rPr>
                <w:rFonts w:ascii="CatCafe" w:eastAsia="CatCafe" w:hAnsi="CatCafe" w:cs="Times New Roman"/>
                <w:b/>
                <w:bCs/>
                <w:color w:val="FFFFFF"/>
              </w:rPr>
            </w:pPr>
            <w:r w:rsidRPr="004E2A49">
              <w:rPr>
                <w:rFonts w:ascii="CatCafe" w:eastAsia="CatCafe" w:hAnsi="CatCafe" w:cs="Times New Roman"/>
                <w:b/>
                <w:bCs/>
                <w:color w:val="FFFFFF"/>
              </w:rPr>
              <w:t>When is the action needed by?</w:t>
            </w:r>
          </w:p>
        </w:tc>
        <w:tc>
          <w:tcPr>
            <w:tcW w:w="1246" w:type="dxa"/>
            <w:shd w:val="clear" w:color="auto" w:fill="9BBB59"/>
          </w:tcPr>
          <w:p w14:paraId="00B7DE3F" w14:textId="77777777" w:rsidR="004E2A49" w:rsidRPr="004E2A49" w:rsidRDefault="004E2A49" w:rsidP="004E2A49">
            <w:pPr>
              <w:keepNext/>
              <w:keepLines/>
              <w:outlineLvl w:val="2"/>
              <w:rPr>
                <w:rFonts w:ascii="CatCafe" w:eastAsia="CatCafe" w:hAnsi="CatCafe" w:cs="Times New Roman"/>
                <w:b/>
                <w:bCs/>
                <w:color w:val="FFFFFF"/>
              </w:rPr>
            </w:pPr>
            <w:r w:rsidRPr="004E2A49">
              <w:rPr>
                <w:rFonts w:ascii="CatCafe" w:eastAsia="CatCafe" w:hAnsi="CatCafe" w:cs="Times New Roman"/>
                <w:b/>
                <w:bCs/>
                <w:color w:val="FFFFFF"/>
              </w:rPr>
              <w:t>Done</w:t>
            </w:r>
          </w:p>
        </w:tc>
      </w:tr>
      <w:tr w:rsidR="004E2A49" w:rsidRPr="004E2A49" w14:paraId="057E617F" w14:textId="77777777" w:rsidTr="00472E63">
        <w:tc>
          <w:tcPr>
            <w:tcW w:w="2269" w:type="dxa"/>
          </w:tcPr>
          <w:p w14:paraId="2C6247BA" w14:textId="77777777" w:rsidR="004E2A49" w:rsidRPr="004E2A49" w:rsidRDefault="004E2A49" w:rsidP="004E2A49">
            <w:pPr>
              <w:rPr>
                <w:rFonts w:ascii="CatCafe" w:eastAsia="CatCafe" w:hAnsi="CatCafe" w:cs="Times New Roman"/>
                <w:bCs/>
              </w:rPr>
            </w:pPr>
            <w:r w:rsidRPr="004E2A49">
              <w:rPr>
                <w:rFonts w:ascii="CatCafe" w:eastAsia="CatCafe" w:hAnsi="CatCafe" w:cs="Times New Roman"/>
                <w:bCs/>
              </w:rPr>
              <w:t>Person to person contact</w:t>
            </w:r>
          </w:p>
        </w:tc>
        <w:tc>
          <w:tcPr>
            <w:tcW w:w="1417" w:type="dxa"/>
          </w:tcPr>
          <w:p w14:paraId="51667E01" w14:textId="59C0F911" w:rsidR="004E2A49" w:rsidRPr="004E2A49" w:rsidRDefault="004E2A49" w:rsidP="004E2A49">
            <w:pPr>
              <w:rPr>
                <w:rFonts w:ascii="CatCafe" w:eastAsia="CatCafe" w:hAnsi="CatCafe" w:cs="Times New Roman"/>
              </w:rPr>
            </w:pPr>
            <w:r w:rsidRPr="004E2A49">
              <w:rPr>
                <w:rFonts w:ascii="CatCafe" w:eastAsia="CatCafe" w:hAnsi="CatCafe" w:cs="Times New Roman"/>
              </w:rPr>
              <w:t>Staff</w:t>
            </w:r>
            <w:r>
              <w:rPr>
                <w:rFonts w:ascii="CatCafe" w:eastAsia="CatCafe" w:hAnsi="CatCafe" w:cs="Times New Roman"/>
              </w:rPr>
              <w:t xml:space="preserve"> &amp; customers</w:t>
            </w:r>
          </w:p>
        </w:tc>
        <w:tc>
          <w:tcPr>
            <w:tcW w:w="3261" w:type="dxa"/>
          </w:tcPr>
          <w:p w14:paraId="71E6AAB3" w14:textId="704CE901" w:rsidR="004E2A49" w:rsidRPr="004E2A49" w:rsidRDefault="004E2A49" w:rsidP="00DD2647">
            <w:pPr>
              <w:rPr>
                <w:rFonts w:ascii="CatCafe" w:eastAsia="CatCafe" w:hAnsi="CatCafe" w:cs="Times New Roman"/>
                <w:sz w:val="16"/>
                <w:szCs w:val="16"/>
              </w:rPr>
            </w:pPr>
            <w:r>
              <w:rPr>
                <w:rFonts w:ascii="CatCafe" w:eastAsia="CatCafe" w:hAnsi="CatCafe" w:cs="Times New Roman"/>
                <w:sz w:val="16"/>
                <w:szCs w:val="16"/>
              </w:rPr>
              <w:t xml:space="preserve">Posters to remind everyone to keep 2m apart. Every customer to be attended by only 1 member of staff. Handover to be limited to less than 15 minutes. </w:t>
            </w:r>
            <w:r w:rsidR="008A6958">
              <w:rPr>
                <w:rFonts w:ascii="CatCafe" w:eastAsia="CatCafe" w:hAnsi="CatCafe" w:cs="Times New Roman"/>
                <w:sz w:val="16"/>
                <w:szCs w:val="16"/>
              </w:rPr>
              <w:t>Signage advising c</w:t>
            </w:r>
            <w:r>
              <w:rPr>
                <w:rFonts w:ascii="CatCafe" w:eastAsia="CatCafe" w:hAnsi="CatCafe" w:cs="Times New Roman"/>
                <w:sz w:val="16"/>
                <w:szCs w:val="16"/>
              </w:rPr>
              <w:t>ustomer</w:t>
            </w:r>
            <w:r w:rsidR="008A6958">
              <w:rPr>
                <w:rFonts w:ascii="CatCafe" w:eastAsia="CatCafe" w:hAnsi="CatCafe" w:cs="Times New Roman"/>
                <w:sz w:val="16"/>
                <w:szCs w:val="16"/>
              </w:rPr>
              <w:t>s</w:t>
            </w:r>
            <w:r>
              <w:rPr>
                <w:rFonts w:ascii="CatCafe" w:eastAsia="CatCafe" w:hAnsi="CatCafe" w:cs="Times New Roman"/>
                <w:sz w:val="16"/>
                <w:szCs w:val="16"/>
              </w:rPr>
              <w:t xml:space="preserve"> to wait in the car on the drive until we advise them that it is safe to deliver</w:t>
            </w:r>
            <w:r w:rsidR="008A6958">
              <w:rPr>
                <w:rFonts w:ascii="CatCafe" w:eastAsia="CatCafe" w:hAnsi="CatCafe" w:cs="Times New Roman"/>
                <w:sz w:val="16"/>
                <w:szCs w:val="16"/>
              </w:rPr>
              <w:t xml:space="preserve"> if another customer is in the building</w:t>
            </w:r>
            <w:r>
              <w:rPr>
                <w:rFonts w:ascii="CatCafe" w:eastAsia="CatCafe" w:hAnsi="CatCafe" w:cs="Times New Roman"/>
                <w:sz w:val="16"/>
                <w:szCs w:val="16"/>
              </w:rPr>
              <w:t xml:space="preserve">. </w:t>
            </w:r>
            <w:r w:rsidR="00DD2647">
              <w:rPr>
                <w:rFonts w:ascii="CatCafe" w:eastAsia="CatCafe" w:hAnsi="CatCafe" w:cs="Times New Roman"/>
                <w:sz w:val="16"/>
                <w:szCs w:val="16"/>
              </w:rPr>
              <w:t>Staff will have allocated corridor to work in and allocated individual equipment. Individual coloured pens per member of staff will be allocated.</w:t>
            </w:r>
          </w:p>
        </w:tc>
        <w:tc>
          <w:tcPr>
            <w:tcW w:w="2633" w:type="dxa"/>
          </w:tcPr>
          <w:p w14:paraId="1EBF808D" w14:textId="77777777" w:rsidR="004E2A49" w:rsidRPr="00DD2647" w:rsidRDefault="00DD2647" w:rsidP="004E2A49">
            <w:pPr>
              <w:rPr>
                <w:rFonts w:ascii="CatCafe" w:eastAsia="CatCafe" w:hAnsi="CatCafe" w:cs="Times New Roman"/>
                <w:sz w:val="16"/>
                <w:szCs w:val="16"/>
              </w:rPr>
            </w:pPr>
            <w:r w:rsidRPr="00DD2647">
              <w:rPr>
                <w:rFonts w:ascii="CatCafe" w:eastAsia="CatCafe" w:hAnsi="CatCafe" w:cs="Times New Roman"/>
                <w:sz w:val="16"/>
                <w:szCs w:val="16"/>
              </w:rPr>
              <w:t>Buy different colour pens.</w:t>
            </w:r>
          </w:p>
          <w:p w14:paraId="392F8040" w14:textId="783742CE" w:rsidR="00DD2647" w:rsidRPr="004E2A49" w:rsidRDefault="00DD2647" w:rsidP="004E2A49">
            <w:pPr>
              <w:rPr>
                <w:rFonts w:ascii="CatCafe" w:eastAsia="CatCafe" w:hAnsi="CatCafe" w:cs="Times New Roman"/>
                <w:sz w:val="16"/>
                <w:szCs w:val="16"/>
              </w:rPr>
            </w:pPr>
            <w:r w:rsidRPr="00DD2647">
              <w:rPr>
                <w:rFonts w:ascii="CatCafe" w:eastAsia="CatCafe" w:hAnsi="CatCafe" w:cs="Times New Roman"/>
                <w:sz w:val="16"/>
                <w:szCs w:val="16"/>
              </w:rPr>
              <w:t>Produce posters and distance markers.</w:t>
            </w:r>
          </w:p>
        </w:tc>
        <w:tc>
          <w:tcPr>
            <w:tcW w:w="1943" w:type="dxa"/>
          </w:tcPr>
          <w:p w14:paraId="6E57EE64" w14:textId="1BEB8F81" w:rsidR="004E2A49" w:rsidRPr="004E2A49" w:rsidRDefault="004E2A49" w:rsidP="004E2A49">
            <w:pPr>
              <w:rPr>
                <w:rFonts w:ascii="CatCafe" w:eastAsia="CatCafe" w:hAnsi="CatCafe" w:cs="Times New Roman"/>
                <w:sz w:val="16"/>
                <w:szCs w:val="16"/>
              </w:rPr>
            </w:pPr>
            <w:r w:rsidRPr="004E2A49">
              <w:rPr>
                <w:rFonts w:ascii="CatCafe" w:eastAsia="CatCafe" w:hAnsi="CatCafe" w:cs="Times New Roman"/>
                <w:sz w:val="16"/>
                <w:szCs w:val="16"/>
              </w:rPr>
              <w:t xml:space="preserve">LC </w:t>
            </w:r>
          </w:p>
        </w:tc>
        <w:tc>
          <w:tcPr>
            <w:tcW w:w="2086" w:type="dxa"/>
          </w:tcPr>
          <w:p w14:paraId="3E6155AF" w14:textId="77777777" w:rsidR="004E2A49" w:rsidRPr="004E2A49" w:rsidRDefault="004E2A49" w:rsidP="004E2A49">
            <w:pPr>
              <w:rPr>
                <w:rFonts w:ascii="CatCafe" w:eastAsia="CatCafe" w:hAnsi="CatCafe" w:cs="Times New Roman"/>
              </w:rPr>
            </w:pPr>
            <w:r w:rsidRPr="004E2A49">
              <w:rPr>
                <w:rFonts w:ascii="CatCafe" w:eastAsia="CatCafe" w:hAnsi="CatCafe" w:cs="Times New Roman"/>
              </w:rPr>
              <w:t>June 2020</w:t>
            </w:r>
          </w:p>
        </w:tc>
        <w:tc>
          <w:tcPr>
            <w:tcW w:w="1246" w:type="dxa"/>
          </w:tcPr>
          <w:p w14:paraId="3720EF05" w14:textId="77777777" w:rsidR="004E2A49" w:rsidRPr="004E2A49" w:rsidRDefault="004E2A49" w:rsidP="004E2A49">
            <w:pPr>
              <w:rPr>
                <w:rFonts w:ascii="CatCafe" w:eastAsia="CatCafe" w:hAnsi="CatCafe" w:cs="Times New Roman"/>
              </w:rPr>
            </w:pPr>
            <w:r w:rsidRPr="004E2A49">
              <w:rPr>
                <w:rFonts w:ascii="CatCafe" w:eastAsia="CatCafe" w:hAnsi="CatCafe" w:cs="Times New Roman"/>
              </w:rPr>
              <w:t>June 2020</w:t>
            </w:r>
          </w:p>
        </w:tc>
      </w:tr>
      <w:tr w:rsidR="004E2A49" w:rsidRPr="004E2A49" w14:paraId="127AB977" w14:textId="77777777" w:rsidTr="00472E63">
        <w:tc>
          <w:tcPr>
            <w:tcW w:w="2269" w:type="dxa"/>
          </w:tcPr>
          <w:p w14:paraId="0A69CEFC" w14:textId="437971DF" w:rsidR="004E2A49" w:rsidRPr="004E2A49" w:rsidRDefault="004E2A49" w:rsidP="004E2A49">
            <w:pPr>
              <w:rPr>
                <w:rFonts w:ascii="CatCafe" w:eastAsia="CatCafe" w:hAnsi="CatCafe" w:cs="Times New Roman"/>
                <w:bCs/>
              </w:rPr>
            </w:pPr>
            <w:r w:rsidRPr="004E2A49">
              <w:rPr>
                <w:rFonts w:ascii="CatCafe" w:eastAsia="CatCafe" w:hAnsi="CatCafe" w:cs="Times New Roman"/>
                <w:bCs/>
              </w:rPr>
              <w:t>Usage of tools/equipment</w:t>
            </w:r>
          </w:p>
        </w:tc>
        <w:tc>
          <w:tcPr>
            <w:tcW w:w="1417" w:type="dxa"/>
          </w:tcPr>
          <w:p w14:paraId="183642E9" w14:textId="3C43F824" w:rsidR="004E2A49" w:rsidRPr="004E2A49" w:rsidRDefault="004E2A49" w:rsidP="004E2A49">
            <w:pPr>
              <w:rPr>
                <w:rFonts w:ascii="CatCafe" w:eastAsia="CatCafe" w:hAnsi="CatCafe" w:cs="Times New Roman"/>
              </w:rPr>
            </w:pPr>
            <w:r w:rsidRPr="004E2A49">
              <w:rPr>
                <w:rFonts w:ascii="CatCafe" w:eastAsia="CatCafe" w:hAnsi="CatCafe" w:cs="Times New Roman"/>
              </w:rPr>
              <w:t>Staff</w:t>
            </w:r>
          </w:p>
        </w:tc>
        <w:tc>
          <w:tcPr>
            <w:tcW w:w="3261" w:type="dxa"/>
          </w:tcPr>
          <w:p w14:paraId="48E9A03E" w14:textId="37DB4138" w:rsidR="004E2A49" w:rsidRPr="004E2A49" w:rsidRDefault="00DD2647" w:rsidP="004E2A49">
            <w:pPr>
              <w:rPr>
                <w:rFonts w:ascii="CatCafe" w:eastAsia="CatCafe" w:hAnsi="CatCafe" w:cs="Times New Roman"/>
                <w:sz w:val="16"/>
                <w:szCs w:val="16"/>
              </w:rPr>
            </w:pPr>
            <w:r>
              <w:rPr>
                <w:rFonts w:ascii="CatCafe" w:eastAsia="CatCafe" w:hAnsi="CatCafe" w:cs="Times New Roman"/>
                <w:sz w:val="16"/>
                <w:szCs w:val="16"/>
              </w:rPr>
              <w:t>Each staff member to have their own set of tools and their own area in which to use them. These to be cleaned at the end of each day.</w:t>
            </w:r>
            <w:r w:rsidR="007F0C7B">
              <w:rPr>
                <w:rFonts w:ascii="CatCafe" w:eastAsia="CatCafe" w:hAnsi="CatCafe" w:cs="Times New Roman"/>
                <w:sz w:val="16"/>
                <w:szCs w:val="16"/>
              </w:rPr>
              <w:t xml:space="preserve"> Only 1 member of staff to answer the telephone during an opening period and phone to be wiped down at the end of each </w:t>
            </w:r>
            <w:r w:rsidR="007319F9">
              <w:rPr>
                <w:rFonts w:ascii="CatCafe" w:eastAsia="CatCafe" w:hAnsi="CatCafe" w:cs="Times New Roman"/>
                <w:sz w:val="16"/>
                <w:szCs w:val="16"/>
              </w:rPr>
              <w:t>opening period.</w:t>
            </w:r>
          </w:p>
          <w:p w14:paraId="74B1A24F" w14:textId="77777777" w:rsidR="004E2A49" w:rsidRPr="004E2A49" w:rsidRDefault="004E2A49" w:rsidP="004E2A49">
            <w:pPr>
              <w:rPr>
                <w:rFonts w:ascii="CatCafe" w:eastAsia="CatCafe" w:hAnsi="CatCafe" w:cs="Times New Roman"/>
                <w:sz w:val="16"/>
                <w:szCs w:val="16"/>
              </w:rPr>
            </w:pPr>
          </w:p>
        </w:tc>
        <w:tc>
          <w:tcPr>
            <w:tcW w:w="2633" w:type="dxa"/>
          </w:tcPr>
          <w:p w14:paraId="5DAC9D58" w14:textId="616CBE00" w:rsidR="004E2A49" w:rsidRPr="00DD2647" w:rsidRDefault="00DD2647" w:rsidP="004E2A49">
            <w:pPr>
              <w:rPr>
                <w:rFonts w:ascii="CatCafe" w:eastAsia="CatCafe" w:hAnsi="CatCafe" w:cs="Times New Roman"/>
                <w:sz w:val="16"/>
                <w:szCs w:val="16"/>
              </w:rPr>
            </w:pPr>
            <w:r>
              <w:rPr>
                <w:rFonts w:ascii="CatCafe" w:eastAsia="CatCafe" w:hAnsi="CatCafe" w:cs="Times New Roman"/>
                <w:sz w:val="16"/>
                <w:szCs w:val="16"/>
              </w:rPr>
              <w:t>Pen purchase</w:t>
            </w:r>
          </w:p>
        </w:tc>
        <w:tc>
          <w:tcPr>
            <w:tcW w:w="1943" w:type="dxa"/>
          </w:tcPr>
          <w:p w14:paraId="421D217E" w14:textId="2225401B" w:rsidR="004E2A49" w:rsidRPr="004E2A49" w:rsidRDefault="004E2A49" w:rsidP="004E2A49">
            <w:pPr>
              <w:rPr>
                <w:rFonts w:ascii="CatCafe" w:eastAsia="CatCafe" w:hAnsi="CatCafe" w:cs="Times New Roman"/>
                <w:sz w:val="16"/>
                <w:szCs w:val="16"/>
              </w:rPr>
            </w:pPr>
            <w:r w:rsidRPr="004E2A49">
              <w:rPr>
                <w:rFonts w:ascii="CatCafe" w:eastAsia="CatCafe" w:hAnsi="CatCafe" w:cs="Times New Roman"/>
                <w:sz w:val="16"/>
                <w:szCs w:val="16"/>
              </w:rPr>
              <w:t>LC</w:t>
            </w:r>
          </w:p>
        </w:tc>
        <w:tc>
          <w:tcPr>
            <w:tcW w:w="2086" w:type="dxa"/>
          </w:tcPr>
          <w:p w14:paraId="729AC785" w14:textId="60C64CD6" w:rsidR="004E2A49" w:rsidRPr="004E2A49" w:rsidRDefault="004E2A49" w:rsidP="004E2A49">
            <w:pPr>
              <w:rPr>
                <w:rFonts w:ascii="CatCafe" w:eastAsia="CatCafe" w:hAnsi="CatCafe" w:cs="Times New Roman"/>
              </w:rPr>
            </w:pPr>
            <w:r w:rsidRPr="004E2A49">
              <w:rPr>
                <w:rFonts w:ascii="CatCafe" w:eastAsia="CatCafe" w:hAnsi="CatCafe" w:cs="Times New Roman"/>
              </w:rPr>
              <w:t>June 2020</w:t>
            </w:r>
          </w:p>
        </w:tc>
        <w:tc>
          <w:tcPr>
            <w:tcW w:w="1246" w:type="dxa"/>
          </w:tcPr>
          <w:p w14:paraId="36E536F9" w14:textId="327E9D03" w:rsidR="004E2A49" w:rsidRPr="004E2A49" w:rsidRDefault="004E2A49" w:rsidP="004E2A49">
            <w:pPr>
              <w:rPr>
                <w:rFonts w:ascii="CatCafe" w:eastAsia="CatCafe" w:hAnsi="CatCafe" w:cs="Times New Roman"/>
              </w:rPr>
            </w:pPr>
            <w:r w:rsidRPr="004E2A49">
              <w:rPr>
                <w:rFonts w:ascii="CatCafe" w:eastAsia="CatCafe" w:hAnsi="CatCafe" w:cs="Times New Roman"/>
              </w:rPr>
              <w:t>June 2020</w:t>
            </w:r>
          </w:p>
        </w:tc>
      </w:tr>
      <w:tr w:rsidR="004E2A49" w:rsidRPr="004E2A49" w14:paraId="5A04F52E" w14:textId="77777777" w:rsidTr="00472E63">
        <w:tc>
          <w:tcPr>
            <w:tcW w:w="2269" w:type="dxa"/>
          </w:tcPr>
          <w:p w14:paraId="5D010AB9" w14:textId="77984EF6" w:rsidR="004E2A49" w:rsidRPr="004E2A49" w:rsidRDefault="004E2A49" w:rsidP="004E2A49">
            <w:pPr>
              <w:rPr>
                <w:rFonts w:ascii="CatCafe" w:eastAsia="CatCafe" w:hAnsi="CatCafe" w:cs="Times New Roman"/>
                <w:bCs/>
              </w:rPr>
            </w:pPr>
            <w:r>
              <w:rPr>
                <w:rFonts w:ascii="CatCafe" w:eastAsia="CatCafe" w:hAnsi="CatCafe" w:cs="Times New Roman"/>
                <w:bCs/>
              </w:rPr>
              <w:t>Surface Contamination</w:t>
            </w:r>
          </w:p>
        </w:tc>
        <w:tc>
          <w:tcPr>
            <w:tcW w:w="1417" w:type="dxa"/>
          </w:tcPr>
          <w:p w14:paraId="0C053473" w14:textId="43F4757C" w:rsidR="004E2A49" w:rsidRPr="004E2A49" w:rsidRDefault="004E2A49" w:rsidP="004E2A49">
            <w:pPr>
              <w:rPr>
                <w:rFonts w:ascii="CatCafe" w:eastAsia="CatCafe" w:hAnsi="CatCafe" w:cs="Times New Roman"/>
              </w:rPr>
            </w:pPr>
            <w:r>
              <w:rPr>
                <w:rFonts w:ascii="CatCafe" w:eastAsia="CatCafe" w:hAnsi="CatCafe" w:cs="Times New Roman"/>
              </w:rPr>
              <w:t>Staff and customers</w:t>
            </w:r>
          </w:p>
        </w:tc>
        <w:tc>
          <w:tcPr>
            <w:tcW w:w="3261" w:type="dxa"/>
          </w:tcPr>
          <w:p w14:paraId="3EB9E011" w14:textId="764DB3B9" w:rsidR="004E2A49" w:rsidRPr="004E2A49" w:rsidRDefault="00DD2647" w:rsidP="004E2A49">
            <w:pPr>
              <w:rPr>
                <w:rFonts w:ascii="CatCafe" w:eastAsia="CatCafe" w:hAnsi="CatCafe" w:cs="Times New Roman"/>
                <w:sz w:val="16"/>
                <w:szCs w:val="16"/>
              </w:rPr>
            </w:pPr>
            <w:r>
              <w:rPr>
                <w:rFonts w:ascii="CatCafe" w:eastAsia="CatCafe" w:hAnsi="CatCafe" w:cs="Times New Roman"/>
                <w:sz w:val="16"/>
                <w:szCs w:val="16"/>
              </w:rPr>
              <w:t xml:space="preserve">Staff to be encouraged to wash hands between pens and every 20 mins whichever is the most frequent, to wear provided gloves. Anigene spray to be used on door latches and surfaces between customers </w:t>
            </w:r>
            <w:r>
              <w:rPr>
                <w:rFonts w:ascii="CatCafe" w:eastAsia="CatCafe" w:hAnsi="CatCafe" w:cs="Times New Roman"/>
                <w:sz w:val="16"/>
                <w:szCs w:val="16"/>
              </w:rPr>
              <w:lastRenderedPageBreak/>
              <w:t>and any other used surfaces. Customers to be encouraged to wear gloves provided outside the cattery or use the hand</w:t>
            </w:r>
            <w:r w:rsidR="007F0C7B">
              <w:rPr>
                <w:rFonts w:ascii="CatCafe" w:eastAsia="CatCafe" w:hAnsi="CatCafe" w:cs="Times New Roman"/>
                <w:sz w:val="16"/>
                <w:szCs w:val="16"/>
              </w:rPr>
              <w:t xml:space="preserve"> </w:t>
            </w:r>
            <w:r>
              <w:rPr>
                <w:rFonts w:ascii="CatCafe" w:eastAsia="CatCafe" w:hAnsi="CatCafe" w:cs="Times New Roman"/>
                <w:sz w:val="16"/>
                <w:szCs w:val="16"/>
              </w:rPr>
              <w:t xml:space="preserve">gel provided. Anigene spray to be made available for them to clean their pet carriers. </w:t>
            </w:r>
          </w:p>
        </w:tc>
        <w:tc>
          <w:tcPr>
            <w:tcW w:w="2633" w:type="dxa"/>
          </w:tcPr>
          <w:p w14:paraId="7BD5C02B" w14:textId="7161DB41" w:rsidR="004E2A49" w:rsidRPr="004E2A49" w:rsidRDefault="00A452ED" w:rsidP="004E2A49">
            <w:pPr>
              <w:rPr>
                <w:rFonts w:ascii="CatCafe" w:eastAsia="CatCafe" w:hAnsi="CatCafe" w:cs="Times New Roman"/>
                <w:sz w:val="16"/>
                <w:szCs w:val="16"/>
              </w:rPr>
            </w:pPr>
            <w:r>
              <w:rPr>
                <w:rFonts w:ascii="CatCafe" w:eastAsia="CatCafe" w:hAnsi="CatCafe" w:cs="Times New Roman"/>
                <w:sz w:val="16"/>
                <w:szCs w:val="16"/>
              </w:rPr>
              <w:lastRenderedPageBreak/>
              <w:t>Sanitation station to be set up outside each day with information board.</w:t>
            </w:r>
            <w:r w:rsidR="007F0C7B">
              <w:rPr>
                <w:rFonts w:ascii="CatCafe" w:eastAsia="CatCafe" w:hAnsi="CatCafe" w:cs="Times New Roman"/>
                <w:sz w:val="16"/>
                <w:szCs w:val="16"/>
              </w:rPr>
              <w:t xml:space="preserve"> Hand gel and disposable gloves to be provided</w:t>
            </w:r>
            <w:r w:rsidR="007319F9">
              <w:rPr>
                <w:rFonts w:ascii="CatCafe" w:eastAsia="CatCafe" w:hAnsi="CatCafe" w:cs="Times New Roman"/>
                <w:sz w:val="16"/>
                <w:szCs w:val="16"/>
              </w:rPr>
              <w:t>.</w:t>
            </w:r>
          </w:p>
        </w:tc>
        <w:tc>
          <w:tcPr>
            <w:tcW w:w="1943" w:type="dxa"/>
          </w:tcPr>
          <w:p w14:paraId="523A2336" w14:textId="32E0FDFB" w:rsidR="004E2A49" w:rsidRPr="004E2A49" w:rsidRDefault="00A452ED" w:rsidP="004E2A49">
            <w:pPr>
              <w:rPr>
                <w:rFonts w:ascii="CatCafe" w:eastAsia="CatCafe" w:hAnsi="CatCafe" w:cs="Times New Roman"/>
                <w:sz w:val="16"/>
                <w:szCs w:val="16"/>
              </w:rPr>
            </w:pPr>
            <w:r>
              <w:rPr>
                <w:rFonts w:ascii="CatCafe" w:eastAsia="CatCafe" w:hAnsi="CatCafe" w:cs="Times New Roman"/>
                <w:sz w:val="16"/>
                <w:szCs w:val="16"/>
              </w:rPr>
              <w:t>LC</w:t>
            </w:r>
          </w:p>
        </w:tc>
        <w:tc>
          <w:tcPr>
            <w:tcW w:w="2086" w:type="dxa"/>
          </w:tcPr>
          <w:p w14:paraId="1B65B68C" w14:textId="53A63A97" w:rsidR="004E2A49" w:rsidRPr="004E2A49" w:rsidRDefault="00A452ED" w:rsidP="004E2A49">
            <w:pPr>
              <w:rPr>
                <w:rFonts w:ascii="CatCafe" w:eastAsia="CatCafe" w:hAnsi="CatCafe" w:cs="Times New Roman"/>
              </w:rPr>
            </w:pPr>
            <w:r>
              <w:rPr>
                <w:rFonts w:ascii="CatCafe" w:eastAsia="CatCafe" w:hAnsi="CatCafe" w:cs="Times New Roman"/>
              </w:rPr>
              <w:t>June 2020</w:t>
            </w:r>
          </w:p>
        </w:tc>
        <w:tc>
          <w:tcPr>
            <w:tcW w:w="1246" w:type="dxa"/>
          </w:tcPr>
          <w:p w14:paraId="2818C9DD" w14:textId="4EAF03FA" w:rsidR="004E2A49" w:rsidRPr="004E2A49" w:rsidRDefault="00A452ED" w:rsidP="004E2A49">
            <w:pPr>
              <w:rPr>
                <w:rFonts w:ascii="CatCafe" w:eastAsia="CatCafe" w:hAnsi="CatCafe" w:cs="Times New Roman"/>
              </w:rPr>
            </w:pPr>
            <w:r>
              <w:rPr>
                <w:rFonts w:ascii="CatCafe" w:eastAsia="CatCafe" w:hAnsi="CatCafe" w:cs="Times New Roman"/>
              </w:rPr>
              <w:t>June 2020</w:t>
            </w:r>
          </w:p>
        </w:tc>
      </w:tr>
      <w:tr w:rsidR="004E2A49" w:rsidRPr="004E2A49" w14:paraId="069FD200" w14:textId="77777777" w:rsidTr="00472E63">
        <w:tc>
          <w:tcPr>
            <w:tcW w:w="2269" w:type="dxa"/>
          </w:tcPr>
          <w:p w14:paraId="6545B1E2" w14:textId="0263483D" w:rsidR="004E2A49" w:rsidRPr="004E2A49" w:rsidRDefault="004E2A49" w:rsidP="004E2A49">
            <w:pPr>
              <w:rPr>
                <w:rFonts w:ascii="CatCafe" w:eastAsia="CatCafe" w:hAnsi="CatCafe" w:cs="Times New Roman"/>
                <w:bCs/>
              </w:rPr>
            </w:pPr>
            <w:r>
              <w:rPr>
                <w:rFonts w:ascii="CatCafe" w:eastAsia="CatCafe" w:hAnsi="CatCafe" w:cs="Times New Roman"/>
                <w:bCs/>
              </w:rPr>
              <w:t>Staff toilets</w:t>
            </w:r>
          </w:p>
        </w:tc>
        <w:tc>
          <w:tcPr>
            <w:tcW w:w="1417" w:type="dxa"/>
          </w:tcPr>
          <w:p w14:paraId="3DC61367" w14:textId="28FB095E" w:rsidR="004E2A49" w:rsidRPr="004E2A49" w:rsidRDefault="004E2A49" w:rsidP="004E2A49">
            <w:pPr>
              <w:rPr>
                <w:rFonts w:ascii="CatCafe" w:eastAsia="CatCafe" w:hAnsi="CatCafe" w:cs="Times New Roman"/>
              </w:rPr>
            </w:pPr>
            <w:r>
              <w:rPr>
                <w:rFonts w:ascii="CatCafe" w:eastAsia="CatCafe" w:hAnsi="CatCafe" w:cs="Times New Roman"/>
              </w:rPr>
              <w:t>Staff</w:t>
            </w:r>
          </w:p>
        </w:tc>
        <w:tc>
          <w:tcPr>
            <w:tcW w:w="3261" w:type="dxa"/>
          </w:tcPr>
          <w:p w14:paraId="72E32A43" w14:textId="7A3B72F9" w:rsidR="004E2A49" w:rsidRPr="004E2A49" w:rsidRDefault="00A452ED" w:rsidP="004E2A49">
            <w:pPr>
              <w:rPr>
                <w:rFonts w:ascii="CatCafe" w:eastAsia="CatCafe" w:hAnsi="CatCafe" w:cs="Times New Roman"/>
                <w:sz w:val="16"/>
                <w:szCs w:val="16"/>
              </w:rPr>
            </w:pPr>
            <w:r>
              <w:rPr>
                <w:rFonts w:ascii="CatCafe" w:eastAsia="CatCafe" w:hAnsi="CatCafe" w:cs="Times New Roman"/>
                <w:sz w:val="16"/>
                <w:szCs w:val="16"/>
              </w:rPr>
              <w:t>Toilet to be cleaned daily. Notice about correct handwashing procedures and to keep the lid down when flushing the toilet. Toilet to be used by one member of staff only in the main house.</w:t>
            </w:r>
            <w:r w:rsidR="007F0C7B">
              <w:rPr>
                <w:rFonts w:ascii="CatCafe" w:eastAsia="CatCafe" w:hAnsi="CatCafe" w:cs="Times New Roman"/>
                <w:sz w:val="16"/>
                <w:szCs w:val="16"/>
              </w:rPr>
              <w:t xml:space="preserve"> </w:t>
            </w:r>
            <w:r>
              <w:rPr>
                <w:rFonts w:ascii="CatCafe" w:eastAsia="CatCafe" w:hAnsi="CatCafe" w:cs="Times New Roman"/>
                <w:sz w:val="16"/>
                <w:szCs w:val="16"/>
              </w:rPr>
              <w:t>Disposable towels, soap and cleaning equipment to be available.</w:t>
            </w:r>
          </w:p>
        </w:tc>
        <w:tc>
          <w:tcPr>
            <w:tcW w:w="2633" w:type="dxa"/>
          </w:tcPr>
          <w:p w14:paraId="0FD92FFF" w14:textId="45DFF949" w:rsidR="004E2A49" w:rsidRPr="004E2A49" w:rsidRDefault="007F0C7B" w:rsidP="004E2A49">
            <w:pPr>
              <w:rPr>
                <w:rFonts w:ascii="CatCafe" w:eastAsia="CatCafe" w:hAnsi="CatCafe" w:cs="Times New Roman"/>
                <w:sz w:val="16"/>
                <w:szCs w:val="16"/>
              </w:rPr>
            </w:pPr>
            <w:r>
              <w:rPr>
                <w:rFonts w:ascii="CatCafe" w:eastAsia="CatCafe" w:hAnsi="CatCafe" w:cs="Times New Roman"/>
                <w:sz w:val="16"/>
                <w:szCs w:val="16"/>
              </w:rPr>
              <w:t>Make sure we have stock of disinfectant, Anti- bacterial wipes, disposable towels, soap.</w:t>
            </w:r>
          </w:p>
        </w:tc>
        <w:tc>
          <w:tcPr>
            <w:tcW w:w="1943" w:type="dxa"/>
          </w:tcPr>
          <w:p w14:paraId="1A131398" w14:textId="78426B69" w:rsidR="004E2A49" w:rsidRPr="004E2A49" w:rsidRDefault="007F0C7B" w:rsidP="004E2A49">
            <w:pPr>
              <w:rPr>
                <w:rFonts w:ascii="CatCafe" w:eastAsia="CatCafe" w:hAnsi="CatCafe" w:cs="Times New Roman"/>
                <w:sz w:val="16"/>
                <w:szCs w:val="16"/>
              </w:rPr>
            </w:pPr>
            <w:r>
              <w:rPr>
                <w:rFonts w:ascii="CatCafe" w:eastAsia="CatCafe" w:hAnsi="CatCafe" w:cs="Times New Roman"/>
                <w:sz w:val="16"/>
                <w:szCs w:val="16"/>
              </w:rPr>
              <w:t>LC</w:t>
            </w:r>
          </w:p>
        </w:tc>
        <w:tc>
          <w:tcPr>
            <w:tcW w:w="2086" w:type="dxa"/>
          </w:tcPr>
          <w:p w14:paraId="68E36C68" w14:textId="744A3FD8" w:rsidR="004E2A49" w:rsidRPr="004E2A49" w:rsidRDefault="007F0C7B" w:rsidP="004E2A49">
            <w:pPr>
              <w:rPr>
                <w:rFonts w:ascii="CatCafe" w:eastAsia="CatCafe" w:hAnsi="CatCafe" w:cs="Times New Roman"/>
              </w:rPr>
            </w:pPr>
            <w:r>
              <w:rPr>
                <w:rFonts w:ascii="CatCafe" w:eastAsia="CatCafe" w:hAnsi="CatCafe" w:cs="Times New Roman"/>
              </w:rPr>
              <w:t>June 2020</w:t>
            </w:r>
          </w:p>
        </w:tc>
        <w:tc>
          <w:tcPr>
            <w:tcW w:w="1246" w:type="dxa"/>
          </w:tcPr>
          <w:p w14:paraId="77C2C8D7" w14:textId="0F042371" w:rsidR="004E2A49" w:rsidRPr="004E2A49" w:rsidRDefault="007F0C7B" w:rsidP="004E2A49">
            <w:pPr>
              <w:rPr>
                <w:rFonts w:ascii="CatCafe" w:eastAsia="CatCafe" w:hAnsi="CatCafe" w:cs="Times New Roman"/>
              </w:rPr>
            </w:pPr>
            <w:r>
              <w:rPr>
                <w:rFonts w:ascii="CatCafe" w:eastAsia="CatCafe" w:hAnsi="CatCafe" w:cs="Times New Roman"/>
              </w:rPr>
              <w:t>June 2020</w:t>
            </w:r>
          </w:p>
        </w:tc>
      </w:tr>
      <w:tr w:rsidR="004E2A49" w:rsidRPr="004E2A49" w14:paraId="1EFB3B00" w14:textId="77777777" w:rsidTr="00472E63">
        <w:tc>
          <w:tcPr>
            <w:tcW w:w="2269" w:type="dxa"/>
          </w:tcPr>
          <w:p w14:paraId="2CAD18A6" w14:textId="3B984E87" w:rsidR="004E2A49" w:rsidRPr="004E2A49" w:rsidRDefault="004E2A49" w:rsidP="004E2A49">
            <w:pPr>
              <w:rPr>
                <w:rFonts w:ascii="CatCafe" w:eastAsia="CatCafe" w:hAnsi="CatCafe" w:cs="Times New Roman"/>
                <w:bCs/>
              </w:rPr>
            </w:pPr>
            <w:r>
              <w:rPr>
                <w:rFonts w:ascii="CatCafe" w:eastAsia="CatCafe" w:hAnsi="CatCafe" w:cs="Times New Roman"/>
                <w:bCs/>
              </w:rPr>
              <w:t>Illness</w:t>
            </w:r>
          </w:p>
        </w:tc>
        <w:tc>
          <w:tcPr>
            <w:tcW w:w="1417" w:type="dxa"/>
          </w:tcPr>
          <w:p w14:paraId="07975573" w14:textId="3DBF44E0" w:rsidR="004E2A49" w:rsidRPr="004E2A49" w:rsidRDefault="004E2A49" w:rsidP="004E2A49">
            <w:pPr>
              <w:rPr>
                <w:rFonts w:ascii="CatCafe" w:eastAsia="CatCafe" w:hAnsi="CatCafe" w:cs="Times New Roman"/>
              </w:rPr>
            </w:pPr>
            <w:r>
              <w:rPr>
                <w:rFonts w:ascii="CatCafe" w:eastAsia="CatCafe" w:hAnsi="CatCafe" w:cs="Times New Roman"/>
              </w:rPr>
              <w:t>Staff &amp; Customers</w:t>
            </w:r>
          </w:p>
        </w:tc>
        <w:tc>
          <w:tcPr>
            <w:tcW w:w="3261" w:type="dxa"/>
          </w:tcPr>
          <w:p w14:paraId="53B5D8A5" w14:textId="29FF594B" w:rsidR="004E2A49" w:rsidRPr="004E2A49" w:rsidRDefault="00A452ED" w:rsidP="004E2A49">
            <w:pPr>
              <w:rPr>
                <w:rFonts w:ascii="CatCafe" w:eastAsia="CatCafe" w:hAnsi="CatCafe" w:cs="Times New Roman"/>
                <w:sz w:val="16"/>
                <w:szCs w:val="16"/>
              </w:rPr>
            </w:pPr>
            <w:r>
              <w:rPr>
                <w:rFonts w:ascii="CatCafe" w:eastAsia="CatCafe" w:hAnsi="CatCafe" w:cs="Times New Roman"/>
                <w:sz w:val="16"/>
                <w:szCs w:val="16"/>
              </w:rPr>
              <w:t>If any member of staff has symptoms they should not attend work for 7 days. They should inform LC as soon as possible. If any customer is suffering symptoms they must inform the cattery by telephone as soon as possible and separate arrangements for drop off and collection of their cat will be made.</w:t>
            </w:r>
          </w:p>
        </w:tc>
        <w:tc>
          <w:tcPr>
            <w:tcW w:w="2633" w:type="dxa"/>
          </w:tcPr>
          <w:p w14:paraId="2447CE3E" w14:textId="77777777" w:rsidR="004E2A49" w:rsidRDefault="007F0C7B" w:rsidP="004E2A49">
            <w:pPr>
              <w:rPr>
                <w:rFonts w:ascii="CatCafe" w:eastAsia="CatCafe" w:hAnsi="CatCafe" w:cs="Times New Roman"/>
                <w:sz w:val="16"/>
                <w:szCs w:val="16"/>
              </w:rPr>
            </w:pPr>
            <w:r>
              <w:rPr>
                <w:rFonts w:ascii="CatCafe" w:eastAsia="CatCafe" w:hAnsi="CatCafe" w:cs="Times New Roman"/>
                <w:sz w:val="16"/>
                <w:szCs w:val="16"/>
              </w:rPr>
              <w:t>Check with customers on the telephone and when they arrive.</w:t>
            </w:r>
          </w:p>
          <w:p w14:paraId="6DC5E67E" w14:textId="77777777" w:rsidR="007F0C7B" w:rsidRDefault="007F0C7B" w:rsidP="004E2A49">
            <w:pPr>
              <w:rPr>
                <w:rFonts w:ascii="CatCafe" w:eastAsia="CatCafe" w:hAnsi="CatCafe" w:cs="Times New Roman"/>
                <w:sz w:val="16"/>
                <w:szCs w:val="16"/>
              </w:rPr>
            </w:pPr>
            <w:r>
              <w:rPr>
                <w:rFonts w:ascii="CatCafe" w:eastAsia="CatCafe" w:hAnsi="CatCafe" w:cs="Times New Roman"/>
                <w:sz w:val="16"/>
                <w:szCs w:val="16"/>
              </w:rPr>
              <w:t>Remind staff of procedure if ill.</w:t>
            </w:r>
          </w:p>
          <w:p w14:paraId="024510CE" w14:textId="2CD8DA81" w:rsidR="007F0C7B" w:rsidRPr="004E2A49" w:rsidRDefault="007F0C7B" w:rsidP="004E2A49">
            <w:pPr>
              <w:rPr>
                <w:rFonts w:ascii="CatCafe" w:eastAsia="CatCafe" w:hAnsi="CatCafe" w:cs="Times New Roman"/>
                <w:sz w:val="16"/>
                <w:szCs w:val="16"/>
              </w:rPr>
            </w:pPr>
          </w:p>
        </w:tc>
        <w:tc>
          <w:tcPr>
            <w:tcW w:w="1943" w:type="dxa"/>
          </w:tcPr>
          <w:p w14:paraId="2EA260AA" w14:textId="2E4C7262" w:rsidR="004E2A49" w:rsidRPr="004E2A49" w:rsidRDefault="007F0C7B" w:rsidP="004E2A49">
            <w:pPr>
              <w:rPr>
                <w:rFonts w:ascii="CatCafe" w:eastAsia="CatCafe" w:hAnsi="CatCafe" w:cs="Times New Roman"/>
                <w:sz w:val="16"/>
                <w:szCs w:val="16"/>
              </w:rPr>
            </w:pPr>
            <w:r>
              <w:rPr>
                <w:rFonts w:ascii="CatCafe" w:eastAsia="CatCafe" w:hAnsi="CatCafe" w:cs="Times New Roman"/>
                <w:sz w:val="16"/>
                <w:szCs w:val="16"/>
              </w:rPr>
              <w:t>All staff</w:t>
            </w:r>
          </w:p>
        </w:tc>
        <w:tc>
          <w:tcPr>
            <w:tcW w:w="2086" w:type="dxa"/>
          </w:tcPr>
          <w:p w14:paraId="26632B95" w14:textId="37EE01CB" w:rsidR="004E2A49" w:rsidRPr="004E2A49" w:rsidRDefault="007F0C7B" w:rsidP="004E2A49">
            <w:pPr>
              <w:rPr>
                <w:rFonts w:ascii="CatCafe" w:eastAsia="CatCafe" w:hAnsi="CatCafe" w:cs="Times New Roman"/>
              </w:rPr>
            </w:pPr>
            <w:r>
              <w:rPr>
                <w:rFonts w:ascii="CatCafe" w:eastAsia="CatCafe" w:hAnsi="CatCafe" w:cs="Times New Roman"/>
              </w:rPr>
              <w:t>Ongoing</w:t>
            </w:r>
          </w:p>
        </w:tc>
        <w:tc>
          <w:tcPr>
            <w:tcW w:w="1246" w:type="dxa"/>
          </w:tcPr>
          <w:p w14:paraId="458BCB18" w14:textId="7D3E0A97" w:rsidR="004E2A49" w:rsidRPr="004E2A49" w:rsidRDefault="007F0C7B" w:rsidP="004E2A49">
            <w:pPr>
              <w:rPr>
                <w:rFonts w:ascii="CatCafe" w:eastAsia="CatCafe" w:hAnsi="CatCafe" w:cs="Times New Roman"/>
              </w:rPr>
            </w:pPr>
            <w:r>
              <w:rPr>
                <w:rFonts w:ascii="CatCafe" w:eastAsia="CatCafe" w:hAnsi="CatCafe" w:cs="Times New Roman"/>
              </w:rPr>
              <w:t>Ongoing</w:t>
            </w:r>
          </w:p>
        </w:tc>
      </w:tr>
      <w:tr w:rsidR="004E2A49" w:rsidRPr="004E2A49" w14:paraId="10DF2933" w14:textId="77777777" w:rsidTr="00472E63">
        <w:tc>
          <w:tcPr>
            <w:tcW w:w="2269" w:type="dxa"/>
          </w:tcPr>
          <w:p w14:paraId="5E29C928" w14:textId="65133DCD" w:rsidR="004E2A49" w:rsidRPr="004E2A49" w:rsidRDefault="004E2A49" w:rsidP="004E2A49">
            <w:pPr>
              <w:rPr>
                <w:rFonts w:ascii="CatCafe" w:eastAsia="CatCafe" w:hAnsi="CatCafe" w:cs="Times New Roman"/>
                <w:bCs/>
              </w:rPr>
            </w:pPr>
            <w:r>
              <w:rPr>
                <w:rFonts w:ascii="CatCafe" w:eastAsia="CatCafe" w:hAnsi="CatCafe" w:cs="Times New Roman"/>
                <w:bCs/>
              </w:rPr>
              <w:t>Kitchen Area/Reception</w:t>
            </w:r>
          </w:p>
        </w:tc>
        <w:tc>
          <w:tcPr>
            <w:tcW w:w="1417" w:type="dxa"/>
          </w:tcPr>
          <w:p w14:paraId="0416DE93" w14:textId="608B9C76" w:rsidR="004E2A49" w:rsidRPr="004E2A49" w:rsidRDefault="004E2A49" w:rsidP="004E2A49">
            <w:pPr>
              <w:rPr>
                <w:rFonts w:ascii="CatCafe" w:eastAsia="CatCafe" w:hAnsi="CatCafe" w:cs="Times New Roman"/>
              </w:rPr>
            </w:pPr>
            <w:r>
              <w:rPr>
                <w:rFonts w:ascii="CatCafe" w:eastAsia="CatCafe" w:hAnsi="CatCafe" w:cs="Times New Roman"/>
              </w:rPr>
              <w:t>Staff and Customers</w:t>
            </w:r>
          </w:p>
        </w:tc>
        <w:tc>
          <w:tcPr>
            <w:tcW w:w="3261" w:type="dxa"/>
          </w:tcPr>
          <w:p w14:paraId="7C65551C" w14:textId="08901B4E" w:rsidR="004E2A49" w:rsidRPr="004E2A49" w:rsidRDefault="005E74F3" w:rsidP="004E2A49">
            <w:pPr>
              <w:rPr>
                <w:rFonts w:ascii="CatCafe" w:eastAsia="CatCafe" w:hAnsi="CatCafe" w:cs="Times New Roman"/>
                <w:sz w:val="16"/>
                <w:szCs w:val="16"/>
              </w:rPr>
            </w:pPr>
            <w:r>
              <w:rPr>
                <w:rFonts w:ascii="CatCafe" w:eastAsia="CatCafe" w:hAnsi="CatCafe" w:cs="Times New Roman"/>
                <w:sz w:val="16"/>
                <w:szCs w:val="16"/>
              </w:rPr>
              <w:t xml:space="preserve">This will be cleaned at the end of each opening session ready for the next session (twice a day). Staff to use this area one at a time. Staff to wash/sanitise hands before use of kitchen/reception area. Staff to bring their own mug/spoon or use disposable cups. Kettle/fridge handles to be wiped after every use. Customers to be encouraged to pay by bank transfer otherwise cash to be taken wearing gloves in the central corridor. Receipts will be clipped onto front of the cat’s run for collection by customer. Appointments to be made by telephone or email so that the computer can only be accessed by 1 person. </w:t>
            </w:r>
          </w:p>
        </w:tc>
        <w:tc>
          <w:tcPr>
            <w:tcW w:w="2633" w:type="dxa"/>
          </w:tcPr>
          <w:p w14:paraId="3956430D" w14:textId="0369AEBD" w:rsidR="004E2A49" w:rsidRDefault="007F0C7B" w:rsidP="004E2A49">
            <w:pPr>
              <w:rPr>
                <w:rFonts w:ascii="CatCafe" w:eastAsia="CatCafe" w:hAnsi="CatCafe" w:cs="Times New Roman"/>
                <w:sz w:val="16"/>
                <w:szCs w:val="16"/>
              </w:rPr>
            </w:pPr>
            <w:r>
              <w:rPr>
                <w:rFonts w:ascii="CatCafe" w:eastAsia="CatCafe" w:hAnsi="CatCafe" w:cs="Times New Roman"/>
                <w:sz w:val="16"/>
                <w:szCs w:val="16"/>
              </w:rPr>
              <w:t>Inform staff of new risk assessment. Make sure we have stock of disinfectant, Anti- bacterial wipes, disposable towels, gloves, soap.</w:t>
            </w:r>
          </w:p>
          <w:p w14:paraId="567F1DB7" w14:textId="52516AB7" w:rsidR="007F0C7B" w:rsidRPr="004E2A49" w:rsidRDefault="007F0C7B" w:rsidP="004E2A49">
            <w:pPr>
              <w:rPr>
                <w:rFonts w:ascii="CatCafe" w:eastAsia="CatCafe" w:hAnsi="CatCafe" w:cs="Times New Roman"/>
                <w:sz w:val="16"/>
                <w:szCs w:val="16"/>
              </w:rPr>
            </w:pPr>
            <w:r>
              <w:rPr>
                <w:rFonts w:ascii="CatCafe" w:eastAsia="CatCafe" w:hAnsi="CatCafe" w:cs="Times New Roman"/>
                <w:sz w:val="16"/>
                <w:szCs w:val="16"/>
              </w:rPr>
              <w:t>Inform customers by telephone and email about our preferred method of payment and appointment making.</w:t>
            </w:r>
          </w:p>
        </w:tc>
        <w:tc>
          <w:tcPr>
            <w:tcW w:w="1943" w:type="dxa"/>
          </w:tcPr>
          <w:p w14:paraId="65A3C9C6" w14:textId="7BD2C1BD" w:rsidR="004E2A49" w:rsidRPr="004E2A49" w:rsidRDefault="007319F9" w:rsidP="004E2A49">
            <w:pPr>
              <w:rPr>
                <w:rFonts w:ascii="CatCafe" w:eastAsia="CatCafe" w:hAnsi="CatCafe" w:cs="Times New Roman"/>
                <w:sz w:val="16"/>
                <w:szCs w:val="16"/>
              </w:rPr>
            </w:pPr>
            <w:r>
              <w:rPr>
                <w:rFonts w:ascii="CatCafe" w:eastAsia="CatCafe" w:hAnsi="CatCafe" w:cs="Times New Roman"/>
                <w:sz w:val="16"/>
                <w:szCs w:val="16"/>
              </w:rPr>
              <w:t>LC</w:t>
            </w:r>
          </w:p>
        </w:tc>
        <w:tc>
          <w:tcPr>
            <w:tcW w:w="2086" w:type="dxa"/>
          </w:tcPr>
          <w:p w14:paraId="57809808" w14:textId="04830726" w:rsidR="004E2A49" w:rsidRPr="004E2A49" w:rsidRDefault="007319F9" w:rsidP="004E2A49">
            <w:pPr>
              <w:rPr>
                <w:rFonts w:ascii="CatCafe" w:eastAsia="CatCafe" w:hAnsi="CatCafe" w:cs="Times New Roman"/>
              </w:rPr>
            </w:pPr>
            <w:r>
              <w:rPr>
                <w:rFonts w:ascii="CatCafe" w:eastAsia="CatCafe" w:hAnsi="CatCafe" w:cs="Times New Roman"/>
              </w:rPr>
              <w:t>Ongoing</w:t>
            </w:r>
          </w:p>
        </w:tc>
        <w:tc>
          <w:tcPr>
            <w:tcW w:w="1246" w:type="dxa"/>
          </w:tcPr>
          <w:p w14:paraId="7B554258" w14:textId="7BFB0FF4" w:rsidR="004E2A49" w:rsidRPr="004E2A49" w:rsidRDefault="007319F9" w:rsidP="004E2A49">
            <w:pPr>
              <w:rPr>
                <w:rFonts w:ascii="CatCafe" w:eastAsia="CatCafe" w:hAnsi="CatCafe" w:cs="Times New Roman"/>
              </w:rPr>
            </w:pPr>
            <w:r>
              <w:rPr>
                <w:rFonts w:ascii="CatCafe" w:eastAsia="CatCafe" w:hAnsi="CatCafe" w:cs="Times New Roman"/>
              </w:rPr>
              <w:t>Ongoing</w:t>
            </w:r>
          </w:p>
        </w:tc>
      </w:tr>
      <w:tr w:rsidR="004E2A49" w:rsidRPr="004E2A49" w14:paraId="7E911A33" w14:textId="77777777" w:rsidTr="00472E63">
        <w:tc>
          <w:tcPr>
            <w:tcW w:w="2269" w:type="dxa"/>
          </w:tcPr>
          <w:p w14:paraId="5C6EEDF9" w14:textId="045B1652" w:rsidR="004E2A49" w:rsidRPr="004E2A49" w:rsidRDefault="004E2A49" w:rsidP="004E2A49">
            <w:pPr>
              <w:rPr>
                <w:rFonts w:ascii="CatCafe" w:eastAsia="CatCafe" w:hAnsi="CatCafe" w:cs="Times New Roman"/>
                <w:bCs/>
              </w:rPr>
            </w:pPr>
            <w:r>
              <w:rPr>
                <w:rFonts w:ascii="CatCafe" w:eastAsia="CatCafe" w:hAnsi="CatCafe" w:cs="Times New Roman"/>
                <w:bCs/>
              </w:rPr>
              <w:t>Work Experience</w:t>
            </w:r>
            <w:r w:rsidR="005E74F3">
              <w:rPr>
                <w:rFonts w:ascii="CatCafe" w:eastAsia="CatCafe" w:hAnsi="CatCafe" w:cs="Times New Roman"/>
                <w:bCs/>
              </w:rPr>
              <w:t xml:space="preserve"> &amp; volunteers</w:t>
            </w:r>
          </w:p>
        </w:tc>
        <w:tc>
          <w:tcPr>
            <w:tcW w:w="1417" w:type="dxa"/>
          </w:tcPr>
          <w:p w14:paraId="26AC4313" w14:textId="2DA5E066" w:rsidR="004E2A49" w:rsidRPr="004E2A49" w:rsidRDefault="004E2A49" w:rsidP="004E2A49">
            <w:pPr>
              <w:rPr>
                <w:rFonts w:ascii="CatCafe" w:eastAsia="CatCafe" w:hAnsi="CatCafe" w:cs="Times New Roman"/>
              </w:rPr>
            </w:pPr>
            <w:r>
              <w:rPr>
                <w:rFonts w:ascii="CatCafe" w:eastAsia="CatCafe" w:hAnsi="CatCafe" w:cs="Times New Roman"/>
              </w:rPr>
              <w:t>Staff, Customers and Volunteers</w:t>
            </w:r>
          </w:p>
        </w:tc>
        <w:tc>
          <w:tcPr>
            <w:tcW w:w="3261" w:type="dxa"/>
          </w:tcPr>
          <w:p w14:paraId="3995ECAB" w14:textId="7AB907E8" w:rsidR="004E2A49" w:rsidRPr="004E2A49" w:rsidRDefault="005E74F3" w:rsidP="004E2A49">
            <w:pPr>
              <w:rPr>
                <w:rFonts w:ascii="CatCafe" w:eastAsia="CatCafe" w:hAnsi="CatCafe" w:cs="Times New Roman"/>
                <w:sz w:val="16"/>
                <w:szCs w:val="16"/>
              </w:rPr>
            </w:pPr>
            <w:r>
              <w:rPr>
                <w:rFonts w:ascii="CatCafe" w:eastAsia="CatCafe" w:hAnsi="CatCafe" w:cs="Times New Roman"/>
                <w:sz w:val="16"/>
                <w:szCs w:val="16"/>
              </w:rPr>
              <w:t>Work experience and volunteers except direct family to be put on hold until further notice.</w:t>
            </w:r>
          </w:p>
        </w:tc>
        <w:tc>
          <w:tcPr>
            <w:tcW w:w="2633" w:type="dxa"/>
          </w:tcPr>
          <w:p w14:paraId="47A541E0" w14:textId="0059FA04" w:rsidR="004E2A49" w:rsidRPr="004E2A49" w:rsidRDefault="007319F9" w:rsidP="004E2A49">
            <w:pPr>
              <w:rPr>
                <w:rFonts w:ascii="CatCafe" w:eastAsia="CatCafe" w:hAnsi="CatCafe" w:cs="Times New Roman"/>
                <w:sz w:val="16"/>
                <w:szCs w:val="16"/>
              </w:rPr>
            </w:pPr>
            <w:r>
              <w:rPr>
                <w:rFonts w:ascii="CatCafe" w:eastAsia="CatCafe" w:hAnsi="CatCafe" w:cs="Times New Roman"/>
                <w:sz w:val="16"/>
                <w:szCs w:val="16"/>
              </w:rPr>
              <w:t>All have been informed that were already booked to come.</w:t>
            </w:r>
          </w:p>
        </w:tc>
        <w:tc>
          <w:tcPr>
            <w:tcW w:w="1943" w:type="dxa"/>
          </w:tcPr>
          <w:p w14:paraId="29DCFB7A" w14:textId="51C38DAA" w:rsidR="004E2A49" w:rsidRPr="004E2A49" w:rsidRDefault="007319F9" w:rsidP="004E2A49">
            <w:pPr>
              <w:rPr>
                <w:rFonts w:ascii="CatCafe" w:eastAsia="CatCafe" w:hAnsi="CatCafe" w:cs="Times New Roman"/>
                <w:sz w:val="16"/>
                <w:szCs w:val="16"/>
              </w:rPr>
            </w:pPr>
            <w:r>
              <w:rPr>
                <w:rFonts w:ascii="CatCafe" w:eastAsia="CatCafe" w:hAnsi="CatCafe" w:cs="Times New Roman"/>
                <w:sz w:val="16"/>
                <w:szCs w:val="16"/>
              </w:rPr>
              <w:t>N/Applicable</w:t>
            </w:r>
          </w:p>
        </w:tc>
        <w:tc>
          <w:tcPr>
            <w:tcW w:w="2086" w:type="dxa"/>
          </w:tcPr>
          <w:p w14:paraId="56F88746" w14:textId="527347A4" w:rsidR="004E2A49" w:rsidRDefault="002D2AAD" w:rsidP="004E2A49">
            <w:pPr>
              <w:rPr>
                <w:rFonts w:ascii="CatCafe" w:eastAsia="CatCafe" w:hAnsi="CatCafe" w:cs="Times New Roman"/>
              </w:rPr>
            </w:pPr>
            <w:r>
              <w:rPr>
                <w:rFonts w:ascii="CatCafe" w:eastAsia="CatCafe" w:hAnsi="CatCafe" w:cs="Times New Roman"/>
              </w:rPr>
              <w:t>June 2020</w:t>
            </w:r>
          </w:p>
          <w:p w14:paraId="68F50F77" w14:textId="77777777" w:rsidR="002D2AAD" w:rsidRDefault="002D2AAD" w:rsidP="004E2A49">
            <w:pPr>
              <w:rPr>
                <w:rFonts w:ascii="CatCafe" w:eastAsia="CatCafe" w:hAnsi="CatCafe" w:cs="Times New Roman"/>
              </w:rPr>
            </w:pPr>
          </w:p>
          <w:p w14:paraId="0E50BD2A" w14:textId="77777777" w:rsidR="002D2AAD" w:rsidRDefault="002D2AAD" w:rsidP="004E2A49">
            <w:pPr>
              <w:rPr>
                <w:rFonts w:ascii="CatCafe" w:eastAsia="CatCafe" w:hAnsi="CatCafe" w:cs="Times New Roman"/>
              </w:rPr>
            </w:pPr>
          </w:p>
          <w:p w14:paraId="1DA84DA4" w14:textId="2F93F348" w:rsidR="002D2AAD" w:rsidRPr="004E2A49" w:rsidRDefault="002D2AAD" w:rsidP="004E2A49">
            <w:pPr>
              <w:rPr>
                <w:rFonts w:ascii="CatCafe" w:eastAsia="CatCafe" w:hAnsi="CatCafe" w:cs="Times New Roman"/>
              </w:rPr>
            </w:pPr>
          </w:p>
        </w:tc>
        <w:tc>
          <w:tcPr>
            <w:tcW w:w="1246" w:type="dxa"/>
          </w:tcPr>
          <w:p w14:paraId="5CB749A5" w14:textId="6AA018E2" w:rsidR="004E2A49" w:rsidRPr="004E2A49" w:rsidRDefault="002D2AAD" w:rsidP="004E2A49">
            <w:pPr>
              <w:rPr>
                <w:rFonts w:ascii="CatCafe" w:eastAsia="CatCafe" w:hAnsi="CatCafe" w:cs="Times New Roman"/>
              </w:rPr>
            </w:pPr>
            <w:r>
              <w:rPr>
                <w:rFonts w:ascii="CatCafe" w:eastAsia="CatCafe" w:hAnsi="CatCafe" w:cs="Times New Roman"/>
              </w:rPr>
              <w:t>June 2020</w:t>
            </w:r>
          </w:p>
        </w:tc>
      </w:tr>
      <w:tr w:rsidR="004E2A49" w:rsidRPr="004E2A49" w14:paraId="4B3EA8B1" w14:textId="77777777" w:rsidTr="00472E63">
        <w:tc>
          <w:tcPr>
            <w:tcW w:w="2269" w:type="dxa"/>
          </w:tcPr>
          <w:p w14:paraId="1FA71FE0" w14:textId="210BD987" w:rsidR="004E2A49" w:rsidRPr="004E2A49" w:rsidRDefault="004E2A49" w:rsidP="004E2A49">
            <w:pPr>
              <w:rPr>
                <w:rFonts w:ascii="CatCafe" w:eastAsia="CatCafe" w:hAnsi="CatCafe" w:cs="Times New Roman"/>
                <w:bCs/>
              </w:rPr>
            </w:pPr>
            <w:r>
              <w:rPr>
                <w:rFonts w:ascii="CatCafe" w:eastAsia="CatCafe" w:hAnsi="CatCafe" w:cs="Times New Roman"/>
                <w:bCs/>
              </w:rPr>
              <w:t>Visitors</w:t>
            </w:r>
          </w:p>
        </w:tc>
        <w:tc>
          <w:tcPr>
            <w:tcW w:w="1417" w:type="dxa"/>
          </w:tcPr>
          <w:p w14:paraId="697E85E7" w14:textId="091DF4B6" w:rsidR="004E2A49" w:rsidRPr="004E2A49" w:rsidRDefault="004E2A49" w:rsidP="004E2A49">
            <w:pPr>
              <w:rPr>
                <w:rFonts w:ascii="CatCafe" w:eastAsia="CatCafe" w:hAnsi="CatCafe" w:cs="Times New Roman"/>
              </w:rPr>
            </w:pPr>
            <w:r>
              <w:rPr>
                <w:rFonts w:ascii="CatCafe" w:eastAsia="CatCafe" w:hAnsi="CatCafe" w:cs="Times New Roman"/>
              </w:rPr>
              <w:t>Staff, Customers and Visitor</w:t>
            </w:r>
          </w:p>
        </w:tc>
        <w:tc>
          <w:tcPr>
            <w:tcW w:w="3261" w:type="dxa"/>
          </w:tcPr>
          <w:p w14:paraId="7EF867E1" w14:textId="540E270F" w:rsidR="004E2A49" w:rsidRPr="004E2A49" w:rsidRDefault="005E74F3" w:rsidP="004E2A49">
            <w:pPr>
              <w:rPr>
                <w:rFonts w:ascii="CatCafe" w:eastAsia="CatCafe" w:hAnsi="CatCafe" w:cs="Times New Roman"/>
                <w:sz w:val="16"/>
                <w:szCs w:val="16"/>
              </w:rPr>
            </w:pPr>
            <w:r>
              <w:rPr>
                <w:rFonts w:ascii="CatCafe" w:eastAsia="CatCafe" w:hAnsi="CatCafe" w:cs="Times New Roman"/>
                <w:sz w:val="16"/>
                <w:szCs w:val="16"/>
              </w:rPr>
              <w:t xml:space="preserve">Any visitors to the site will have their details logged in a visitors’ book so that, if necessary, they could be contacted at a later date. Customer information will already be registered </w:t>
            </w:r>
          </w:p>
        </w:tc>
        <w:tc>
          <w:tcPr>
            <w:tcW w:w="2633" w:type="dxa"/>
          </w:tcPr>
          <w:p w14:paraId="1AB60D97" w14:textId="49D018F3" w:rsidR="004E2A49" w:rsidRPr="004E2A49" w:rsidRDefault="005E74F3" w:rsidP="004E2A49">
            <w:pPr>
              <w:rPr>
                <w:rFonts w:ascii="CatCafe" w:eastAsia="CatCafe" w:hAnsi="CatCafe" w:cs="Times New Roman"/>
                <w:sz w:val="16"/>
                <w:szCs w:val="16"/>
              </w:rPr>
            </w:pPr>
            <w:r>
              <w:rPr>
                <w:rFonts w:ascii="CatCafe" w:eastAsia="CatCafe" w:hAnsi="CatCafe" w:cs="Times New Roman"/>
                <w:sz w:val="16"/>
                <w:szCs w:val="16"/>
              </w:rPr>
              <w:t>Get a book to record this information. Label with date, name, contact number.</w:t>
            </w:r>
          </w:p>
        </w:tc>
        <w:tc>
          <w:tcPr>
            <w:tcW w:w="1943" w:type="dxa"/>
          </w:tcPr>
          <w:p w14:paraId="55340E3B" w14:textId="20A43BAC" w:rsidR="004E2A49" w:rsidRPr="004E2A49" w:rsidRDefault="005E74F3" w:rsidP="004E2A49">
            <w:pPr>
              <w:rPr>
                <w:rFonts w:ascii="CatCafe" w:eastAsia="CatCafe" w:hAnsi="CatCafe" w:cs="Times New Roman"/>
                <w:sz w:val="16"/>
                <w:szCs w:val="16"/>
              </w:rPr>
            </w:pPr>
            <w:r>
              <w:rPr>
                <w:rFonts w:ascii="CatCafe" w:eastAsia="CatCafe" w:hAnsi="CatCafe" w:cs="Times New Roman"/>
                <w:sz w:val="16"/>
                <w:szCs w:val="16"/>
              </w:rPr>
              <w:t>LC</w:t>
            </w:r>
          </w:p>
        </w:tc>
        <w:tc>
          <w:tcPr>
            <w:tcW w:w="2086" w:type="dxa"/>
          </w:tcPr>
          <w:p w14:paraId="4912C600" w14:textId="4B02585B" w:rsidR="004E2A49" w:rsidRPr="004E2A49" w:rsidRDefault="005E74F3" w:rsidP="004E2A49">
            <w:pPr>
              <w:rPr>
                <w:rFonts w:ascii="CatCafe" w:eastAsia="CatCafe" w:hAnsi="CatCafe" w:cs="Times New Roman"/>
              </w:rPr>
            </w:pPr>
            <w:r>
              <w:rPr>
                <w:rFonts w:ascii="CatCafe" w:eastAsia="CatCafe" w:hAnsi="CatCafe" w:cs="Times New Roman"/>
              </w:rPr>
              <w:t>June 2020</w:t>
            </w:r>
          </w:p>
        </w:tc>
        <w:tc>
          <w:tcPr>
            <w:tcW w:w="1246" w:type="dxa"/>
          </w:tcPr>
          <w:p w14:paraId="7042BC4C" w14:textId="636B5E9D" w:rsidR="004E2A49" w:rsidRPr="004E2A49" w:rsidRDefault="002D2AAD" w:rsidP="004E2A49">
            <w:pPr>
              <w:rPr>
                <w:rFonts w:ascii="CatCafe" w:eastAsia="CatCafe" w:hAnsi="CatCafe" w:cs="Times New Roman"/>
              </w:rPr>
            </w:pPr>
            <w:r>
              <w:rPr>
                <w:rFonts w:ascii="CatCafe" w:eastAsia="CatCafe" w:hAnsi="CatCafe" w:cs="Times New Roman"/>
              </w:rPr>
              <w:t>June 2020</w:t>
            </w:r>
          </w:p>
        </w:tc>
      </w:tr>
    </w:tbl>
    <w:p w14:paraId="61E22A66" w14:textId="77777777" w:rsidR="00FA0E4C" w:rsidRDefault="00FA0E4C"/>
    <w:sectPr w:rsidR="00FA0E4C" w:rsidSect="004E2A4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tCafe">
    <w:panose1 w:val="02000603000000000000"/>
    <w:charset w:val="80"/>
    <w:family w:val="auto"/>
    <w:pitch w:val="variable"/>
    <w:sig w:usb0="80000003" w:usb1="08070002"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49"/>
    <w:rsid w:val="002D2AAD"/>
    <w:rsid w:val="00304772"/>
    <w:rsid w:val="004E2A49"/>
    <w:rsid w:val="005E74F3"/>
    <w:rsid w:val="007319F9"/>
    <w:rsid w:val="007F0C7B"/>
    <w:rsid w:val="008A6958"/>
    <w:rsid w:val="00A452ED"/>
    <w:rsid w:val="00DD2647"/>
    <w:rsid w:val="00FA0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BC68"/>
  <w15:chartTrackingRefBased/>
  <w15:docId w15:val="{492F77E6-C148-4928-9E26-6CE50BDF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A49"/>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621</Words>
  <Characters>3540</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Covid 19 Risk Assessment</vt:lpstr>
      <vt:lpstr>    Assessment by: Louise Codling  	Assessment Date: 2/6/20	Review Date: 2/12/20</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Codling, Russell</dc:creator>
  <cp:keywords/>
  <dc:description/>
  <cp:lastModifiedBy>Codling, Russell</cp:lastModifiedBy>
  <cp:revision>3</cp:revision>
  <dcterms:created xsi:type="dcterms:W3CDTF">2020-08-28T11:50:00Z</dcterms:created>
  <dcterms:modified xsi:type="dcterms:W3CDTF">2020-08-28T11:55:00Z</dcterms:modified>
</cp:coreProperties>
</file>