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tblLayout w:type="fixed"/>
        <w:tblLook w:val="04A0" w:firstRow="1" w:lastRow="0" w:firstColumn="1" w:lastColumn="0" w:noHBand="0" w:noVBand="1"/>
      </w:tblPr>
      <w:tblGrid>
        <w:gridCol w:w="2880"/>
        <w:gridCol w:w="1350"/>
        <w:gridCol w:w="2520"/>
        <w:gridCol w:w="720"/>
        <w:gridCol w:w="2070"/>
      </w:tblGrid>
      <w:tr w:rsidR="006B10E1" w:rsidRPr="00E70B4E" w14:paraId="1929605C" w14:textId="77777777" w:rsidTr="4AF9887E">
        <w:trPr>
          <w:trHeight w:val="288"/>
        </w:trPr>
        <w:tc>
          <w:tcPr>
            <w:tcW w:w="4230" w:type="dxa"/>
            <w:gridSpan w:val="2"/>
          </w:tcPr>
          <w:p w14:paraId="672A6659" w14:textId="7D3861D8" w:rsidR="006B10E1" w:rsidRPr="000261EC" w:rsidRDefault="00AA3024" w:rsidP="00524181">
            <w:pPr>
              <w:pStyle w:val="ContactInformation"/>
              <w:rPr>
                <w:b w:val="0"/>
                <w:sz w:val="16"/>
                <w:szCs w:val="16"/>
              </w:rPr>
            </w:pPr>
            <w:r>
              <w:rPr>
                <w:b w:val="0"/>
                <w:noProof/>
                <w:sz w:val="16"/>
                <w:szCs w:val="16"/>
              </w:rPr>
              <w:drawing>
                <wp:anchor distT="0" distB="0" distL="114300" distR="114300" simplePos="0" relativeHeight="251662848" behindDoc="0" locked="0" layoutInCell="1" allowOverlap="1" wp14:anchorId="770EA52F" wp14:editId="1E5D012B">
                  <wp:simplePos x="0" y="0"/>
                  <wp:positionH relativeFrom="column">
                    <wp:posOffset>-954405</wp:posOffset>
                  </wp:positionH>
                  <wp:positionV relativeFrom="paragraph">
                    <wp:posOffset>-314325</wp:posOffset>
                  </wp:positionV>
                  <wp:extent cx="886460" cy="914400"/>
                  <wp:effectExtent l="0" t="0" r="8890" b="0"/>
                  <wp:wrapNone/>
                  <wp:docPr id="146000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06859"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86460" cy="914400"/>
                          </a:xfrm>
                          <a:prstGeom prst="rect">
                            <a:avLst/>
                          </a:prstGeom>
                          <a:noFill/>
                        </pic:spPr>
                      </pic:pic>
                    </a:graphicData>
                  </a:graphic>
                  <wp14:sizeRelV relativeFrom="margin">
                    <wp14:pctHeight>0</wp14:pctHeight>
                  </wp14:sizeRelV>
                </wp:anchor>
              </w:drawing>
            </w:r>
            <w:r w:rsidR="00D538B7" w:rsidRPr="00D538B7">
              <w:rPr>
                <w:b w:val="0"/>
                <w:noProof/>
                <w:sz w:val="16"/>
                <w:szCs w:val="16"/>
              </w:rPr>
              <mc:AlternateContent>
                <mc:Choice Requires="wps">
                  <w:drawing>
                    <wp:anchor distT="45720" distB="45720" distL="114300" distR="114300" simplePos="0" relativeHeight="251661824" behindDoc="1" locked="0" layoutInCell="1" allowOverlap="1" wp14:anchorId="15AF8910" wp14:editId="59ED84D1">
                      <wp:simplePos x="0" y="0"/>
                      <wp:positionH relativeFrom="column">
                        <wp:posOffset>-1106170</wp:posOffset>
                      </wp:positionH>
                      <wp:positionV relativeFrom="paragraph">
                        <wp:posOffset>-705485</wp:posOffset>
                      </wp:positionV>
                      <wp:extent cx="1162050" cy="10528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052830"/>
                              </a:xfrm>
                              <a:prstGeom prst="rect">
                                <a:avLst/>
                              </a:prstGeom>
                              <a:noFill/>
                              <a:ln w="9525">
                                <a:noFill/>
                                <a:miter lim="800000"/>
                                <a:headEnd/>
                                <a:tailEnd/>
                              </a:ln>
                            </wps:spPr>
                            <wps:txbx>
                              <w:txbxContent>
                                <w:p w14:paraId="71ACBBF8" w14:textId="227F0039" w:rsidR="00D538B7" w:rsidRDefault="00D538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F8910" id="_x0000_t202" coordsize="21600,21600" o:spt="202" path="m,l,21600r21600,l21600,xe">
                      <v:stroke joinstyle="miter"/>
                      <v:path gradientshapeok="t" o:connecttype="rect"/>
                    </v:shapetype>
                    <v:shape id="Text Box 2" o:spid="_x0000_s1026" type="#_x0000_t202" style="position:absolute;margin-left:-87.1pt;margin-top:-55.55pt;width:91.5pt;height:82.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" filled="f" stroked="f">
                      <v:textbox>
                        <w:txbxContent>
                          <w:p w14:paraId="71ACBBF8" w14:textId="227F0039" w:rsidR="00D538B7" w:rsidRDefault="00D538B7"/>
                        </w:txbxContent>
                      </v:textbox>
                    </v:shape>
                  </w:pict>
                </mc:Fallback>
              </mc:AlternateContent>
            </w:r>
          </w:p>
        </w:tc>
        <w:tc>
          <w:tcPr>
            <w:tcW w:w="5310" w:type="dxa"/>
            <w:gridSpan w:val="3"/>
          </w:tcPr>
          <w:p w14:paraId="519F9DD5" w14:textId="77777777" w:rsidR="006B10E1" w:rsidRPr="00E70B4E" w:rsidRDefault="00832821" w:rsidP="00524181">
            <w:pPr>
              <w:pStyle w:val="ContactInformation"/>
              <w:rPr>
                <w:b w:val="0"/>
              </w:rPr>
            </w:pPr>
            <w:r>
              <w:rPr>
                <w:noProof/>
              </w:rPr>
              <mc:AlternateContent>
                <mc:Choice Requires="wps">
                  <w:drawing>
                    <wp:anchor distT="45720" distB="45720" distL="114300" distR="114300" simplePos="0" relativeHeight="251659776" behindDoc="0" locked="0" layoutInCell="1" allowOverlap="1" wp14:anchorId="2051370E" wp14:editId="07777777">
                      <wp:simplePos x="0" y="0"/>
                      <wp:positionH relativeFrom="column">
                        <wp:posOffset>1703070</wp:posOffset>
                      </wp:positionH>
                      <wp:positionV relativeFrom="paragraph">
                        <wp:posOffset>-371475</wp:posOffset>
                      </wp:positionV>
                      <wp:extent cx="1786890" cy="718820"/>
                      <wp:effectExtent l="0" t="0" r="381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71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7501D" w14:textId="77777777" w:rsidR="00DA6CC7" w:rsidRDefault="00DA6CC7">
                                  <w:r>
                                    <w:rPr>
                                      <w:noProof/>
                                    </w:rPr>
                                    <w:drawing>
                                      <wp:inline distT="0" distB="0" distL="0" distR="0" wp14:anchorId="7CE3D14B" wp14:editId="07777777">
                                        <wp:extent cx="971550" cy="527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98549" cy="542520"/>
                                                </a:xfrm>
                                                <a:prstGeom prst="rect">
                                                  <a:avLst/>
                                                </a:prstGeom>
                                                <a:noFill/>
                                                <a:ln w="9525">
                                                  <a:noFill/>
                                                  <a:miter lim="800000"/>
                                                  <a:headEnd/>
                                                  <a:tailEnd/>
                                                </a:ln>
                                              </pic:spPr>
                                            </pic:pic>
                                          </a:graphicData>
                                        </a:graphic>
                                      </wp:inline>
                                    </w:drawing>
                                  </w:r>
                                  <w:r>
                                    <w:rPr>
                                      <w:noProof/>
                                    </w:rPr>
                                    <w:drawing>
                                      <wp:inline distT="0" distB="0" distL="0" distR="0" wp14:anchorId="37221DEA" wp14:editId="07777777">
                                        <wp:extent cx="457200" cy="5323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365" cy="5639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1370E" id="_x0000_s1027" type="#_x0000_t202" style="position:absolute;margin-left:134.1pt;margin-top:-29.25pt;width:140.7pt;height:56.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" stroked="f">
                      <v:textbox>
                        <w:txbxContent>
                          <w:p w14:paraId="0A37501D" w14:textId="77777777" w:rsidR="00DA6CC7" w:rsidRDefault="00DA6CC7">
                            <w:r>
                              <w:rPr>
                                <w:noProof/>
                              </w:rPr>
                              <w:drawing>
                                <wp:inline distT="0" distB="0" distL="0" distR="0" wp14:anchorId="7CE3D14B" wp14:editId="07777777">
                                  <wp:extent cx="971550" cy="527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998549" cy="542520"/>
                                          </a:xfrm>
                                          <a:prstGeom prst="rect">
                                            <a:avLst/>
                                          </a:prstGeom>
                                          <a:noFill/>
                                          <a:ln w="9525">
                                            <a:noFill/>
                                            <a:miter lim="800000"/>
                                            <a:headEnd/>
                                            <a:tailEnd/>
                                          </a:ln>
                                        </pic:spPr>
                                      </pic:pic>
                                    </a:graphicData>
                                  </a:graphic>
                                </wp:inline>
                              </w:drawing>
                            </w:r>
                            <w:r>
                              <w:rPr>
                                <w:noProof/>
                              </w:rPr>
                              <w:drawing>
                                <wp:inline distT="0" distB="0" distL="0" distR="0" wp14:anchorId="37221DEA" wp14:editId="07777777">
                                  <wp:extent cx="457200" cy="5323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365" cy="563940"/>
                                          </a:xfrm>
                                          <a:prstGeom prst="rect">
                                            <a:avLst/>
                                          </a:prstGeom>
                                        </pic:spPr>
                                      </pic:pic>
                                    </a:graphicData>
                                  </a:graphic>
                                </wp:inline>
                              </w:drawing>
                            </w:r>
                          </w:p>
                        </w:txbxContent>
                      </v:textbox>
                    </v:shape>
                  </w:pict>
                </mc:Fallback>
              </mc:AlternateContent>
            </w:r>
          </w:p>
        </w:tc>
      </w:tr>
      <w:tr w:rsidR="00D535F9" w:rsidRPr="00E70B4E" w14:paraId="6410C8BA" w14:textId="77777777" w:rsidTr="4AF9887E">
        <w:trPr>
          <w:trHeight w:val="288"/>
        </w:trPr>
        <w:tc>
          <w:tcPr>
            <w:tcW w:w="4230" w:type="dxa"/>
            <w:gridSpan w:val="2"/>
          </w:tcPr>
          <w:p w14:paraId="4B950102" w14:textId="77777777" w:rsidR="00D535F9" w:rsidRPr="00E70B4E" w:rsidRDefault="00D535F9" w:rsidP="00524181">
            <w:pPr>
              <w:pStyle w:val="ContactInformation"/>
              <w:rPr>
                <w:b w:val="0"/>
                <w:sz w:val="22"/>
                <w:szCs w:val="22"/>
              </w:rPr>
            </w:pPr>
            <w:r w:rsidRPr="00E70B4E">
              <w:rPr>
                <w:b w:val="0"/>
                <w:sz w:val="22"/>
                <w:szCs w:val="22"/>
              </w:rPr>
              <w:t>Kevin Fyhr</w:t>
            </w:r>
          </w:p>
        </w:tc>
        <w:tc>
          <w:tcPr>
            <w:tcW w:w="5310" w:type="dxa"/>
            <w:gridSpan w:val="3"/>
          </w:tcPr>
          <w:p w14:paraId="02EB378F" w14:textId="77777777" w:rsidR="00D535F9" w:rsidRPr="00E70B4E" w:rsidRDefault="00D535F9" w:rsidP="00010DA8">
            <w:pPr>
              <w:pStyle w:val="ContactInformation"/>
              <w:rPr>
                <w:b w:val="0"/>
                <w:sz w:val="22"/>
                <w:szCs w:val="22"/>
              </w:rPr>
            </w:pPr>
          </w:p>
        </w:tc>
      </w:tr>
      <w:tr w:rsidR="00D535F9" w:rsidRPr="00E70B4E" w14:paraId="0821409D" w14:textId="77777777" w:rsidTr="4AF9887E">
        <w:trPr>
          <w:trHeight w:val="288"/>
        </w:trPr>
        <w:tc>
          <w:tcPr>
            <w:tcW w:w="4230" w:type="dxa"/>
            <w:gridSpan w:val="2"/>
          </w:tcPr>
          <w:p w14:paraId="6632F914" w14:textId="16ED7A66" w:rsidR="00D535F9" w:rsidRDefault="00777E18" w:rsidP="007A1F66">
            <w:pPr>
              <w:pStyle w:val="ContactInformation"/>
              <w:rPr>
                <w:b w:val="0"/>
                <w:sz w:val="22"/>
                <w:szCs w:val="22"/>
              </w:rPr>
            </w:pPr>
            <w:r>
              <w:rPr>
                <w:b w:val="0"/>
                <w:sz w:val="22"/>
                <w:szCs w:val="22"/>
              </w:rPr>
              <w:t>3518 Rasher St</w:t>
            </w:r>
          </w:p>
          <w:p w14:paraId="642778DA" w14:textId="4102C56C" w:rsidR="003264DD" w:rsidRDefault="00785158" w:rsidP="007A1F66">
            <w:pPr>
              <w:pStyle w:val="ContactInformation"/>
              <w:rPr>
                <w:b w:val="0"/>
                <w:sz w:val="22"/>
                <w:szCs w:val="22"/>
              </w:rPr>
            </w:pPr>
            <w:r>
              <w:rPr>
                <w:b w:val="0"/>
                <w:sz w:val="22"/>
                <w:szCs w:val="22"/>
              </w:rPr>
              <w:t>Manitowoc</w:t>
            </w:r>
            <w:r w:rsidR="001D708A">
              <w:rPr>
                <w:b w:val="0"/>
                <w:sz w:val="22"/>
                <w:szCs w:val="22"/>
              </w:rPr>
              <w:t>, WI 5</w:t>
            </w:r>
            <w:r>
              <w:rPr>
                <w:b w:val="0"/>
                <w:sz w:val="22"/>
                <w:szCs w:val="22"/>
              </w:rPr>
              <w:t>4220</w:t>
            </w:r>
          </w:p>
          <w:p w14:paraId="1716D69C" w14:textId="77777777" w:rsidR="0060007E" w:rsidRPr="00E70B4E" w:rsidRDefault="0060007E" w:rsidP="007A1F66">
            <w:pPr>
              <w:pStyle w:val="ContactInformation"/>
              <w:rPr>
                <w:b w:val="0"/>
                <w:sz w:val="22"/>
                <w:szCs w:val="22"/>
              </w:rPr>
            </w:pPr>
            <w:r w:rsidRPr="00E70B4E">
              <w:rPr>
                <w:b w:val="0"/>
                <w:sz w:val="22"/>
                <w:szCs w:val="22"/>
              </w:rPr>
              <w:t>United States</w:t>
            </w:r>
          </w:p>
        </w:tc>
        <w:tc>
          <w:tcPr>
            <w:tcW w:w="5310" w:type="dxa"/>
            <w:gridSpan w:val="3"/>
          </w:tcPr>
          <w:p w14:paraId="73B01C50" w14:textId="77777777" w:rsidR="00835397" w:rsidRDefault="00835397" w:rsidP="00FA1051">
            <w:pPr>
              <w:pStyle w:val="ContactInformation"/>
              <w:rPr>
                <w:b w:val="0"/>
                <w:sz w:val="22"/>
                <w:szCs w:val="22"/>
              </w:rPr>
            </w:pPr>
            <w:r w:rsidRPr="00E70B4E">
              <w:rPr>
                <w:b w:val="0"/>
                <w:sz w:val="22"/>
                <w:szCs w:val="22"/>
              </w:rPr>
              <w:t>Home</w:t>
            </w:r>
            <w:r>
              <w:rPr>
                <w:b w:val="0"/>
                <w:sz w:val="22"/>
                <w:szCs w:val="22"/>
              </w:rPr>
              <w:t>/Office/Cell:   414-793-9416</w:t>
            </w:r>
          </w:p>
          <w:p w14:paraId="0DD38119" w14:textId="77777777" w:rsidR="00D535F9" w:rsidRPr="00E70B4E" w:rsidRDefault="00835397" w:rsidP="00FA1051">
            <w:pPr>
              <w:pStyle w:val="ContactInformation"/>
              <w:rPr>
                <w:b w:val="0"/>
                <w:sz w:val="22"/>
                <w:szCs w:val="22"/>
              </w:rPr>
            </w:pPr>
            <w:r w:rsidRPr="006B3720">
              <w:rPr>
                <w:rFonts w:cs="Times New Roman"/>
                <w:b w:val="0"/>
                <w:color w:val="000000"/>
                <w:sz w:val="22"/>
                <w:szCs w:val="22"/>
              </w:rPr>
              <w:t xml:space="preserve">Contact Preference: </w:t>
            </w:r>
            <w:r>
              <w:rPr>
                <w:rFonts w:cs="Times New Roman"/>
                <w:b w:val="0"/>
                <w:color w:val="000000"/>
                <w:sz w:val="22"/>
                <w:szCs w:val="22"/>
              </w:rPr>
              <w:t xml:space="preserve">  email</w:t>
            </w:r>
          </w:p>
        </w:tc>
      </w:tr>
      <w:tr w:rsidR="00D535F9" w:rsidRPr="00E70B4E" w14:paraId="1D7766A8" w14:textId="77777777" w:rsidTr="4AF9887E">
        <w:trPr>
          <w:trHeight w:val="288"/>
        </w:trPr>
        <w:tc>
          <w:tcPr>
            <w:tcW w:w="4230" w:type="dxa"/>
            <w:gridSpan w:val="2"/>
          </w:tcPr>
          <w:p w14:paraId="5D6B518E" w14:textId="51586873" w:rsidR="003264DD" w:rsidRDefault="003264DD" w:rsidP="004D25AE">
            <w:pPr>
              <w:pStyle w:val="ContactInformation"/>
              <w:rPr>
                <w:rStyle w:val="Hyperlink"/>
                <w:b w:val="0"/>
                <w:sz w:val="22"/>
                <w:szCs w:val="22"/>
              </w:rPr>
            </w:pPr>
            <w:hyperlink r:id="rId11" w:history="1">
              <w:r w:rsidRPr="008C5D38">
                <w:rPr>
                  <w:rStyle w:val="Hyperlink"/>
                  <w:b w:val="0"/>
                  <w:sz w:val="22"/>
                  <w:szCs w:val="22"/>
                </w:rPr>
                <w:t>kfyhr@qualitydataconcepts.com</w:t>
              </w:r>
            </w:hyperlink>
          </w:p>
          <w:p w14:paraId="0713DDF6" w14:textId="30FFD4A0" w:rsidR="00275EFB" w:rsidRPr="00174993" w:rsidRDefault="00174993" w:rsidP="004D25AE">
            <w:pPr>
              <w:pStyle w:val="ContactInformation"/>
              <w:rPr>
                <w:rStyle w:val="Hyperlink"/>
                <w:b w:val="0"/>
                <w:sz w:val="22"/>
                <w:szCs w:val="22"/>
              </w:rPr>
            </w:pPr>
            <w:hyperlink r:id="rId12" w:history="1">
              <w:r w:rsidRPr="00174993">
                <w:rPr>
                  <w:rStyle w:val="Hyperlink"/>
                  <w:b w:val="0"/>
                  <w:sz w:val="22"/>
                  <w:szCs w:val="22"/>
                </w:rPr>
                <w:t>Quality Data Concepts LLC</w:t>
              </w:r>
            </w:hyperlink>
          </w:p>
          <w:p w14:paraId="6A05A809" w14:textId="4DB1CEF2" w:rsidR="001D708A" w:rsidRPr="00E70B4E" w:rsidRDefault="001D708A" w:rsidP="004D25AE">
            <w:pPr>
              <w:pStyle w:val="ContactInformation"/>
              <w:rPr>
                <w:b w:val="0"/>
                <w:sz w:val="22"/>
                <w:szCs w:val="22"/>
              </w:rPr>
            </w:pPr>
          </w:p>
        </w:tc>
        <w:tc>
          <w:tcPr>
            <w:tcW w:w="5310" w:type="dxa"/>
            <w:gridSpan w:val="3"/>
          </w:tcPr>
          <w:p w14:paraId="5A39BBE3" w14:textId="77777777" w:rsidR="00D535F9" w:rsidRPr="00E70B4E" w:rsidRDefault="00D535F9" w:rsidP="00FA1051">
            <w:pPr>
              <w:pStyle w:val="ContactInformation"/>
              <w:rPr>
                <w:b w:val="0"/>
                <w:sz w:val="22"/>
                <w:szCs w:val="22"/>
              </w:rPr>
            </w:pPr>
          </w:p>
        </w:tc>
      </w:tr>
      <w:tr w:rsidR="00511F12" w:rsidRPr="00E70B4E" w14:paraId="745B6953" w14:textId="77777777" w:rsidTr="00BA7FBC">
        <w:trPr>
          <w:trHeight w:val="485"/>
        </w:trPr>
        <w:tc>
          <w:tcPr>
            <w:tcW w:w="2880" w:type="dxa"/>
          </w:tcPr>
          <w:p w14:paraId="36657EFD" w14:textId="77777777" w:rsidR="00511F12" w:rsidRPr="00E70B4E" w:rsidRDefault="004E6233" w:rsidP="00524181">
            <w:pPr>
              <w:pStyle w:val="Heading1"/>
              <w:rPr>
                <w:b w:val="0"/>
                <w:sz w:val="20"/>
              </w:rPr>
            </w:pPr>
            <w:r w:rsidRPr="00E70B4E">
              <w:rPr>
                <w:b w:val="0"/>
                <w:sz w:val="20"/>
              </w:rPr>
              <w:t>TITLE:</w:t>
            </w:r>
          </w:p>
        </w:tc>
        <w:tc>
          <w:tcPr>
            <w:tcW w:w="6660" w:type="dxa"/>
            <w:gridSpan w:val="4"/>
          </w:tcPr>
          <w:p w14:paraId="3FCC7603" w14:textId="6501CEA8" w:rsidR="00511F12" w:rsidRPr="00E70B4E" w:rsidRDefault="00F521A6" w:rsidP="00390B08">
            <w:pPr>
              <w:pStyle w:val="Education"/>
              <w:rPr>
                <w:rStyle w:val="DegreeChar"/>
                <w:b w:val="0"/>
                <w:szCs w:val="20"/>
              </w:rPr>
            </w:pPr>
            <w:r w:rsidRPr="00F521A6">
              <w:rPr>
                <w:rStyle w:val="DegreeChar"/>
                <w:b w:val="0"/>
                <w:szCs w:val="20"/>
              </w:rPr>
              <w:t xml:space="preserve">Data </w:t>
            </w:r>
            <w:r>
              <w:rPr>
                <w:rStyle w:val="DegreeChar"/>
                <w:b w:val="0"/>
                <w:szCs w:val="20"/>
              </w:rPr>
              <w:t>ETL Engineer</w:t>
            </w:r>
            <w:r w:rsidRPr="00F521A6">
              <w:rPr>
                <w:rStyle w:val="DegreeChar"/>
                <w:b w:val="0"/>
                <w:szCs w:val="20"/>
              </w:rPr>
              <w:t xml:space="preserve"> – Fusing AI and SQL for Gold</w:t>
            </w:r>
          </w:p>
        </w:tc>
      </w:tr>
      <w:tr w:rsidR="00511F12" w:rsidRPr="00E70B4E" w14:paraId="358985F1" w14:textId="77777777" w:rsidTr="00BA7FBC">
        <w:trPr>
          <w:trHeight w:val="1818"/>
        </w:trPr>
        <w:tc>
          <w:tcPr>
            <w:tcW w:w="2880" w:type="dxa"/>
          </w:tcPr>
          <w:p w14:paraId="348ADA60" w14:textId="77777777" w:rsidR="00511F12" w:rsidRPr="00E70B4E" w:rsidRDefault="004E6233" w:rsidP="00524181">
            <w:pPr>
              <w:pStyle w:val="Heading1"/>
              <w:rPr>
                <w:b w:val="0"/>
                <w:sz w:val="20"/>
              </w:rPr>
            </w:pPr>
            <w:r w:rsidRPr="006B3720">
              <w:rPr>
                <w:rFonts w:cs="Times New Roman"/>
                <w:b w:val="0"/>
                <w:color w:val="000000"/>
                <w:sz w:val="20"/>
              </w:rPr>
              <w:t>OBJECTIVE:</w:t>
            </w:r>
          </w:p>
        </w:tc>
        <w:tc>
          <w:tcPr>
            <w:tcW w:w="6660" w:type="dxa"/>
            <w:gridSpan w:val="4"/>
          </w:tcPr>
          <w:p w14:paraId="54296AE9" w14:textId="77777777" w:rsidR="002B16E8" w:rsidRDefault="00C62D81" w:rsidP="008C5D38">
            <w:pPr>
              <w:pStyle w:val="Education"/>
              <w:rPr>
                <w:color w:val="000000"/>
              </w:rPr>
            </w:pPr>
            <w:r w:rsidRPr="00C62D81">
              <w:rPr>
                <w:color w:val="000000"/>
              </w:rPr>
              <w:t xml:space="preserve">Design, develop, </w:t>
            </w:r>
            <w:r w:rsidR="00A95E97" w:rsidRPr="00C62D81">
              <w:rPr>
                <w:color w:val="000000"/>
              </w:rPr>
              <w:t>document</w:t>
            </w:r>
            <w:r w:rsidR="00A95E97">
              <w:rPr>
                <w:color w:val="000000"/>
              </w:rPr>
              <w:t>,</w:t>
            </w:r>
            <w:r w:rsidR="00A95E97" w:rsidRPr="00C62D81">
              <w:rPr>
                <w:color w:val="000000"/>
              </w:rPr>
              <w:t xml:space="preserve"> </w:t>
            </w:r>
            <w:r w:rsidRPr="00C62D81">
              <w:rPr>
                <w:color w:val="000000"/>
              </w:rPr>
              <w:t xml:space="preserve">enhance, </w:t>
            </w:r>
            <w:r w:rsidR="00103315">
              <w:rPr>
                <w:color w:val="000000"/>
              </w:rPr>
              <w:t>architect,</w:t>
            </w:r>
            <w:r w:rsidR="00A95E97">
              <w:rPr>
                <w:color w:val="000000"/>
              </w:rPr>
              <w:t xml:space="preserve"> </w:t>
            </w:r>
            <w:r w:rsidRPr="00C62D81">
              <w:rPr>
                <w:color w:val="000000"/>
              </w:rPr>
              <w:t xml:space="preserve">and support all components of </w:t>
            </w:r>
            <w:r w:rsidR="003A5537">
              <w:rPr>
                <w:color w:val="000000"/>
              </w:rPr>
              <w:t>data systems,</w:t>
            </w:r>
            <w:r w:rsidRPr="00C62D81">
              <w:rPr>
                <w:color w:val="000000"/>
              </w:rPr>
              <w:t xml:space="preserve"> reports, analysis, dashboards, visualizations, </w:t>
            </w:r>
            <w:r w:rsidR="00C87522">
              <w:rPr>
                <w:color w:val="000000"/>
              </w:rPr>
              <w:t>extracts</w:t>
            </w:r>
            <w:r w:rsidR="00BE5665">
              <w:rPr>
                <w:color w:val="000000"/>
              </w:rPr>
              <w:t xml:space="preserve">, </w:t>
            </w:r>
            <w:r w:rsidRPr="00C62D81">
              <w:rPr>
                <w:color w:val="000000"/>
              </w:rPr>
              <w:t xml:space="preserve">and insights. </w:t>
            </w:r>
            <w:r w:rsidR="008C5D38" w:rsidRPr="008C5D38">
              <w:rPr>
                <w:color w:val="000000"/>
              </w:rPr>
              <w:t xml:space="preserve">Analyze work-flow process, data collection, report details, and other technical issues associated with the use of </w:t>
            </w:r>
            <w:r w:rsidR="001A4DE0">
              <w:rPr>
                <w:color w:val="000000"/>
              </w:rPr>
              <w:t xml:space="preserve">data </w:t>
            </w:r>
            <w:r w:rsidR="008C5D38" w:rsidRPr="008C5D38">
              <w:rPr>
                <w:color w:val="000000"/>
              </w:rPr>
              <w:t>application</w:t>
            </w:r>
            <w:r w:rsidR="001A4DE0">
              <w:rPr>
                <w:color w:val="000000"/>
              </w:rPr>
              <w:t>s</w:t>
            </w:r>
            <w:r w:rsidR="008C5D38" w:rsidRPr="008C5D38">
              <w:rPr>
                <w:color w:val="000000"/>
              </w:rPr>
              <w:t xml:space="preserve">. Develop and document internal procedures used in conjunction with application and </w:t>
            </w:r>
            <w:r w:rsidR="008C5D38">
              <w:rPr>
                <w:color w:val="000000"/>
              </w:rPr>
              <w:t>s</w:t>
            </w:r>
            <w:r w:rsidR="004D008A">
              <w:rPr>
                <w:color w:val="000000"/>
              </w:rPr>
              <w:t xml:space="preserve">erve as a technical resource </w:t>
            </w:r>
            <w:r w:rsidR="00387CE4">
              <w:rPr>
                <w:color w:val="000000"/>
              </w:rPr>
              <w:t xml:space="preserve">and mentor </w:t>
            </w:r>
            <w:r w:rsidR="004D008A">
              <w:rPr>
                <w:color w:val="000000"/>
              </w:rPr>
              <w:t>with d</w:t>
            </w:r>
            <w:r w:rsidR="0023564F" w:rsidRPr="0023564F">
              <w:rPr>
                <w:color w:val="000000"/>
              </w:rPr>
              <w:t xml:space="preserve">irect </w:t>
            </w:r>
            <w:r w:rsidR="00EA77C7" w:rsidRPr="0023564F">
              <w:rPr>
                <w:color w:val="000000"/>
              </w:rPr>
              <w:t>engagement</w:t>
            </w:r>
            <w:r w:rsidR="0023564F" w:rsidRPr="0023564F">
              <w:rPr>
                <w:color w:val="000000"/>
              </w:rPr>
              <w:t xml:space="preserve"> </w:t>
            </w:r>
            <w:r w:rsidR="004D008A">
              <w:rPr>
                <w:color w:val="000000"/>
              </w:rPr>
              <w:t>to</w:t>
            </w:r>
            <w:r w:rsidR="0023564F" w:rsidRPr="0023564F">
              <w:rPr>
                <w:color w:val="000000"/>
              </w:rPr>
              <w:t xml:space="preserve"> </w:t>
            </w:r>
            <w:r w:rsidR="0057387F">
              <w:rPr>
                <w:color w:val="000000"/>
              </w:rPr>
              <w:t xml:space="preserve">internal and external </w:t>
            </w:r>
            <w:r w:rsidR="00500EB6">
              <w:rPr>
                <w:color w:val="000000"/>
              </w:rPr>
              <w:t>business users</w:t>
            </w:r>
            <w:r w:rsidR="0023564F" w:rsidRPr="0023564F">
              <w:rPr>
                <w:color w:val="000000"/>
              </w:rPr>
              <w:t xml:space="preserve"> to </w:t>
            </w:r>
            <w:r w:rsidR="00500EB6">
              <w:rPr>
                <w:color w:val="000000"/>
              </w:rPr>
              <w:t xml:space="preserve">create, </w:t>
            </w:r>
            <w:r w:rsidR="0023564F" w:rsidRPr="0023564F">
              <w:rPr>
                <w:color w:val="000000"/>
              </w:rPr>
              <w:t xml:space="preserve">customize, enhance, </w:t>
            </w:r>
            <w:r w:rsidR="008C5D38" w:rsidRPr="0023564F">
              <w:rPr>
                <w:color w:val="000000"/>
              </w:rPr>
              <w:t>integrate,</w:t>
            </w:r>
            <w:r w:rsidR="0023564F" w:rsidRPr="0023564F">
              <w:rPr>
                <w:color w:val="000000"/>
              </w:rPr>
              <w:t xml:space="preserve"> </w:t>
            </w:r>
            <w:r w:rsidR="00471118">
              <w:rPr>
                <w:color w:val="000000"/>
              </w:rPr>
              <w:t>architect,</w:t>
            </w:r>
            <w:r w:rsidR="00FB6CB0">
              <w:rPr>
                <w:color w:val="000000"/>
              </w:rPr>
              <w:t xml:space="preserve"> </w:t>
            </w:r>
            <w:r w:rsidR="0023564F" w:rsidRPr="0023564F">
              <w:rPr>
                <w:color w:val="000000"/>
              </w:rPr>
              <w:t xml:space="preserve">and maintain </w:t>
            </w:r>
            <w:r w:rsidR="00B8604D">
              <w:rPr>
                <w:color w:val="000000"/>
              </w:rPr>
              <w:t>R</w:t>
            </w:r>
            <w:r w:rsidR="00500EB6">
              <w:rPr>
                <w:color w:val="000000"/>
              </w:rPr>
              <w:t>eports</w:t>
            </w:r>
            <w:r w:rsidR="00390B08">
              <w:rPr>
                <w:color w:val="000000"/>
              </w:rPr>
              <w:t>, ETL</w:t>
            </w:r>
            <w:r w:rsidR="00500EB6">
              <w:rPr>
                <w:color w:val="000000"/>
              </w:rPr>
              <w:t xml:space="preserve"> and </w:t>
            </w:r>
            <w:r w:rsidR="00390B08">
              <w:rPr>
                <w:color w:val="000000"/>
              </w:rPr>
              <w:t>data solutions</w:t>
            </w:r>
            <w:r w:rsidR="00532202">
              <w:rPr>
                <w:color w:val="000000"/>
              </w:rPr>
              <w:t>.</w:t>
            </w:r>
            <w:r w:rsidR="0023564F">
              <w:rPr>
                <w:color w:val="000000"/>
              </w:rPr>
              <w:t xml:space="preserve"> </w:t>
            </w:r>
            <w:r w:rsidR="00532202">
              <w:rPr>
                <w:color w:val="000000"/>
              </w:rPr>
              <w:t>U</w:t>
            </w:r>
            <w:r w:rsidR="00F33525" w:rsidRPr="00E70B4E">
              <w:rPr>
                <w:color w:val="000000"/>
              </w:rPr>
              <w:t xml:space="preserve">sing the latest </w:t>
            </w:r>
            <w:r w:rsidR="00DF2EA0">
              <w:rPr>
                <w:color w:val="000000"/>
              </w:rPr>
              <w:t>Microsoft stack</w:t>
            </w:r>
            <w:r w:rsidR="008C5D38">
              <w:rPr>
                <w:color w:val="000000"/>
              </w:rPr>
              <w:t xml:space="preserve">, </w:t>
            </w:r>
            <w:r w:rsidR="00693FBB">
              <w:rPr>
                <w:color w:val="000000"/>
              </w:rPr>
              <w:t xml:space="preserve">SQL, </w:t>
            </w:r>
            <w:r w:rsidR="008C5D38">
              <w:rPr>
                <w:color w:val="000000"/>
              </w:rPr>
              <w:t xml:space="preserve">Oracle, and </w:t>
            </w:r>
            <w:r>
              <w:rPr>
                <w:color w:val="000000"/>
              </w:rPr>
              <w:t>other</w:t>
            </w:r>
            <w:r w:rsidR="008C5D38">
              <w:rPr>
                <w:color w:val="000000"/>
              </w:rPr>
              <w:t xml:space="preserve"> </w:t>
            </w:r>
            <w:r w:rsidR="00532202">
              <w:rPr>
                <w:color w:val="000000"/>
              </w:rPr>
              <w:t>development solut</w:t>
            </w:r>
            <w:r w:rsidR="0057387F">
              <w:rPr>
                <w:color w:val="000000"/>
              </w:rPr>
              <w:t>i</w:t>
            </w:r>
            <w:r w:rsidR="00532202">
              <w:rPr>
                <w:color w:val="000000"/>
              </w:rPr>
              <w:t>o</w:t>
            </w:r>
            <w:r w:rsidR="0057387F">
              <w:rPr>
                <w:color w:val="000000"/>
              </w:rPr>
              <w:t>n</w:t>
            </w:r>
            <w:r w:rsidR="00532202">
              <w:rPr>
                <w:color w:val="000000"/>
              </w:rPr>
              <w:t xml:space="preserve">s </w:t>
            </w:r>
            <w:r>
              <w:rPr>
                <w:color w:val="000000"/>
              </w:rPr>
              <w:t xml:space="preserve">and queries </w:t>
            </w:r>
            <w:r w:rsidR="00390B08">
              <w:rPr>
                <w:color w:val="000000"/>
              </w:rPr>
              <w:t xml:space="preserve">to </w:t>
            </w:r>
            <w:r w:rsidR="00532202">
              <w:rPr>
                <w:color w:val="000000"/>
              </w:rPr>
              <w:t>in</w:t>
            </w:r>
            <w:r w:rsidR="0057387F">
              <w:rPr>
                <w:color w:val="000000"/>
              </w:rPr>
              <w:t xml:space="preserve">tegrate and leverage </w:t>
            </w:r>
            <w:r w:rsidR="00500EB6">
              <w:rPr>
                <w:color w:val="000000"/>
              </w:rPr>
              <w:t>new</w:t>
            </w:r>
            <w:r w:rsidR="0023564F">
              <w:rPr>
                <w:color w:val="000000"/>
              </w:rPr>
              <w:t xml:space="preserve"> </w:t>
            </w:r>
            <w:r w:rsidR="0057387F">
              <w:rPr>
                <w:color w:val="000000"/>
              </w:rPr>
              <w:t xml:space="preserve">and existing </w:t>
            </w:r>
            <w:r w:rsidR="00831320" w:rsidRPr="00E94A8F">
              <w:rPr>
                <w:color w:val="000000"/>
              </w:rPr>
              <w:t xml:space="preserve">physical </w:t>
            </w:r>
            <w:r w:rsidR="00A10223" w:rsidRPr="00E94A8F">
              <w:rPr>
                <w:color w:val="000000"/>
              </w:rPr>
              <w:t xml:space="preserve">data </w:t>
            </w:r>
            <w:r w:rsidR="0057387F" w:rsidRPr="00E94A8F">
              <w:rPr>
                <w:color w:val="000000"/>
              </w:rPr>
              <w:t>models</w:t>
            </w:r>
            <w:r w:rsidR="004D008A">
              <w:rPr>
                <w:color w:val="000000"/>
              </w:rPr>
              <w:t xml:space="preserve"> to deliver </w:t>
            </w:r>
            <w:r w:rsidR="00693FBB">
              <w:rPr>
                <w:color w:val="000000"/>
              </w:rPr>
              <w:t>tomorrow’s</w:t>
            </w:r>
            <w:r w:rsidR="004D008A">
              <w:rPr>
                <w:color w:val="000000"/>
              </w:rPr>
              <w:t xml:space="preserve"> information today.</w:t>
            </w:r>
          </w:p>
          <w:p w14:paraId="41C8F396" w14:textId="09D25C6C" w:rsidR="00F521A6" w:rsidRPr="00E70B4E" w:rsidRDefault="00F521A6" w:rsidP="008C5D38">
            <w:pPr>
              <w:pStyle w:val="Education"/>
              <w:rPr>
                <w:rStyle w:val="DegreeChar"/>
                <w:b w:val="0"/>
                <w:bCs w:val="0"/>
                <w:color w:val="000000"/>
                <w:szCs w:val="20"/>
              </w:rPr>
            </w:pPr>
          </w:p>
        </w:tc>
      </w:tr>
      <w:tr w:rsidR="00E70B4E" w:rsidRPr="00E70B4E" w14:paraId="7DAAC75D" w14:textId="77777777" w:rsidTr="00BA7FBC">
        <w:trPr>
          <w:trHeight w:val="2772"/>
        </w:trPr>
        <w:tc>
          <w:tcPr>
            <w:tcW w:w="2880" w:type="dxa"/>
          </w:tcPr>
          <w:p w14:paraId="7B10B391" w14:textId="77777777" w:rsidR="00E70B4E" w:rsidRPr="00E70B4E" w:rsidRDefault="00E70B4E" w:rsidP="00614C29">
            <w:pPr>
              <w:pStyle w:val="ContactInformation"/>
              <w:rPr>
                <w:b w:val="0"/>
              </w:rPr>
            </w:pPr>
            <w:r w:rsidRPr="00E70B4E">
              <w:rPr>
                <w:b w:val="0"/>
              </w:rPr>
              <w:t>PROFESSIONAL SUMMARY</w:t>
            </w:r>
            <w:r w:rsidR="00AA3964">
              <w:rPr>
                <w:b w:val="0"/>
              </w:rPr>
              <w:t>:</w:t>
            </w:r>
          </w:p>
        </w:tc>
        <w:tc>
          <w:tcPr>
            <w:tcW w:w="6660" w:type="dxa"/>
            <w:gridSpan w:val="4"/>
          </w:tcPr>
          <w:p w14:paraId="302108D9" w14:textId="2939C9C3" w:rsidR="00351588" w:rsidRDefault="00713447" w:rsidP="00391F65">
            <w:pPr>
              <w:rPr>
                <w:b/>
                <w:bCs/>
                <w:szCs w:val="20"/>
              </w:rPr>
            </w:pPr>
            <w:r>
              <w:rPr>
                <w:szCs w:val="20"/>
              </w:rPr>
              <w:t>Tw</w:t>
            </w:r>
            <w:r w:rsidR="00220294">
              <w:rPr>
                <w:szCs w:val="20"/>
              </w:rPr>
              <w:t>enty+</w:t>
            </w:r>
            <w:r w:rsidR="000A60F7" w:rsidRPr="000A60F7">
              <w:rPr>
                <w:szCs w:val="20"/>
              </w:rPr>
              <w:t xml:space="preserve"> years </w:t>
            </w:r>
            <w:r w:rsidR="00D30F8A">
              <w:rPr>
                <w:szCs w:val="20"/>
              </w:rPr>
              <w:t xml:space="preserve">of </w:t>
            </w:r>
            <w:r w:rsidR="000A60F7" w:rsidRPr="000A60F7">
              <w:rPr>
                <w:szCs w:val="20"/>
              </w:rPr>
              <w:t xml:space="preserve">engagement </w:t>
            </w:r>
            <w:r w:rsidR="00CC6F70">
              <w:rPr>
                <w:szCs w:val="20"/>
              </w:rPr>
              <w:t>and</w:t>
            </w:r>
            <w:r w:rsidR="000A60F7" w:rsidRPr="000A60F7">
              <w:rPr>
                <w:szCs w:val="20"/>
              </w:rPr>
              <w:t xml:space="preserve"> development</w:t>
            </w:r>
            <w:r w:rsidR="00D30F8A">
              <w:rPr>
                <w:szCs w:val="20"/>
              </w:rPr>
              <w:t xml:space="preserve"> </w:t>
            </w:r>
            <w:r w:rsidR="000A60F7" w:rsidRPr="000A60F7">
              <w:rPr>
                <w:szCs w:val="20"/>
              </w:rPr>
              <w:t xml:space="preserve">initiatives </w:t>
            </w:r>
            <w:r w:rsidR="00593A74">
              <w:rPr>
                <w:szCs w:val="20"/>
              </w:rPr>
              <w:t>with</w:t>
            </w:r>
            <w:r w:rsidR="00D30F8A">
              <w:rPr>
                <w:szCs w:val="20"/>
              </w:rPr>
              <w:t>in</w:t>
            </w:r>
            <w:r w:rsidR="000A60F7" w:rsidRPr="000A60F7">
              <w:rPr>
                <w:szCs w:val="20"/>
              </w:rPr>
              <w:t xml:space="preserve"> </w:t>
            </w:r>
            <w:r w:rsidR="00D30F8A">
              <w:rPr>
                <w:szCs w:val="20"/>
              </w:rPr>
              <w:t xml:space="preserve">data analysis, </w:t>
            </w:r>
            <w:r w:rsidR="00A443E1">
              <w:rPr>
                <w:szCs w:val="20"/>
              </w:rPr>
              <w:t xml:space="preserve">reporting, </w:t>
            </w:r>
            <w:r w:rsidR="00D30F8A">
              <w:rPr>
                <w:szCs w:val="20"/>
              </w:rPr>
              <w:t xml:space="preserve">ETL, client </w:t>
            </w:r>
            <w:r w:rsidR="00220294">
              <w:rPr>
                <w:szCs w:val="20"/>
              </w:rPr>
              <w:t>server,</w:t>
            </w:r>
            <w:r w:rsidR="00D30F8A">
              <w:rPr>
                <w:szCs w:val="20"/>
              </w:rPr>
              <w:t xml:space="preserve"> and </w:t>
            </w:r>
            <w:r w:rsidR="009972CB">
              <w:rPr>
                <w:szCs w:val="20"/>
              </w:rPr>
              <w:t>w</w:t>
            </w:r>
            <w:r w:rsidR="009972CB" w:rsidRPr="000A60F7">
              <w:rPr>
                <w:szCs w:val="20"/>
              </w:rPr>
              <w:t>eb-based</w:t>
            </w:r>
            <w:r w:rsidR="000A60F7" w:rsidRPr="000A60F7">
              <w:rPr>
                <w:szCs w:val="20"/>
              </w:rPr>
              <w:t xml:space="preserve"> application</w:t>
            </w:r>
            <w:r w:rsidR="00D30F8A">
              <w:rPr>
                <w:szCs w:val="20"/>
              </w:rPr>
              <w:t>s</w:t>
            </w:r>
            <w:r w:rsidR="004E7D10">
              <w:rPr>
                <w:szCs w:val="20"/>
              </w:rPr>
              <w:t>.</w:t>
            </w:r>
            <w:r w:rsidR="00D30F8A">
              <w:rPr>
                <w:szCs w:val="20"/>
              </w:rPr>
              <w:t xml:space="preserve"> </w:t>
            </w:r>
            <w:r w:rsidR="004E7D10">
              <w:rPr>
                <w:szCs w:val="20"/>
              </w:rPr>
              <w:t xml:space="preserve">Using Microsoft technologies </w:t>
            </w:r>
            <w:r w:rsidR="000A60F7" w:rsidRPr="000A60F7">
              <w:rPr>
                <w:szCs w:val="20"/>
              </w:rPr>
              <w:t xml:space="preserve">in </w:t>
            </w:r>
            <w:r w:rsidR="00BA18D7">
              <w:rPr>
                <w:szCs w:val="20"/>
              </w:rPr>
              <w:t xml:space="preserve">a variety of </w:t>
            </w:r>
            <w:r w:rsidR="00D30F8A">
              <w:rPr>
                <w:szCs w:val="20"/>
              </w:rPr>
              <w:t xml:space="preserve">small to midsize, </w:t>
            </w:r>
            <w:r w:rsidR="000A60F7" w:rsidRPr="000A60F7">
              <w:rPr>
                <w:szCs w:val="20"/>
              </w:rPr>
              <w:t>fast paced, rapidly expanding compani</w:t>
            </w:r>
            <w:r w:rsidR="004E7D10">
              <w:rPr>
                <w:szCs w:val="20"/>
              </w:rPr>
              <w:t>es</w:t>
            </w:r>
            <w:r w:rsidR="00BA18D7">
              <w:rPr>
                <w:szCs w:val="20"/>
              </w:rPr>
              <w:t xml:space="preserve"> and industries. M</w:t>
            </w:r>
            <w:r w:rsidR="004E7D10">
              <w:rPr>
                <w:szCs w:val="20"/>
              </w:rPr>
              <w:t>y e</w:t>
            </w:r>
            <w:r w:rsidR="000A60F7" w:rsidRPr="000A60F7">
              <w:rPr>
                <w:szCs w:val="20"/>
              </w:rPr>
              <w:t xml:space="preserve">xpertise </w:t>
            </w:r>
            <w:r w:rsidR="004D008A">
              <w:rPr>
                <w:szCs w:val="20"/>
              </w:rPr>
              <w:t>and certification</w:t>
            </w:r>
            <w:r w:rsidR="00593A74">
              <w:rPr>
                <w:szCs w:val="20"/>
              </w:rPr>
              <w:t>s</w:t>
            </w:r>
            <w:r w:rsidR="004D008A">
              <w:rPr>
                <w:szCs w:val="20"/>
              </w:rPr>
              <w:t xml:space="preserve"> </w:t>
            </w:r>
            <w:r w:rsidR="00D30F8A">
              <w:rPr>
                <w:szCs w:val="20"/>
              </w:rPr>
              <w:t>include</w:t>
            </w:r>
            <w:r w:rsidR="000A60F7" w:rsidRPr="000A60F7">
              <w:rPr>
                <w:szCs w:val="20"/>
              </w:rPr>
              <w:t xml:space="preserve"> </w:t>
            </w:r>
            <w:r w:rsidR="00D54A26">
              <w:rPr>
                <w:szCs w:val="20"/>
              </w:rPr>
              <w:t xml:space="preserve">LEADERSHIP, ARCHITECTURE, </w:t>
            </w:r>
            <w:r w:rsidR="00693FBB">
              <w:rPr>
                <w:szCs w:val="20"/>
              </w:rPr>
              <w:t xml:space="preserve">ENGINEERING, </w:t>
            </w:r>
            <w:r w:rsidR="00CE45CD">
              <w:rPr>
                <w:szCs w:val="20"/>
              </w:rPr>
              <w:t>REPORTING</w:t>
            </w:r>
            <w:r w:rsidR="004E7D10">
              <w:rPr>
                <w:szCs w:val="20"/>
              </w:rPr>
              <w:t>,</w:t>
            </w:r>
            <w:r w:rsidR="00BA18D7">
              <w:rPr>
                <w:szCs w:val="20"/>
              </w:rPr>
              <w:t xml:space="preserve"> </w:t>
            </w:r>
            <w:r w:rsidR="00693FBB">
              <w:rPr>
                <w:szCs w:val="20"/>
              </w:rPr>
              <w:t>SQL</w:t>
            </w:r>
            <w:r w:rsidR="00BA18D7" w:rsidRPr="00E94A8F">
              <w:rPr>
                <w:szCs w:val="20"/>
              </w:rPr>
              <w:t>,</w:t>
            </w:r>
            <w:r w:rsidR="004E7D10" w:rsidRPr="00E94A8F">
              <w:rPr>
                <w:szCs w:val="20"/>
              </w:rPr>
              <w:t xml:space="preserve"> </w:t>
            </w:r>
            <w:r w:rsidR="00E66807" w:rsidRPr="00E94A8F">
              <w:rPr>
                <w:szCs w:val="20"/>
              </w:rPr>
              <w:t xml:space="preserve">logical and physical </w:t>
            </w:r>
            <w:r w:rsidR="00212CA6">
              <w:rPr>
                <w:szCs w:val="20"/>
              </w:rPr>
              <w:t>DATA MODELS</w:t>
            </w:r>
            <w:r w:rsidR="00D30F8A">
              <w:rPr>
                <w:szCs w:val="20"/>
              </w:rPr>
              <w:t xml:space="preserve">, </w:t>
            </w:r>
            <w:r w:rsidR="00D54A26">
              <w:rPr>
                <w:szCs w:val="20"/>
              </w:rPr>
              <w:t>WEB</w:t>
            </w:r>
            <w:r w:rsidR="000A60F7" w:rsidRPr="000A60F7">
              <w:rPr>
                <w:szCs w:val="20"/>
              </w:rPr>
              <w:t xml:space="preserve"> </w:t>
            </w:r>
            <w:r w:rsidR="00D30F8A">
              <w:rPr>
                <w:szCs w:val="20"/>
              </w:rPr>
              <w:t xml:space="preserve">and </w:t>
            </w:r>
            <w:r w:rsidR="00D54A26">
              <w:rPr>
                <w:szCs w:val="20"/>
              </w:rPr>
              <w:t>APPLICATION</w:t>
            </w:r>
            <w:r w:rsidR="00593A74">
              <w:rPr>
                <w:szCs w:val="20"/>
              </w:rPr>
              <w:t xml:space="preserve"> development, </w:t>
            </w:r>
            <w:r w:rsidR="00ED6A5C">
              <w:rPr>
                <w:szCs w:val="20"/>
              </w:rPr>
              <w:t>Business I</w:t>
            </w:r>
            <w:r w:rsidR="000A60F7" w:rsidRPr="000A60F7">
              <w:rPr>
                <w:szCs w:val="20"/>
              </w:rPr>
              <w:t>ntelligence</w:t>
            </w:r>
            <w:r w:rsidR="00D60AB6">
              <w:rPr>
                <w:szCs w:val="20"/>
              </w:rPr>
              <w:t xml:space="preserve"> design and development</w:t>
            </w:r>
            <w:r w:rsidR="00454611">
              <w:rPr>
                <w:szCs w:val="20"/>
              </w:rPr>
              <w:t xml:space="preserve">, </w:t>
            </w:r>
            <w:r w:rsidR="004C7C07">
              <w:rPr>
                <w:szCs w:val="20"/>
              </w:rPr>
              <w:t>as well as INTEGRATION</w:t>
            </w:r>
            <w:r w:rsidR="004D008A">
              <w:rPr>
                <w:szCs w:val="20"/>
              </w:rPr>
              <w:t xml:space="preserve"> and </w:t>
            </w:r>
            <w:r w:rsidR="00D60AB6">
              <w:rPr>
                <w:szCs w:val="20"/>
              </w:rPr>
              <w:t xml:space="preserve">reporting on transactional and OLAP </w:t>
            </w:r>
            <w:r w:rsidR="00593A74">
              <w:rPr>
                <w:szCs w:val="20"/>
              </w:rPr>
              <w:t>data structures</w:t>
            </w:r>
            <w:r w:rsidR="004E7D10">
              <w:rPr>
                <w:szCs w:val="20"/>
              </w:rPr>
              <w:t xml:space="preserve">. </w:t>
            </w:r>
            <w:r w:rsidR="00593A74">
              <w:rPr>
                <w:szCs w:val="20"/>
              </w:rPr>
              <w:t>Vast u</w:t>
            </w:r>
            <w:r w:rsidR="004E7D10">
              <w:rPr>
                <w:szCs w:val="20"/>
              </w:rPr>
              <w:t>nderstand</w:t>
            </w:r>
            <w:r w:rsidR="00593A74">
              <w:rPr>
                <w:szCs w:val="20"/>
              </w:rPr>
              <w:t>ing of</w:t>
            </w:r>
            <w:r w:rsidR="004E7D10">
              <w:rPr>
                <w:szCs w:val="20"/>
              </w:rPr>
              <w:t xml:space="preserve"> a variety</w:t>
            </w:r>
            <w:r w:rsidR="00DF2EA0">
              <w:rPr>
                <w:szCs w:val="20"/>
              </w:rPr>
              <w:t xml:space="preserve"> </w:t>
            </w:r>
            <w:r w:rsidR="004E7D10">
              <w:rPr>
                <w:szCs w:val="20"/>
              </w:rPr>
              <w:t xml:space="preserve">of </w:t>
            </w:r>
            <w:r w:rsidR="00D30F8A">
              <w:rPr>
                <w:szCs w:val="20"/>
              </w:rPr>
              <w:t>ERP systems</w:t>
            </w:r>
            <w:r w:rsidR="003F158B">
              <w:rPr>
                <w:szCs w:val="20"/>
              </w:rPr>
              <w:t xml:space="preserve">, most recently in </w:t>
            </w:r>
            <w:r w:rsidR="008D101A">
              <w:rPr>
                <w:szCs w:val="20"/>
              </w:rPr>
              <w:t>HEALTH CARE</w:t>
            </w:r>
            <w:r w:rsidR="00D30F8A">
              <w:rPr>
                <w:szCs w:val="20"/>
              </w:rPr>
              <w:t xml:space="preserve"> </w:t>
            </w:r>
            <w:r w:rsidR="00593A74">
              <w:rPr>
                <w:szCs w:val="20"/>
              </w:rPr>
              <w:t>as well</w:t>
            </w:r>
            <w:r w:rsidR="00D30F8A">
              <w:rPr>
                <w:szCs w:val="20"/>
              </w:rPr>
              <w:t xml:space="preserve"> </w:t>
            </w:r>
            <w:r w:rsidR="00593A74">
              <w:rPr>
                <w:szCs w:val="20"/>
              </w:rPr>
              <w:t xml:space="preserve">as </w:t>
            </w:r>
            <w:r w:rsidR="00D30F8A">
              <w:rPr>
                <w:szCs w:val="20"/>
              </w:rPr>
              <w:t>SharePoint</w:t>
            </w:r>
            <w:r w:rsidR="00010F47">
              <w:rPr>
                <w:szCs w:val="20"/>
              </w:rPr>
              <w:t>,</w:t>
            </w:r>
            <w:r w:rsidR="00593A74">
              <w:rPr>
                <w:szCs w:val="20"/>
              </w:rPr>
              <w:t xml:space="preserve"> Intranet, </w:t>
            </w:r>
            <w:r w:rsidR="00212CA6">
              <w:rPr>
                <w:szCs w:val="20"/>
              </w:rPr>
              <w:t>Internet,</w:t>
            </w:r>
            <w:r w:rsidR="00D30F8A">
              <w:rPr>
                <w:szCs w:val="20"/>
              </w:rPr>
              <w:t xml:space="preserve"> </w:t>
            </w:r>
            <w:r w:rsidR="00593A74">
              <w:rPr>
                <w:szCs w:val="20"/>
              </w:rPr>
              <w:t>and portal technologies</w:t>
            </w:r>
            <w:r w:rsidR="00DF2EA0">
              <w:rPr>
                <w:szCs w:val="20"/>
              </w:rPr>
              <w:t>.</w:t>
            </w:r>
            <w:r w:rsidR="000A60F7" w:rsidRPr="000A60F7">
              <w:rPr>
                <w:szCs w:val="20"/>
              </w:rPr>
              <w:t xml:space="preserve"> </w:t>
            </w:r>
            <w:r w:rsidR="00212CA6">
              <w:rPr>
                <w:szCs w:val="20"/>
              </w:rPr>
              <w:t>C</w:t>
            </w:r>
            <w:r w:rsidR="00BA18D7">
              <w:rPr>
                <w:szCs w:val="20"/>
              </w:rPr>
              <w:t>ertified in EPIC</w:t>
            </w:r>
            <w:r w:rsidR="00212CA6">
              <w:rPr>
                <w:szCs w:val="20"/>
              </w:rPr>
              <w:t>, Experienced in</w:t>
            </w:r>
            <w:r w:rsidR="00732A5F">
              <w:rPr>
                <w:szCs w:val="20"/>
              </w:rPr>
              <w:t xml:space="preserve"> CERNER</w:t>
            </w:r>
            <w:r w:rsidR="00BA18D7">
              <w:rPr>
                <w:szCs w:val="20"/>
              </w:rPr>
              <w:t xml:space="preserve">. </w:t>
            </w:r>
            <w:r w:rsidR="000A60F7" w:rsidRPr="000A60F7">
              <w:rPr>
                <w:szCs w:val="20"/>
              </w:rPr>
              <w:t xml:space="preserve">Analytic decision maker </w:t>
            </w:r>
            <w:r w:rsidR="007F29FA">
              <w:rPr>
                <w:szCs w:val="20"/>
              </w:rPr>
              <w:t xml:space="preserve">and </w:t>
            </w:r>
            <w:r w:rsidR="00693FBB">
              <w:rPr>
                <w:szCs w:val="20"/>
              </w:rPr>
              <w:t xml:space="preserve">certified </w:t>
            </w:r>
            <w:r w:rsidR="007F29FA">
              <w:rPr>
                <w:szCs w:val="20"/>
              </w:rPr>
              <w:t>DATA STEWA</w:t>
            </w:r>
            <w:r w:rsidR="00693FBB">
              <w:rPr>
                <w:szCs w:val="20"/>
              </w:rPr>
              <w:t>RT</w:t>
            </w:r>
            <w:r w:rsidR="007F29FA">
              <w:rPr>
                <w:szCs w:val="20"/>
              </w:rPr>
              <w:t xml:space="preserve"> </w:t>
            </w:r>
            <w:r w:rsidR="000A60F7" w:rsidRPr="000A60F7">
              <w:rPr>
                <w:szCs w:val="20"/>
              </w:rPr>
              <w:t>with focus on cross</w:t>
            </w:r>
            <w:r w:rsidR="00693FBB">
              <w:rPr>
                <w:szCs w:val="20"/>
              </w:rPr>
              <w:t>-</w:t>
            </w:r>
            <w:r w:rsidR="000A60F7" w:rsidRPr="000A60F7">
              <w:rPr>
                <w:szCs w:val="20"/>
              </w:rPr>
              <w:t xml:space="preserve">organizational goals that conform to business needs affecting bottom line. </w:t>
            </w:r>
            <w:r w:rsidR="008202F3">
              <w:rPr>
                <w:szCs w:val="20"/>
              </w:rPr>
              <w:t>R</w:t>
            </w:r>
            <w:r w:rsidR="000A60F7" w:rsidRPr="000A60F7">
              <w:rPr>
                <w:szCs w:val="20"/>
              </w:rPr>
              <w:t xml:space="preserve">ecognized for my ability to quickly </w:t>
            </w:r>
            <w:r w:rsidR="00593A74">
              <w:rPr>
                <w:szCs w:val="20"/>
              </w:rPr>
              <w:t xml:space="preserve">learn </w:t>
            </w:r>
            <w:r w:rsidR="000A60F7" w:rsidRPr="000A60F7">
              <w:rPr>
                <w:szCs w:val="20"/>
              </w:rPr>
              <w:t>changing technologies</w:t>
            </w:r>
            <w:r w:rsidR="00D75501">
              <w:rPr>
                <w:szCs w:val="20"/>
              </w:rPr>
              <w:t xml:space="preserve">, applications, </w:t>
            </w:r>
            <w:r w:rsidR="00732A5F">
              <w:rPr>
                <w:szCs w:val="20"/>
              </w:rPr>
              <w:t>roles,</w:t>
            </w:r>
            <w:r w:rsidR="000A60F7" w:rsidRPr="000A60F7">
              <w:rPr>
                <w:szCs w:val="20"/>
              </w:rPr>
              <w:t xml:space="preserve"> and my influential and passionate team orientation</w:t>
            </w:r>
            <w:r w:rsidR="005B45B2">
              <w:rPr>
                <w:szCs w:val="20"/>
              </w:rPr>
              <w:t xml:space="preserve"> and mentoring</w:t>
            </w:r>
            <w:r w:rsidR="000A60F7" w:rsidRPr="000A60F7">
              <w:rPr>
                <w:szCs w:val="20"/>
              </w:rPr>
              <w:t xml:space="preserve"> among team members, senior managers</w:t>
            </w:r>
            <w:r w:rsidR="00695420">
              <w:rPr>
                <w:szCs w:val="20"/>
              </w:rPr>
              <w:t>, directo</w:t>
            </w:r>
            <w:r w:rsidR="001A5011">
              <w:rPr>
                <w:szCs w:val="20"/>
              </w:rPr>
              <w:t>rs, executives</w:t>
            </w:r>
            <w:r w:rsidR="000A60F7" w:rsidRPr="000A60F7">
              <w:rPr>
                <w:szCs w:val="20"/>
              </w:rPr>
              <w:t xml:space="preserve">, </w:t>
            </w:r>
            <w:r w:rsidR="002B16E8" w:rsidRPr="000A60F7">
              <w:rPr>
                <w:szCs w:val="20"/>
              </w:rPr>
              <w:t>vendor’s</w:t>
            </w:r>
            <w:r w:rsidR="00E20FE0">
              <w:rPr>
                <w:szCs w:val="20"/>
              </w:rPr>
              <w:t>,</w:t>
            </w:r>
            <w:r w:rsidR="000A60F7" w:rsidRPr="000A60F7">
              <w:rPr>
                <w:szCs w:val="20"/>
              </w:rPr>
              <w:t xml:space="preserve"> </w:t>
            </w:r>
            <w:r w:rsidR="00695420">
              <w:rPr>
                <w:szCs w:val="20"/>
              </w:rPr>
              <w:t>contractors,</w:t>
            </w:r>
            <w:r w:rsidR="00CE45CD">
              <w:rPr>
                <w:szCs w:val="20"/>
              </w:rPr>
              <w:t xml:space="preserve"> </w:t>
            </w:r>
            <w:r w:rsidR="000A60F7" w:rsidRPr="000A60F7">
              <w:rPr>
                <w:szCs w:val="20"/>
              </w:rPr>
              <w:t>and customers</w:t>
            </w:r>
            <w:r w:rsidR="00CB3589">
              <w:rPr>
                <w:szCs w:val="20"/>
              </w:rPr>
              <w:t xml:space="preserve"> worldwide</w:t>
            </w:r>
            <w:r w:rsidR="000A60F7" w:rsidRPr="000A60F7">
              <w:rPr>
                <w:szCs w:val="20"/>
              </w:rPr>
              <w:t>. Awards</w:t>
            </w:r>
            <w:r w:rsidR="006E2F40">
              <w:rPr>
                <w:szCs w:val="20"/>
              </w:rPr>
              <w:t xml:space="preserve"> with </w:t>
            </w:r>
            <w:r w:rsidR="004D008A">
              <w:rPr>
                <w:szCs w:val="20"/>
              </w:rPr>
              <w:t xml:space="preserve">real world </w:t>
            </w:r>
            <w:r w:rsidR="00E20FE0">
              <w:rPr>
                <w:szCs w:val="20"/>
              </w:rPr>
              <w:t xml:space="preserve">leadership </w:t>
            </w:r>
            <w:r w:rsidR="004D008A">
              <w:rPr>
                <w:szCs w:val="20"/>
              </w:rPr>
              <w:t xml:space="preserve">experience and certified </w:t>
            </w:r>
            <w:r w:rsidR="000A60F7" w:rsidRPr="000A60F7">
              <w:rPr>
                <w:szCs w:val="20"/>
              </w:rPr>
              <w:t>in all aspects of the development and business life cycle.</w:t>
            </w:r>
            <w:r w:rsidR="00D30F8A">
              <w:rPr>
                <w:szCs w:val="20"/>
              </w:rPr>
              <w:t xml:space="preserve"> </w:t>
            </w:r>
            <w:r w:rsidR="00593A74" w:rsidRPr="00693FBB">
              <w:rPr>
                <w:b/>
                <w:bCs/>
                <w:szCs w:val="20"/>
              </w:rPr>
              <w:t>I have the</w:t>
            </w:r>
            <w:r w:rsidR="00593A74">
              <w:rPr>
                <w:szCs w:val="20"/>
              </w:rPr>
              <w:t xml:space="preserve"> </w:t>
            </w:r>
            <w:r w:rsidR="00593A74" w:rsidRPr="00693FBB">
              <w:rPr>
                <w:b/>
                <w:bCs/>
                <w:szCs w:val="20"/>
              </w:rPr>
              <w:t>drive and</w:t>
            </w:r>
            <w:r w:rsidR="004E7D10" w:rsidRPr="00693FBB">
              <w:rPr>
                <w:b/>
                <w:bCs/>
                <w:szCs w:val="20"/>
              </w:rPr>
              <w:t xml:space="preserve"> passion</w:t>
            </w:r>
            <w:r w:rsidR="004E7D10">
              <w:rPr>
                <w:szCs w:val="20"/>
              </w:rPr>
              <w:t xml:space="preserve"> to </w:t>
            </w:r>
            <w:r w:rsidR="00593A74">
              <w:rPr>
                <w:szCs w:val="20"/>
              </w:rPr>
              <w:t xml:space="preserve">leverage </w:t>
            </w:r>
            <w:r w:rsidR="00010F47">
              <w:rPr>
                <w:szCs w:val="20"/>
              </w:rPr>
              <w:t xml:space="preserve">tomorrow’s </w:t>
            </w:r>
            <w:r w:rsidR="00593A74">
              <w:rPr>
                <w:szCs w:val="20"/>
              </w:rPr>
              <w:t>data</w:t>
            </w:r>
            <w:r w:rsidR="004E7D10">
              <w:rPr>
                <w:szCs w:val="20"/>
              </w:rPr>
              <w:t xml:space="preserve"> </w:t>
            </w:r>
            <w:r w:rsidR="00593A74">
              <w:rPr>
                <w:szCs w:val="20"/>
              </w:rPr>
              <w:t>to make key decisions</w:t>
            </w:r>
            <w:r w:rsidR="00010F47">
              <w:rPr>
                <w:szCs w:val="20"/>
              </w:rPr>
              <w:t xml:space="preserve"> today</w:t>
            </w:r>
            <w:r w:rsidR="00AD6B5E">
              <w:rPr>
                <w:szCs w:val="20"/>
              </w:rPr>
              <w:t xml:space="preserve"> – </w:t>
            </w:r>
            <w:r w:rsidR="00AD6B5E" w:rsidRPr="00F521A6">
              <w:rPr>
                <w:b/>
                <w:bCs/>
                <w:szCs w:val="20"/>
              </w:rPr>
              <w:t>NOW</w:t>
            </w:r>
            <w:r w:rsidR="00AD6B5E">
              <w:rPr>
                <w:szCs w:val="20"/>
              </w:rPr>
              <w:t xml:space="preserve"> </w:t>
            </w:r>
            <w:r w:rsidR="00AD6B5E" w:rsidRPr="00F521A6">
              <w:rPr>
                <w:b/>
                <w:bCs/>
                <w:szCs w:val="20"/>
              </w:rPr>
              <w:t>WITH</w:t>
            </w:r>
            <w:r w:rsidR="00AD6B5E">
              <w:rPr>
                <w:szCs w:val="20"/>
              </w:rPr>
              <w:t xml:space="preserve"> </w:t>
            </w:r>
            <w:r w:rsidR="00AD6B5E" w:rsidRPr="00F521A6">
              <w:rPr>
                <w:b/>
                <w:bCs/>
                <w:szCs w:val="20"/>
              </w:rPr>
              <w:t>AI</w:t>
            </w:r>
          </w:p>
          <w:p w14:paraId="72A3D3EC" w14:textId="77777777" w:rsidR="00B56754" w:rsidRPr="00E70B4E" w:rsidRDefault="00B56754" w:rsidP="00391F65">
            <w:pPr>
              <w:rPr>
                <w:szCs w:val="20"/>
              </w:rPr>
            </w:pPr>
          </w:p>
        </w:tc>
      </w:tr>
      <w:tr w:rsidR="00567774" w:rsidRPr="00E70B4E" w14:paraId="0F9D8767" w14:textId="77777777" w:rsidTr="00BA7FBC">
        <w:trPr>
          <w:trHeight w:val="135"/>
        </w:trPr>
        <w:tc>
          <w:tcPr>
            <w:tcW w:w="2880" w:type="dxa"/>
          </w:tcPr>
          <w:p w14:paraId="1930747C" w14:textId="4E6F4FC1" w:rsidR="00567774" w:rsidRPr="00E70B4E" w:rsidRDefault="00567774" w:rsidP="00567774">
            <w:pPr>
              <w:pStyle w:val="ContactInformation"/>
              <w:rPr>
                <w:b w:val="0"/>
              </w:rPr>
            </w:pPr>
            <w:r w:rsidRPr="00E70B4E">
              <w:rPr>
                <w:b w:val="0"/>
              </w:rPr>
              <w:t>EXPERIENCE</w:t>
            </w:r>
            <w:r>
              <w:rPr>
                <w:b w:val="0"/>
              </w:rPr>
              <w:t>:</w:t>
            </w:r>
          </w:p>
        </w:tc>
        <w:tc>
          <w:tcPr>
            <w:tcW w:w="3870" w:type="dxa"/>
            <w:gridSpan w:val="2"/>
          </w:tcPr>
          <w:p w14:paraId="38692109" w14:textId="77777777" w:rsidR="00567774" w:rsidRPr="007B41A3" w:rsidRDefault="00567774" w:rsidP="00567774">
            <w:pPr>
              <w:outlineLvl w:val="1"/>
              <w:rPr>
                <w:rFonts w:ascii="Garamond-Bold" w:hAnsi="Garamond-Bold"/>
                <w:b/>
                <w:bCs/>
                <w:szCs w:val="20"/>
              </w:rPr>
            </w:pPr>
            <w:r w:rsidRPr="007B41A3">
              <w:rPr>
                <w:rFonts w:ascii="Garamond-Bold" w:hAnsi="Garamond-Bold"/>
                <w:b/>
                <w:bCs/>
                <w:szCs w:val="20"/>
              </w:rPr>
              <w:t>Data Analyst III</w:t>
            </w:r>
          </w:p>
          <w:p w14:paraId="3425174F" w14:textId="77777777" w:rsidR="00567774" w:rsidRPr="007B41A3" w:rsidRDefault="00567774" w:rsidP="00567774">
            <w:r>
              <w:t>Americollect</w:t>
            </w:r>
          </w:p>
          <w:p w14:paraId="72F176A3" w14:textId="74D1C0FC" w:rsidR="00567774" w:rsidRPr="004E340E" w:rsidRDefault="00567774" w:rsidP="00567774"/>
        </w:tc>
        <w:tc>
          <w:tcPr>
            <w:tcW w:w="2790" w:type="dxa"/>
            <w:gridSpan w:val="2"/>
          </w:tcPr>
          <w:p w14:paraId="346130E5" w14:textId="66E5C9CA" w:rsidR="00567774" w:rsidRDefault="00567774" w:rsidP="00567774">
            <w:pPr>
              <w:jc w:val="right"/>
              <w:rPr>
                <w:szCs w:val="20"/>
              </w:rPr>
            </w:pPr>
            <w:r>
              <w:rPr>
                <w:szCs w:val="20"/>
              </w:rPr>
              <w:t xml:space="preserve">July 2023 – </w:t>
            </w:r>
            <w:r w:rsidR="00416B4C">
              <w:rPr>
                <w:szCs w:val="20"/>
              </w:rPr>
              <w:t xml:space="preserve">Sept </w:t>
            </w:r>
            <w:r>
              <w:rPr>
                <w:szCs w:val="20"/>
              </w:rPr>
              <w:t>2024</w:t>
            </w:r>
          </w:p>
        </w:tc>
      </w:tr>
      <w:tr w:rsidR="00567774" w:rsidRPr="00E70B4E" w14:paraId="54B6876B" w14:textId="77777777" w:rsidTr="00BA7FBC">
        <w:trPr>
          <w:trHeight w:val="135"/>
        </w:trPr>
        <w:tc>
          <w:tcPr>
            <w:tcW w:w="2880" w:type="dxa"/>
          </w:tcPr>
          <w:p w14:paraId="55AE247D" w14:textId="77777777" w:rsidR="00567774" w:rsidRPr="00E70B4E" w:rsidRDefault="00567774" w:rsidP="00567774">
            <w:pPr>
              <w:pStyle w:val="ContactInformation"/>
              <w:rPr>
                <w:b w:val="0"/>
              </w:rPr>
            </w:pPr>
          </w:p>
        </w:tc>
        <w:tc>
          <w:tcPr>
            <w:tcW w:w="6660" w:type="dxa"/>
            <w:gridSpan w:val="4"/>
          </w:tcPr>
          <w:p w14:paraId="5E8D87ED" w14:textId="77777777" w:rsidR="00567774" w:rsidRPr="00567774" w:rsidRDefault="00567774" w:rsidP="00567774">
            <w:r w:rsidRPr="00567774">
              <w:t>Transformed legacy ETL macros and executables into SSIS packages to facilitate the importation of client-provided data into Excel file format. Subsequently, the UAT team reviewed the data for accuracy before uploading it to Bloodhound, a customer listing software utilized in medical collections.</w:t>
            </w:r>
            <w:r w:rsidRPr="00567774">
              <w:br/>
            </w:r>
          </w:p>
          <w:p w14:paraId="76A488A1" w14:textId="77777777" w:rsidR="00567774" w:rsidRPr="00567774" w:rsidRDefault="00567774" w:rsidP="00567774">
            <w:r w:rsidRPr="00567774">
              <w:t>Translated raw data into meaningful information using advanced analytical concepts while automating the process by plugging the data into JAMS automation software.</w:t>
            </w:r>
          </w:p>
          <w:p w14:paraId="211A7A28" w14:textId="77777777" w:rsidR="00567774" w:rsidRPr="00567774" w:rsidRDefault="00567774" w:rsidP="00567774"/>
          <w:p w14:paraId="0FCD1924" w14:textId="77777777" w:rsidR="00567774" w:rsidRPr="00567774" w:rsidRDefault="00567774" w:rsidP="00567774">
            <w:r w:rsidRPr="00567774">
              <w:lastRenderedPageBreak/>
              <w:t>Maintained documentation of all the processes related to Data Analysis.</w:t>
            </w:r>
          </w:p>
          <w:p w14:paraId="2303F68B" w14:textId="77777777" w:rsidR="00567774" w:rsidRDefault="00567774" w:rsidP="00567774"/>
          <w:p w14:paraId="570778EA" w14:textId="6A160477" w:rsidR="00567774" w:rsidRPr="00FC7436" w:rsidRDefault="00567774" w:rsidP="00567774"/>
        </w:tc>
      </w:tr>
      <w:tr w:rsidR="00567774" w:rsidRPr="00E70B4E" w14:paraId="2813B7F6" w14:textId="77777777" w:rsidTr="00567774">
        <w:trPr>
          <w:trHeight w:val="135"/>
        </w:trPr>
        <w:tc>
          <w:tcPr>
            <w:tcW w:w="2880" w:type="dxa"/>
          </w:tcPr>
          <w:p w14:paraId="044F5A20" w14:textId="77777777" w:rsidR="00567774" w:rsidRPr="00E70B4E" w:rsidRDefault="00567774" w:rsidP="00567774">
            <w:pPr>
              <w:pStyle w:val="ContactInformation"/>
              <w:rPr>
                <w:b w:val="0"/>
              </w:rPr>
            </w:pPr>
          </w:p>
        </w:tc>
        <w:tc>
          <w:tcPr>
            <w:tcW w:w="3870" w:type="dxa"/>
            <w:gridSpan w:val="2"/>
          </w:tcPr>
          <w:p w14:paraId="5ED26EC5" w14:textId="77777777"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Power BI Developer</w:t>
            </w:r>
          </w:p>
          <w:p w14:paraId="49F06DD5" w14:textId="77777777" w:rsidR="00567774" w:rsidRDefault="00567774" w:rsidP="00567774">
            <w:r w:rsidRPr="00310B50">
              <w:t>Compliant Pharmacy Alliance Cooperative</w:t>
            </w:r>
          </w:p>
          <w:p w14:paraId="7B7ABFA7" w14:textId="77777777" w:rsidR="00567774" w:rsidRPr="003A7613" w:rsidRDefault="00567774" w:rsidP="00567774"/>
        </w:tc>
        <w:tc>
          <w:tcPr>
            <w:tcW w:w="2790" w:type="dxa"/>
            <w:gridSpan w:val="2"/>
          </w:tcPr>
          <w:p w14:paraId="73413824" w14:textId="027E48BD" w:rsidR="00567774" w:rsidRPr="003A7613" w:rsidRDefault="00567774" w:rsidP="00567774">
            <w:pPr>
              <w:jc w:val="right"/>
            </w:pPr>
            <w:r>
              <w:rPr>
                <w:szCs w:val="20"/>
              </w:rPr>
              <w:t>May 2022 – Sep 2022</w:t>
            </w:r>
          </w:p>
        </w:tc>
      </w:tr>
      <w:tr w:rsidR="00567774" w:rsidRPr="00E70B4E" w14:paraId="5139622D" w14:textId="77777777" w:rsidTr="00BA7FBC">
        <w:trPr>
          <w:trHeight w:val="135"/>
        </w:trPr>
        <w:tc>
          <w:tcPr>
            <w:tcW w:w="2880" w:type="dxa"/>
          </w:tcPr>
          <w:p w14:paraId="029DEF9D" w14:textId="77777777" w:rsidR="00567774" w:rsidRPr="00E70B4E" w:rsidRDefault="00567774" w:rsidP="00567774">
            <w:pPr>
              <w:pStyle w:val="ContactInformation"/>
              <w:rPr>
                <w:b w:val="0"/>
              </w:rPr>
            </w:pPr>
          </w:p>
        </w:tc>
        <w:tc>
          <w:tcPr>
            <w:tcW w:w="6660" w:type="dxa"/>
            <w:gridSpan w:val="4"/>
          </w:tcPr>
          <w:p w14:paraId="75F80458" w14:textId="77777777" w:rsidR="00567774" w:rsidRDefault="00567774" w:rsidP="00567774">
            <w:r w:rsidRPr="003A7613">
              <w:t>Created Data Flows, Data Sets, Power BI reports.</w:t>
            </w:r>
            <w:r>
              <w:t xml:space="preserve"> </w:t>
            </w:r>
            <w:r w:rsidRPr="003A7613">
              <w:t>Convert</w:t>
            </w:r>
            <w:r>
              <w:t>ed</w:t>
            </w:r>
            <w:r w:rsidRPr="003A7613">
              <w:t xml:space="preserve"> on prem SSRS reports to Power BI reports published to the cloud.</w:t>
            </w:r>
            <w:r>
              <w:t xml:space="preserve"> </w:t>
            </w:r>
            <w:r w:rsidRPr="003A7613">
              <w:t xml:space="preserve">Created data models linking </w:t>
            </w:r>
            <w:r>
              <w:t xml:space="preserve">tables such as </w:t>
            </w:r>
            <w:r w:rsidRPr="003A7613">
              <w:t>Items, Purchasing, Opportunities</w:t>
            </w:r>
            <w:r>
              <w:t>, a Date table,</w:t>
            </w:r>
            <w:r w:rsidRPr="003A7613">
              <w:t xml:space="preserve"> and other tables from both on prem and cloud technologies such as Dynamics and Data </w:t>
            </w:r>
            <w:r>
              <w:t>L</w:t>
            </w:r>
            <w:r w:rsidRPr="003A7613">
              <w:t>ake parquet files.</w:t>
            </w:r>
            <w:r>
              <w:t xml:space="preserve"> Familiar with Data Factory. </w:t>
            </w:r>
            <w:r w:rsidRPr="003A7613">
              <w:t>Modified and documented Dynamics dataflows.</w:t>
            </w:r>
            <w:r>
              <w:t xml:space="preserve"> </w:t>
            </w:r>
            <w:r w:rsidRPr="003A7613">
              <w:t>Collaborate</w:t>
            </w:r>
            <w:r>
              <w:t>d</w:t>
            </w:r>
            <w:r w:rsidRPr="003A7613">
              <w:t xml:space="preserve"> with system architects, software architects, design analysts, and others to </w:t>
            </w:r>
            <w:r>
              <w:t xml:space="preserve">help </w:t>
            </w:r>
            <w:r w:rsidRPr="003A7613">
              <w:t xml:space="preserve">understand </w:t>
            </w:r>
            <w:r>
              <w:t xml:space="preserve">the </w:t>
            </w:r>
            <w:r w:rsidRPr="003A7613">
              <w:t xml:space="preserve">business </w:t>
            </w:r>
            <w:r>
              <w:t>and</w:t>
            </w:r>
            <w:r w:rsidRPr="003A7613">
              <w:t xml:space="preserve"> industry requirements.</w:t>
            </w:r>
            <w:r>
              <w:t xml:space="preserve"> </w:t>
            </w:r>
            <w:r w:rsidRPr="003A7613">
              <w:t>Develop</w:t>
            </w:r>
            <w:r>
              <w:t>ed</w:t>
            </w:r>
            <w:r w:rsidRPr="003A7613">
              <w:t xml:space="preserve"> data models for applications, metadata tables, views, </w:t>
            </w:r>
            <w:r>
              <w:t xml:space="preserve">and </w:t>
            </w:r>
            <w:r w:rsidRPr="003A7613">
              <w:t>related database structures.</w:t>
            </w:r>
            <w:r>
              <w:t xml:space="preserve"> Exposed to DAX formulas to help with calculations. </w:t>
            </w:r>
            <w:r w:rsidRPr="003A7613">
              <w:t>Develop</w:t>
            </w:r>
            <w:r>
              <w:t>ed</w:t>
            </w:r>
            <w:r w:rsidRPr="003A7613">
              <w:t xml:space="preserve"> database architectural strategies at the modeling, design, and implementation stages to address business requirements.</w:t>
            </w:r>
            <w:r>
              <w:t xml:space="preserve"> Used power query to transform and clean the data and worked with the front end to create BI reports.</w:t>
            </w:r>
          </w:p>
          <w:p w14:paraId="7FFE135A" w14:textId="77777777" w:rsidR="00567774" w:rsidRPr="003A7613" w:rsidRDefault="00567774" w:rsidP="00567774"/>
        </w:tc>
      </w:tr>
      <w:tr w:rsidR="00567774" w:rsidRPr="00E70B4E" w14:paraId="50684B2F" w14:textId="77777777" w:rsidTr="00BA7FBC">
        <w:trPr>
          <w:trHeight w:val="135"/>
        </w:trPr>
        <w:tc>
          <w:tcPr>
            <w:tcW w:w="2880" w:type="dxa"/>
          </w:tcPr>
          <w:p w14:paraId="0D68F28F" w14:textId="2F762893" w:rsidR="00567774" w:rsidRPr="00E70B4E" w:rsidRDefault="00567774" w:rsidP="00567774">
            <w:pPr>
              <w:pStyle w:val="ContactInformation"/>
              <w:rPr>
                <w:b w:val="0"/>
              </w:rPr>
            </w:pPr>
          </w:p>
        </w:tc>
        <w:tc>
          <w:tcPr>
            <w:tcW w:w="3870" w:type="dxa"/>
            <w:gridSpan w:val="2"/>
          </w:tcPr>
          <w:p w14:paraId="12F23E90" w14:textId="040CF7C6"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Senior Data Analyst, Revenue Cycle</w:t>
            </w:r>
          </w:p>
          <w:p w14:paraId="0F78E618" w14:textId="3BE535E1"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Data Warehouse Architect</w:t>
            </w:r>
          </w:p>
          <w:p w14:paraId="5ED770C9" w14:textId="77777777" w:rsidR="00567774" w:rsidRDefault="00567774" w:rsidP="00567774">
            <w:r>
              <w:t>Holy Family Memorial in affiliation with Froedtert &amp; the Medical College of Wisconsin</w:t>
            </w:r>
          </w:p>
          <w:p w14:paraId="0E2E20DC" w14:textId="35CB99C8" w:rsidR="00567774" w:rsidRPr="00E932C8" w:rsidRDefault="00567774" w:rsidP="00567774"/>
        </w:tc>
        <w:tc>
          <w:tcPr>
            <w:tcW w:w="2790" w:type="dxa"/>
            <w:gridSpan w:val="2"/>
          </w:tcPr>
          <w:p w14:paraId="1AAF4149" w14:textId="5D2FCEA3" w:rsidR="00567774" w:rsidRDefault="00567774" w:rsidP="00567774">
            <w:pPr>
              <w:jc w:val="right"/>
              <w:rPr>
                <w:szCs w:val="20"/>
              </w:rPr>
            </w:pPr>
            <w:r>
              <w:rPr>
                <w:szCs w:val="20"/>
              </w:rPr>
              <w:t>Sept 2019 – Jan 2022</w:t>
            </w:r>
          </w:p>
        </w:tc>
      </w:tr>
      <w:tr w:rsidR="00567774" w:rsidRPr="00E70B4E" w14:paraId="745ED3D1" w14:textId="77777777" w:rsidTr="00BA7FBC">
        <w:trPr>
          <w:trHeight w:val="135"/>
        </w:trPr>
        <w:tc>
          <w:tcPr>
            <w:tcW w:w="2880" w:type="dxa"/>
          </w:tcPr>
          <w:p w14:paraId="550D1C3C" w14:textId="77777777" w:rsidR="00567774" w:rsidRPr="00E70B4E" w:rsidRDefault="00567774" w:rsidP="00567774">
            <w:pPr>
              <w:pStyle w:val="ContactInformation"/>
              <w:rPr>
                <w:b w:val="0"/>
              </w:rPr>
            </w:pPr>
          </w:p>
        </w:tc>
        <w:tc>
          <w:tcPr>
            <w:tcW w:w="6660" w:type="dxa"/>
            <w:gridSpan w:val="4"/>
          </w:tcPr>
          <w:p w14:paraId="08F4FF07" w14:textId="74B2DA8D" w:rsidR="00567774" w:rsidRPr="00B83EF0" w:rsidRDefault="00567774" w:rsidP="00567774">
            <w:pPr>
              <w:rPr>
                <w:szCs w:val="20"/>
              </w:rPr>
            </w:pPr>
            <w:r w:rsidRPr="00B83EF0">
              <w:rPr>
                <w:szCs w:val="20"/>
              </w:rPr>
              <w:t>Saved Holy Family Memorial (HFM) over a million dollars within 8 months of employment as a revenue cycle analyst. Worked directly with the senior technical architect from our CareTech Solutions vendor and our HFM quality control specialist in a</w:t>
            </w:r>
            <w:r>
              <w:rPr>
                <w:szCs w:val="20"/>
              </w:rPr>
              <w:t>n</w:t>
            </w:r>
            <w:r w:rsidRPr="00B83EF0">
              <w:rPr>
                <w:szCs w:val="20"/>
              </w:rPr>
              <w:t xml:space="preserve"> agile methodology to help learn what data was needed and where it was stored on Cerner backend. 3 of us, as a team, saved HFM over a million dollars two years in a row. Continually analyzing needs, I developed a complete set of re-usable Oracle scripts that organized and pulled data from Cerner application creating lab and supplemental data sets integrating into pipe delimited files as specified from our partner organization and quality control specialist. Consistently used critical thinking skills to enhance and prepare these reports to run on a monthly and/or ad/hoc basis. *</w:t>
            </w:r>
            <w:r>
              <w:rPr>
                <w:szCs w:val="20"/>
              </w:rPr>
              <w:t xml:space="preserve"> </w:t>
            </w:r>
            <w:r w:rsidRPr="00B83EF0">
              <w:rPr>
                <w:szCs w:val="20"/>
              </w:rPr>
              <w:t>Prior to the beginning of this project there was a 5-year period of work from other staff and consultants that could not deliver on this project. Our team of 3 decided to eliminate all prior efforts and begin from new rather than re-use anything developed prior, which turned out to be a huge success for us.</w:t>
            </w:r>
          </w:p>
          <w:p w14:paraId="39E85D2D" w14:textId="77777777" w:rsidR="00567774" w:rsidRPr="00B83EF0" w:rsidRDefault="00567774" w:rsidP="00567774">
            <w:pPr>
              <w:rPr>
                <w:szCs w:val="20"/>
              </w:rPr>
            </w:pPr>
            <w:r w:rsidRPr="00B83EF0">
              <w:rPr>
                <w:szCs w:val="20"/>
              </w:rPr>
              <w:t>Develop sophisticated models to analyze and audit financial and clinical data. Use these models to develop Oracle scripts to extract Bad Debt and Charity Care reports for Wisconsin S10 Audit and Cost Reporting out of Cerner application for 2018, 2019 and 2020 conforming to design specifications and modularized for audit changes year to year. Uncovered and investigated inefficiencies within the revenue cycle environment and worked with analysts to re-write processes for automation to support financial applications and freeing up staffing resources.</w:t>
            </w:r>
          </w:p>
          <w:p w14:paraId="224B5294" w14:textId="77777777" w:rsidR="00567774" w:rsidRPr="00B83EF0" w:rsidRDefault="00567774" w:rsidP="00567774">
            <w:pPr>
              <w:rPr>
                <w:szCs w:val="20"/>
              </w:rPr>
            </w:pPr>
            <w:r w:rsidRPr="00B83EF0">
              <w:rPr>
                <w:szCs w:val="20"/>
              </w:rPr>
              <w:t xml:space="preserve">Using Microsoft technology stack, SQL Server, Management Studio, Stored Procedures, Visual studio and SSIS packages created the foundation for our custom local data warehouse beginning with revenue cycle and our finance team. Scheduled data to be brought in from Cerner (Oracle) backend to SQL Server data warehouse with both full load and incremental load capabilities. Using linked server for direct connection to Oracle I designed and created over 40+ SQL tables for the revenue cycle dept alone. Used integration to Cerner, SSIS packages and SQL Server jobs to pull in nightly data loads on a tightly scheduled basis. </w:t>
            </w:r>
          </w:p>
          <w:p w14:paraId="3EABB954" w14:textId="0921DF7D" w:rsidR="00567774" w:rsidRPr="00B83EF0" w:rsidRDefault="00567774" w:rsidP="00567774">
            <w:pPr>
              <w:rPr>
                <w:szCs w:val="20"/>
              </w:rPr>
            </w:pPr>
            <w:r w:rsidRPr="00B83EF0">
              <w:rPr>
                <w:szCs w:val="20"/>
              </w:rPr>
              <w:t xml:space="preserve">Using the same technologies within special projects to extract data to delimited flat files and excel files for end user and physician analysis. Many times, I served as the </w:t>
            </w:r>
            <w:r w:rsidRPr="00B83EF0">
              <w:rPr>
                <w:szCs w:val="20"/>
              </w:rPr>
              <w:lastRenderedPageBreak/>
              <w:t>bridge between business functions and technical architecture discussions, specifically between HFM executives and our architects within the staff of our CareTech Solutions vendor. Communicated and mentored HFM staff to enhance their technical skills. Discussed high level ideas, workflows, and infrastructure of the warehouse with executives such as the CFO.</w:t>
            </w:r>
          </w:p>
          <w:p w14:paraId="5CF1A2E1" w14:textId="486EB4C7" w:rsidR="00567774" w:rsidRDefault="00567774" w:rsidP="00567774">
            <w:pPr>
              <w:rPr>
                <w:szCs w:val="20"/>
              </w:rPr>
            </w:pPr>
            <w:r w:rsidRPr="00B83EF0">
              <w:rPr>
                <w:szCs w:val="20"/>
              </w:rPr>
              <w:t>Took the initiative to learn more about myself and my own leadership style by applying and being accepted into the I3 leadership program for selected candidates at HFM. Discovered how to use my strengths to gain insight, have smoother conversations on complex or heated topics and learned to further leverage one of my strongest soft skills in getting others to communicate with each other as a team. Graduated with an award from this leadership opportunity after a year of monthly sessions.</w:t>
            </w:r>
          </w:p>
          <w:p w14:paraId="0809A07F" w14:textId="77777777" w:rsidR="00567774" w:rsidRDefault="00567774" w:rsidP="00567774">
            <w:pPr>
              <w:rPr>
                <w:szCs w:val="20"/>
              </w:rPr>
            </w:pPr>
          </w:p>
        </w:tc>
      </w:tr>
      <w:tr w:rsidR="00567774" w:rsidRPr="00E70B4E" w14:paraId="4188B1A8" w14:textId="77777777" w:rsidTr="00BA7FBC">
        <w:trPr>
          <w:trHeight w:val="135"/>
        </w:trPr>
        <w:tc>
          <w:tcPr>
            <w:tcW w:w="2880" w:type="dxa"/>
          </w:tcPr>
          <w:p w14:paraId="0F220025" w14:textId="6A54E9FC" w:rsidR="00567774" w:rsidRPr="00E70B4E" w:rsidRDefault="00567774" w:rsidP="00567774">
            <w:pPr>
              <w:pStyle w:val="ContactInformation"/>
              <w:rPr>
                <w:b w:val="0"/>
              </w:rPr>
            </w:pPr>
          </w:p>
        </w:tc>
        <w:tc>
          <w:tcPr>
            <w:tcW w:w="3870" w:type="dxa"/>
            <w:gridSpan w:val="2"/>
          </w:tcPr>
          <w:p w14:paraId="55FF405A" w14:textId="77777777"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Data Analyst / Consultant</w:t>
            </w:r>
          </w:p>
          <w:p w14:paraId="5B27EA92" w14:textId="77777777" w:rsidR="00567774" w:rsidRPr="0060007E" w:rsidRDefault="00567774" w:rsidP="00567774">
            <w:r w:rsidRPr="0060007E">
              <w:t xml:space="preserve">Heartland Business Systems </w:t>
            </w:r>
          </w:p>
          <w:p w14:paraId="0D0B940D" w14:textId="77777777" w:rsidR="00567774" w:rsidRPr="0060007E" w:rsidRDefault="00567774" w:rsidP="00567774"/>
        </w:tc>
        <w:tc>
          <w:tcPr>
            <w:tcW w:w="2790" w:type="dxa"/>
            <w:gridSpan w:val="2"/>
          </w:tcPr>
          <w:p w14:paraId="0D171086" w14:textId="4599AC4D" w:rsidR="00567774" w:rsidRDefault="00567774" w:rsidP="00567774">
            <w:pPr>
              <w:jc w:val="right"/>
              <w:rPr>
                <w:szCs w:val="20"/>
              </w:rPr>
            </w:pPr>
            <w:r>
              <w:rPr>
                <w:szCs w:val="20"/>
              </w:rPr>
              <w:t>Sept 2018 - Aug 2019</w:t>
            </w:r>
          </w:p>
        </w:tc>
      </w:tr>
      <w:tr w:rsidR="00567774" w:rsidRPr="00E70B4E" w14:paraId="14117725" w14:textId="77777777" w:rsidTr="00BA7FBC">
        <w:trPr>
          <w:trHeight w:val="135"/>
        </w:trPr>
        <w:tc>
          <w:tcPr>
            <w:tcW w:w="2880" w:type="dxa"/>
          </w:tcPr>
          <w:p w14:paraId="0E27B00A" w14:textId="77777777" w:rsidR="00567774" w:rsidRPr="00E70B4E" w:rsidRDefault="00567774" w:rsidP="00567774">
            <w:pPr>
              <w:pStyle w:val="ContactInformation"/>
              <w:rPr>
                <w:b w:val="0"/>
              </w:rPr>
            </w:pPr>
          </w:p>
        </w:tc>
        <w:tc>
          <w:tcPr>
            <w:tcW w:w="6660" w:type="dxa"/>
            <w:gridSpan w:val="4"/>
          </w:tcPr>
          <w:p w14:paraId="78141737" w14:textId="686795F0" w:rsidR="00567774" w:rsidRDefault="00567774" w:rsidP="00567774">
            <w:r>
              <w:t>As a consultant and passionate team player on the Data Platform team I aided clients with a variety of tasks including SSRS and SSIS package development of flat file data transformations for tribal health care. I’ve created parameterized stored procedures for T-SQL data transformations to be used as code to be passed through an application interface. I’ve documented 30+ DTS to SSIS converted packages that were using SQL and Oracle. I had the opportunity to do an SSRS conversion project u</w:t>
            </w:r>
            <w:r w:rsidRPr="00B069F3">
              <w:t>sing FetchXML to gather data from</w:t>
            </w:r>
            <w:r>
              <w:t xml:space="preserve"> Dynamics</w:t>
            </w:r>
            <w:r w:rsidRPr="00B069F3">
              <w:t xml:space="preserve"> CRM </w:t>
            </w:r>
            <w:r>
              <w:t xml:space="preserve">365 </w:t>
            </w:r>
            <w:r w:rsidRPr="00B069F3">
              <w:t>in the cloud</w:t>
            </w:r>
            <w:r>
              <w:t>.</w:t>
            </w:r>
            <w:r w:rsidRPr="00B069F3">
              <w:t xml:space="preserve"> </w:t>
            </w:r>
            <w:r>
              <w:t xml:space="preserve">I was able to </w:t>
            </w:r>
            <w:r w:rsidRPr="00B069F3">
              <w:t>clon</w:t>
            </w:r>
            <w:r>
              <w:t>e the</w:t>
            </w:r>
            <w:r w:rsidRPr="00B069F3">
              <w:t xml:space="preserve"> T-SQL </w:t>
            </w:r>
            <w:r>
              <w:t>queries</w:t>
            </w:r>
            <w:r w:rsidRPr="00B069F3">
              <w:t xml:space="preserve"> </w:t>
            </w:r>
            <w:r>
              <w:t>in XML and re</w:t>
            </w:r>
            <w:r w:rsidRPr="00B069F3">
              <w:t>bu</w:t>
            </w:r>
            <w:r>
              <w:t>ild</w:t>
            </w:r>
            <w:r w:rsidRPr="00B069F3">
              <w:t xml:space="preserve"> </w:t>
            </w:r>
            <w:r>
              <w:t>the SSRS reports including</w:t>
            </w:r>
            <w:r w:rsidRPr="00B069F3">
              <w:t xml:space="preserve"> sub repo</w:t>
            </w:r>
            <w:r>
              <w:t xml:space="preserve">rts then move them to OnPrem and QA instances in the cloud. I worked on some TOP 10 budget reports and educating myself in Power-BI to become certified to use the power of data to surface predictive, valuable insights for clients and/or organizations. </w:t>
            </w:r>
          </w:p>
          <w:p w14:paraId="29D6B04F" w14:textId="7902B62F" w:rsidR="00567774" w:rsidRDefault="00567774" w:rsidP="00567774">
            <w:pPr>
              <w:rPr>
                <w:szCs w:val="20"/>
              </w:rPr>
            </w:pPr>
          </w:p>
        </w:tc>
      </w:tr>
      <w:tr w:rsidR="00567774" w:rsidRPr="00E70B4E" w14:paraId="2D50E1A0" w14:textId="77777777" w:rsidTr="00BA7FBC">
        <w:trPr>
          <w:trHeight w:val="135"/>
        </w:trPr>
        <w:tc>
          <w:tcPr>
            <w:tcW w:w="2880" w:type="dxa"/>
          </w:tcPr>
          <w:p w14:paraId="3656B9AB" w14:textId="77777777" w:rsidR="00567774" w:rsidRPr="00E70B4E" w:rsidRDefault="00567774" w:rsidP="00567774">
            <w:pPr>
              <w:pStyle w:val="ContactInformation"/>
              <w:rPr>
                <w:b w:val="0"/>
              </w:rPr>
            </w:pPr>
          </w:p>
        </w:tc>
        <w:tc>
          <w:tcPr>
            <w:tcW w:w="3870" w:type="dxa"/>
            <w:gridSpan w:val="2"/>
          </w:tcPr>
          <w:p w14:paraId="6BC42582" w14:textId="77777777"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Senior ETL Developer Ent. Data Warehouse</w:t>
            </w:r>
          </w:p>
          <w:p w14:paraId="6796033E" w14:textId="77777777" w:rsidR="00567774" w:rsidRDefault="00567774" w:rsidP="00567774">
            <w:r>
              <w:t>Children’s Hospital of WI</w:t>
            </w:r>
          </w:p>
          <w:p w14:paraId="45FB0818" w14:textId="77777777" w:rsidR="00567774" w:rsidRPr="001D5023" w:rsidRDefault="00567774" w:rsidP="00567774"/>
        </w:tc>
        <w:tc>
          <w:tcPr>
            <w:tcW w:w="2790" w:type="dxa"/>
            <w:gridSpan w:val="2"/>
          </w:tcPr>
          <w:p w14:paraId="2D6A1668" w14:textId="77777777" w:rsidR="00567774" w:rsidRDefault="00567774" w:rsidP="00567774">
            <w:pPr>
              <w:jc w:val="right"/>
              <w:rPr>
                <w:szCs w:val="20"/>
              </w:rPr>
            </w:pPr>
            <w:r>
              <w:rPr>
                <w:szCs w:val="20"/>
              </w:rPr>
              <w:t>May 2015 – July 2018</w:t>
            </w:r>
          </w:p>
        </w:tc>
      </w:tr>
      <w:tr w:rsidR="00567774" w:rsidRPr="00E70B4E" w14:paraId="4827E7F4" w14:textId="77777777" w:rsidTr="00BA7FBC">
        <w:trPr>
          <w:trHeight w:val="135"/>
        </w:trPr>
        <w:tc>
          <w:tcPr>
            <w:tcW w:w="2880" w:type="dxa"/>
          </w:tcPr>
          <w:p w14:paraId="049F31CB" w14:textId="77777777" w:rsidR="00567774" w:rsidRPr="00E70B4E" w:rsidRDefault="00567774" w:rsidP="00567774">
            <w:pPr>
              <w:pStyle w:val="ContactInformation"/>
              <w:rPr>
                <w:b w:val="0"/>
              </w:rPr>
            </w:pPr>
          </w:p>
        </w:tc>
        <w:tc>
          <w:tcPr>
            <w:tcW w:w="6660" w:type="dxa"/>
            <w:gridSpan w:val="4"/>
          </w:tcPr>
          <w:p w14:paraId="001E7952" w14:textId="2BD4A4B5" w:rsidR="00567774" w:rsidRDefault="00567774" w:rsidP="00567774">
            <w:pPr>
              <w:rPr>
                <w:szCs w:val="20"/>
              </w:rPr>
            </w:pPr>
            <w:r w:rsidRPr="00520000">
              <w:rPr>
                <w:szCs w:val="20"/>
              </w:rPr>
              <w:t xml:space="preserve">As a member </w:t>
            </w:r>
            <w:r>
              <w:rPr>
                <w:szCs w:val="20"/>
              </w:rPr>
              <w:t xml:space="preserve">of the EDW (enterprise data warehouse) team and using Microsoft technologies as well as </w:t>
            </w:r>
            <w:r w:rsidRPr="00D91CD3">
              <w:rPr>
                <w:szCs w:val="20"/>
              </w:rPr>
              <w:t>Health Catalyst data warehousing source mart designer (SMD and SAMD</w:t>
            </w:r>
            <w:r w:rsidRPr="00D72858">
              <w:rPr>
                <w:b/>
                <w:szCs w:val="20"/>
              </w:rPr>
              <w:t>)</w:t>
            </w:r>
            <w:r>
              <w:rPr>
                <w:szCs w:val="20"/>
              </w:rPr>
              <w:t xml:space="preserve"> I’ve developed processes using data management and profiling to create data structures that move data from enterprise systems such as EPIC</w:t>
            </w:r>
            <w:r w:rsidRPr="00890718">
              <w:rPr>
                <w:szCs w:val="20"/>
              </w:rPr>
              <w:t xml:space="preserve"> </w:t>
            </w:r>
            <w:r>
              <w:rPr>
                <w:szCs w:val="20"/>
              </w:rPr>
              <w:t xml:space="preserve">and outside vendor information systems into EDW (enterprise data warehouse). Working with other contractors, vendors, and business analysts I’ve been included on many ETL projects to bring data into the warehouse for reporting needs within Children’s Healthcare. </w:t>
            </w:r>
          </w:p>
          <w:p w14:paraId="7313A875" w14:textId="46CD7A4E" w:rsidR="00567774" w:rsidRDefault="00567774" w:rsidP="00567774">
            <w:pPr>
              <w:rPr>
                <w:szCs w:val="20"/>
              </w:rPr>
            </w:pPr>
            <w:r>
              <w:rPr>
                <w:szCs w:val="20"/>
              </w:rPr>
              <w:t xml:space="preserve">Examples include writing of an SSIS package to bring data in from one of our vendors that had an online signup to alert parents of their child’s upcoming surgeries. By simply providing an MRN and birth date in a file from an external FTP, we bring the data into a source mart and join it to our data warehouse to get the patient, provider, doctor, and surgery information. The package then sends out a secure file that gets imported back to the vendor system so the patient can be alerted via email or text messages of their upcoming surgeries. </w:t>
            </w:r>
          </w:p>
          <w:p w14:paraId="417A7A83" w14:textId="0FC72EE9" w:rsidR="00567774" w:rsidRDefault="00567774" w:rsidP="00567774">
            <w:pPr>
              <w:rPr>
                <w:szCs w:val="20"/>
              </w:rPr>
            </w:pPr>
            <w:r>
              <w:rPr>
                <w:szCs w:val="20"/>
              </w:rPr>
              <w:t xml:space="preserve">I was quickly able to learn the Health Catalyst development tools to bring in data from such vendors as National Research Corp into new tables and </w:t>
            </w:r>
            <w:r w:rsidRPr="00E94A8F">
              <w:rPr>
                <w:szCs w:val="20"/>
              </w:rPr>
              <w:t>schemas (blueprint)</w:t>
            </w:r>
            <w:r>
              <w:rPr>
                <w:szCs w:val="20"/>
              </w:rPr>
              <w:t xml:space="preserve"> of the EDW warehouse.</w:t>
            </w:r>
          </w:p>
          <w:p w14:paraId="4B198D4F" w14:textId="5DF8BECA" w:rsidR="00567774" w:rsidRDefault="00567774" w:rsidP="00567774">
            <w:pPr>
              <w:rPr>
                <w:szCs w:val="20"/>
              </w:rPr>
            </w:pPr>
            <w:r w:rsidRPr="0079296B">
              <w:rPr>
                <w:szCs w:val="20"/>
              </w:rPr>
              <w:t>Using SQL queries and ETL process to read from flat .csv files to transform and cleanse data to be ready for the reporting analysts to measure how well CHW performed via patient evaluations provided by 3rd party</w:t>
            </w:r>
            <w:r>
              <w:rPr>
                <w:szCs w:val="20"/>
              </w:rPr>
              <w:t xml:space="preserve"> vendors</w:t>
            </w:r>
            <w:r w:rsidRPr="0079296B">
              <w:rPr>
                <w:szCs w:val="20"/>
              </w:rPr>
              <w:t xml:space="preserve">. </w:t>
            </w:r>
          </w:p>
          <w:p w14:paraId="531B376C" w14:textId="77777777" w:rsidR="00567774" w:rsidRDefault="00567774" w:rsidP="00567774">
            <w:pPr>
              <w:rPr>
                <w:szCs w:val="20"/>
              </w:rPr>
            </w:pPr>
            <w:r w:rsidRPr="0079296B">
              <w:rPr>
                <w:szCs w:val="20"/>
              </w:rPr>
              <w:t>Other ETL projects and technologies included PeopleSoft, CCHP, MIDAS, NRC, SSIS, QlikView, IDX, Cache, TruthPoint, Innotas, MCW and IDEA.</w:t>
            </w:r>
          </w:p>
          <w:p w14:paraId="78101006" w14:textId="77777777" w:rsidR="00567774" w:rsidRDefault="00567774" w:rsidP="00567774">
            <w:pPr>
              <w:rPr>
                <w:szCs w:val="20"/>
              </w:rPr>
            </w:pPr>
          </w:p>
          <w:p w14:paraId="0F34654D" w14:textId="77777777" w:rsidR="00567774" w:rsidRDefault="00567774" w:rsidP="00567774">
            <w:pPr>
              <w:rPr>
                <w:szCs w:val="20"/>
              </w:rPr>
            </w:pPr>
          </w:p>
          <w:p w14:paraId="53128261" w14:textId="77777777" w:rsidR="00567774" w:rsidRDefault="00567774" w:rsidP="00567774">
            <w:pPr>
              <w:rPr>
                <w:szCs w:val="20"/>
              </w:rPr>
            </w:pPr>
          </w:p>
        </w:tc>
      </w:tr>
      <w:tr w:rsidR="00567774" w:rsidRPr="00E70B4E" w14:paraId="0A50A6FC" w14:textId="77777777" w:rsidTr="00BA7FBC">
        <w:trPr>
          <w:trHeight w:val="135"/>
        </w:trPr>
        <w:tc>
          <w:tcPr>
            <w:tcW w:w="2880" w:type="dxa"/>
          </w:tcPr>
          <w:p w14:paraId="62486C05" w14:textId="77777777" w:rsidR="00567774" w:rsidRDefault="00567774" w:rsidP="00567774">
            <w:pPr>
              <w:pStyle w:val="ContactInformation"/>
              <w:rPr>
                <w:b w:val="0"/>
              </w:rPr>
            </w:pPr>
          </w:p>
        </w:tc>
        <w:tc>
          <w:tcPr>
            <w:tcW w:w="3870" w:type="dxa"/>
            <w:gridSpan w:val="2"/>
          </w:tcPr>
          <w:p w14:paraId="73B02AC1" w14:textId="77777777"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Data Analyst/Report Writer</w:t>
            </w:r>
          </w:p>
          <w:p w14:paraId="31AEF407" w14:textId="77777777" w:rsidR="00567774" w:rsidRDefault="00567774" w:rsidP="00567774">
            <w:pPr>
              <w:pStyle w:val="Heading2"/>
              <w:spacing w:before="0"/>
              <w:rPr>
                <w:rStyle w:val="DegreeChar"/>
                <w:rFonts w:ascii="Garamond-Bold" w:hAnsi="Garamond-Bold"/>
                <w:b/>
                <w:szCs w:val="20"/>
              </w:rPr>
            </w:pPr>
            <w:r w:rsidRPr="005755AF">
              <w:rPr>
                <w:rStyle w:val="DegreeChar"/>
                <w:rFonts w:ascii="Garamond-Bold" w:hAnsi="Garamond-Bold"/>
                <w:b/>
                <w:szCs w:val="20"/>
              </w:rPr>
              <w:t xml:space="preserve">Epic Clarity ADT &amp; </w:t>
            </w:r>
            <w:r>
              <w:rPr>
                <w:rStyle w:val="DegreeChar"/>
                <w:rFonts w:ascii="Garamond-Bold" w:hAnsi="Garamond-Bold"/>
                <w:b/>
                <w:szCs w:val="20"/>
              </w:rPr>
              <w:t>Prelude</w:t>
            </w:r>
          </w:p>
          <w:p w14:paraId="54953827" w14:textId="77777777" w:rsidR="00567774" w:rsidRDefault="00567774" w:rsidP="00567774">
            <w:r w:rsidRPr="007A04BF">
              <w:rPr>
                <w:i/>
              </w:rPr>
              <w:t>Wheaton Franciscan Healthcare</w:t>
            </w:r>
            <w:r>
              <w:t xml:space="preserve"> </w:t>
            </w:r>
          </w:p>
          <w:p w14:paraId="4101652C" w14:textId="77777777" w:rsidR="00567774" w:rsidRPr="007A04BF" w:rsidRDefault="00567774" w:rsidP="00567774"/>
        </w:tc>
        <w:tc>
          <w:tcPr>
            <w:tcW w:w="2790" w:type="dxa"/>
            <w:gridSpan w:val="2"/>
          </w:tcPr>
          <w:p w14:paraId="11806097" w14:textId="77777777" w:rsidR="00567774" w:rsidRDefault="00567774" w:rsidP="00567774">
            <w:pPr>
              <w:jc w:val="right"/>
              <w:rPr>
                <w:szCs w:val="20"/>
              </w:rPr>
            </w:pPr>
            <w:r>
              <w:rPr>
                <w:szCs w:val="20"/>
              </w:rPr>
              <w:t>January 2015 – April 2015</w:t>
            </w:r>
          </w:p>
        </w:tc>
      </w:tr>
      <w:tr w:rsidR="00567774" w:rsidRPr="00E70B4E" w14:paraId="76F567FC" w14:textId="77777777" w:rsidTr="00BA7FBC">
        <w:trPr>
          <w:trHeight w:val="135"/>
        </w:trPr>
        <w:tc>
          <w:tcPr>
            <w:tcW w:w="2880" w:type="dxa"/>
          </w:tcPr>
          <w:p w14:paraId="4B99056E" w14:textId="77777777" w:rsidR="00567774" w:rsidRDefault="00567774" w:rsidP="00567774">
            <w:pPr>
              <w:pStyle w:val="ContactInformation"/>
              <w:rPr>
                <w:b w:val="0"/>
              </w:rPr>
            </w:pPr>
          </w:p>
        </w:tc>
        <w:tc>
          <w:tcPr>
            <w:tcW w:w="6660" w:type="dxa"/>
            <w:gridSpan w:val="4"/>
          </w:tcPr>
          <w:p w14:paraId="0D3EAA7D" w14:textId="1FD44EAB" w:rsidR="00567774" w:rsidRDefault="00567774" w:rsidP="00567774">
            <w:pPr>
              <w:rPr>
                <w:szCs w:val="20"/>
              </w:rPr>
            </w:pPr>
            <w:r w:rsidRPr="005755AF">
              <w:rPr>
                <w:szCs w:val="20"/>
              </w:rPr>
              <w:t>EPIC certified in ADT</w:t>
            </w:r>
            <w:r>
              <w:rPr>
                <w:szCs w:val="20"/>
              </w:rPr>
              <w:t>/Grand Central</w:t>
            </w:r>
            <w:r w:rsidRPr="005755AF">
              <w:rPr>
                <w:szCs w:val="20"/>
              </w:rPr>
              <w:t xml:space="preserve"> and </w:t>
            </w:r>
            <w:r>
              <w:rPr>
                <w:szCs w:val="20"/>
              </w:rPr>
              <w:t>Prelude data models</w:t>
            </w:r>
            <w:r w:rsidRPr="005755AF">
              <w:rPr>
                <w:szCs w:val="20"/>
              </w:rPr>
              <w:t xml:space="preserve">. Report writer and data analyst using EPIC Clarity, Microsoft SQL </w:t>
            </w:r>
            <w:r w:rsidRPr="00E94A8F">
              <w:rPr>
                <w:szCs w:val="20"/>
              </w:rPr>
              <w:t>Server, and Crystal reporting. Contract included becoming certified to implement crystal integrated reporting in the ADT and Cadence modules. Created new and modified existing reports for</w:t>
            </w:r>
            <w:r>
              <w:rPr>
                <w:szCs w:val="20"/>
              </w:rPr>
              <w:t xml:space="preserve"> admission, discharge and transferring of patients within the hospital. Responsible for hospital billing, financial data, insurance claims and scheduling, Initiated centralized reporting by using SQL stored procedures and functions. Advised in the implementation of security for the data warehouse. Initiated rollout of the EPIC created data cubes for hospital and professional billing transaction activities.</w:t>
            </w:r>
          </w:p>
          <w:p w14:paraId="1299C43A" w14:textId="77777777" w:rsidR="00567774" w:rsidRDefault="00567774" w:rsidP="00567774">
            <w:pPr>
              <w:rPr>
                <w:szCs w:val="20"/>
              </w:rPr>
            </w:pPr>
          </w:p>
        </w:tc>
      </w:tr>
      <w:tr w:rsidR="00567774" w:rsidRPr="00E70B4E" w14:paraId="4DD49287" w14:textId="77777777" w:rsidTr="00BA7FBC">
        <w:trPr>
          <w:trHeight w:val="135"/>
        </w:trPr>
        <w:tc>
          <w:tcPr>
            <w:tcW w:w="2880" w:type="dxa"/>
          </w:tcPr>
          <w:p w14:paraId="4DDBEF00" w14:textId="77777777" w:rsidR="00567774" w:rsidRDefault="00567774" w:rsidP="00567774">
            <w:pPr>
              <w:pStyle w:val="ContactInformation"/>
              <w:rPr>
                <w:b w:val="0"/>
              </w:rPr>
            </w:pPr>
          </w:p>
          <w:p w14:paraId="3461D779" w14:textId="77777777" w:rsidR="00567774" w:rsidRPr="00E70B4E" w:rsidRDefault="00567774" w:rsidP="00567774">
            <w:pPr>
              <w:pStyle w:val="ContactInformation"/>
              <w:rPr>
                <w:b w:val="0"/>
              </w:rPr>
            </w:pPr>
          </w:p>
        </w:tc>
        <w:tc>
          <w:tcPr>
            <w:tcW w:w="3870" w:type="dxa"/>
            <w:gridSpan w:val="2"/>
          </w:tcPr>
          <w:p w14:paraId="6A315DF4" w14:textId="77777777" w:rsidR="00567774" w:rsidRDefault="00567774" w:rsidP="00567774">
            <w:pPr>
              <w:pStyle w:val="Heading2"/>
              <w:spacing w:before="0"/>
              <w:rPr>
                <w:rStyle w:val="DegreeChar"/>
                <w:rFonts w:ascii="Garamond-Bold" w:hAnsi="Garamond-Bold"/>
                <w:b/>
                <w:szCs w:val="20"/>
              </w:rPr>
            </w:pPr>
            <w:r>
              <w:rPr>
                <w:rStyle w:val="DegreeChar"/>
                <w:rFonts w:ascii="Garamond-Bold" w:hAnsi="Garamond-Bold"/>
                <w:b/>
                <w:szCs w:val="20"/>
              </w:rPr>
              <w:t>Senior Financial Analyst and Report Writer Consultant / Contractor</w:t>
            </w:r>
          </w:p>
          <w:p w14:paraId="6823978B" w14:textId="77777777" w:rsidR="00567774" w:rsidRDefault="00567774" w:rsidP="00567774">
            <w:pPr>
              <w:rPr>
                <w:i/>
              </w:rPr>
            </w:pPr>
            <w:r>
              <w:rPr>
                <w:i/>
              </w:rPr>
              <w:t>Quarles and Brady Milwaukee, WI</w:t>
            </w:r>
          </w:p>
          <w:p w14:paraId="3CF2D8B6" w14:textId="77777777" w:rsidR="00567774" w:rsidRPr="004D008A" w:rsidRDefault="00567774" w:rsidP="00567774">
            <w:pPr>
              <w:rPr>
                <w:i/>
              </w:rPr>
            </w:pPr>
          </w:p>
        </w:tc>
        <w:tc>
          <w:tcPr>
            <w:tcW w:w="2790" w:type="dxa"/>
            <w:gridSpan w:val="2"/>
          </w:tcPr>
          <w:p w14:paraId="38DA0F26" w14:textId="77777777" w:rsidR="00567774" w:rsidRDefault="00567774" w:rsidP="00567774">
            <w:pPr>
              <w:jc w:val="right"/>
              <w:rPr>
                <w:szCs w:val="20"/>
              </w:rPr>
            </w:pPr>
            <w:r>
              <w:rPr>
                <w:szCs w:val="20"/>
              </w:rPr>
              <w:t>Sept: 2014 – December 2014</w:t>
            </w:r>
          </w:p>
        </w:tc>
      </w:tr>
      <w:tr w:rsidR="00567774" w:rsidRPr="00E70B4E" w14:paraId="6EC670C0" w14:textId="77777777" w:rsidTr="00BA7FBC">
        <w:trPr>
          <w:trHeight w:val="135"/>
        </w:trPr>
        <w:tc>
          <w:tcPr>
            <w:tcW w:w="2880" w:type="dxa"/>
          </w:tcPr>
          <w:p w14:paraId="0FB78278" w14:textId="77777777" w:rsidR="00567774" w:rsidRPr="00E70B4E" w:rsidRDefault="00567774" w:rsidP="00567774">
            <w:pPr>
              <w:pStyle w:val="ContactInformation"/>
              <w:rPr>
                <w:b w:val="0"/>
              </w:rPr>
            </w:pPr>
          </w:p>
        </w:tc>
        <w:tc>
          <w:tcPr>
            <w:tcW w:w="6660" w:type="dxa"/>
            <w:gridSpan w:val="4"/>
          </w:tcPr>
          <w:p w14:paraId="45DBE6E1" w14:textId="4B8EC317" w:rsidR="00567774" w:rsidRDefault="00567774" w:rsidP="00567774">
            <w:pPr>
              <w:rPr>
                <w:szCs w:val="20"/>
              </w:rPr>
            </w:pPr>
            <w:r w:rsidRPr="004D60FA">
              <w:rPr>
                <w:szCs w:val="20"/>
              </w:rPr>
              <w:t>Demonstrated the capability of querying the report server to gather subscription details for fiscal year end close. Updated complex subscription</w:t>
            </w:r>
            <w:r>
              <w:rPr>
                <w:szCs w:val="20"/>
              </w:rPr>
              <w:t xml:space="preserve"> data such as subscription processing</w:t>
            </w:r>
            <w:r w:rsidRPr="004D60FA">
              <w:rPr>
                <w:szCs w:val="20"/>
              </w:rPr>
              <w:t xml:space="preserve"> of the second or third business day of the month from within the SharePoint integrated environment</w:t>
            </w:r>
            <w:r w:rsidRPr="004D60FA">
              <w:rPr>
                <w:szCs w:val="20"/>
                <w:vertAlign w:val="superscript"/>
              </w:rPr>
              <w:t xml:space="preserve"> </w:t>
            </w:r>
            <w:r w:rsidRPr="004D60FA">
              <w:rPr>
                <w:szCs w:val="20"/>
              </w:rPr>
              <w:t>using advanced T-SQL. Aided in a minimum of 1 to 2 tier 3 support calls from attorneys and staff daily for financial reporting. Set new standards for creating reports using T-SQL synonyms, functions, and stored procedures to modularize code from the numerous reports, subscriptions, and data sources for the finance department. Worked with the DBA to grant security rights to the report server for the report writers in finance as well as advised on the use of active directory groups for granting users security to their reports reducing maintenance within the financial reporting team. Guided the direction and vision of self-service reporting for the analysts, staff, and attorneys within the firm. Demonstrated the ability of report</w:t>
            </w:r>
            <w:r>
              <w:rPr>
                <w:szCs w:val="20"/>
              </w:rPr>
              <w:t>ing</w:t>
            </w:r>
            <w:r w:rsidRPr="004D60FA">
              <w:rPr>
                <w:szCs w:val="20"/>
              </w:rPr>
              <w:t xml:space="preserve"> from a thousand-foot view, drilling down to detail level reporting of millions of records very rapidly within </w:t>
            </w:r>
            <w:r>
              <w:rPr>
                <w:szCs w:val="20"/>
              </w:rPr>
              <w:t>the legal</w:t>
            </w:r>
            <w:r w:rsidRPr="004D60FA">
              <w:rPr>
                <w:szCs w:val="20"/>
              </w:rPr>
              <w:t xml:space="preserve"> </w:t>
            </w:r>
            <w:r>
              <w:rPr>
                <w:szCs w:val="20"/>
              </w:rPr>
              <w:t>practice</w:t>
            </w:r>
            <w:r w:rsidRPr="004D60FA">
              <w:rPr>
                <w:szCs w:val="20"/>
              </w:rPr>
              <w:t>. Taught report w</w:t>
            </w:r>
            <w:r>
              <w:rPr>
                <w:szCs w:val="20"/>
              </w:rPr>
              <w:t xml:space="preserve">riters how to use cascading, </w:t>
            </w:r>
            <w:r w:rsidRPr="004D60FA">
              <w:rPr>
                <w:szCs w:val="20"/>
              </w:rPr>
              <w:t xml:space="preserve">multi select parameters </w:t>
            </w:r>
            <w:r>
              <w:rPr>
                <w:szCs w:val="20"/>
              </w:rPr>
              <w:t xml:space="preserve">and sub reports </w:t>
            </w:r>
            <w:r w:rsidRPr="004D60FA">
              <w:rPr>
                <w:szCs w:val="20"/>
              </w:rPr>
              <w:t xml:space="preserve">to drill down and filter detailed </w:t>
            </w:r>
            <w:r>
              <w:rPr>
                <w:szCs w:val="20"/>
              </w:rPr>
              <w:t xml:space="preserve">legal </w:t>
            </w:r>
            <w:r w:rsidRPr="004D60FA">
              <w:rPr>
                <w:szCs w:val="20"/>
              </w:rPr>
              <w:t>data. Aided in re</w:t>
            </w:r>
            <w:r>
              <w:rPr>
                <w:szCs w:val="20"/>
              </w:rPr>
              <w:t>-</w:t>
            </w:r>
            <w:r w:rsidRPr="004D60FA">
              <w:rPr>
                <w:szCs w:val="20"/>
              </w:rPr>
              <w:t xml:space="preserve">coding of functions, stored procedures and triggers used in the ETL process bringing in Data from Elite ERP to the </w:t>
            </w:r>
            <w:r>
              <w:rPr>
                <w:szCs w:val="20"/>
              </w:rPr>
              <w:t>data</w:t>
            </w:r>
            <w:r w:rsidRPr="004D60FA">
              <w:rPr>
                <w:szCs w:val="20"/>
              </w:rPr>
              <w:t xml:space="preserve"> repository on a monthly basis. Wo</w:t>
            </w:r>
            <w:r>
              <w:rPr>
                <w:szCs w:val="20"/>
              </w:rPr>
              <w:t>rked daily in a very dynamic first-class</w:t>
            </w:r>
            <w:r w:rsidRPr="004D60FA">
              <w:rPr>
                <w:szCs w:val="20"/>
              </w:rPr>
              <w:t xml:space="preserve"> business professional environment often directly with the CFO and financial analysts.</w:t>
            </w:r>
          </w:p>
          <w:p w14:paraId="1FC39945" w14:textId="77777777" w:rsidR="00567774" w:rsidRDefault="00567774" w:rsidP="00567774">
            <w:pPr>
              <w:rPr>
                <w:szCs w:val="20"/>
              </w:rPr>
            </w:pPr>
          </w:p>
        </w:tc>
      </w:tr>
      <w:tr w:rsidR="00567774" w:rsidRPr="00E70B4E" w14:paraId="6DB3C8CD" w14:textId="77777777" w:rsidTr="00BA7FBC">
        <w:trPr>
          <w:trHeight w:val="755"/>
        </w:trPr>
        <w:tc>
          <w:tcPr>
            <w:tcW w:w="2880" w:type="dxa"/>
          </w:tcPr>
          <w:p w14:paraId="0562CB0E" w14:textId="77777777" w:rsidR="00567774" w:rsidRPr="00E70B4E" w:rsidRDefault="00567774" w:rsidP="00567774">
            <w:pPr>
              <w:pStyle w:val="Heading1"/>
              <w:rPr>
                <w:b w:val="0"/>
                <w:sz w:val="20"/>
              </w:rPr>
            </w:pPr>
          </w:p>
        </w:tc>
        <w:tc>
          <w:tcPr>
            <w:tcW w:w="3870" w:type="dxa"/>
            <w:gridSpan w:val="2"/>
          </w:tcPr>
          <w:p w14:paraId="1A2665DD" w14:textId="77777777" w:rsidR="00567774" w:rsidRPr="007A04BF" w:rsidRDefault="00567774" w:rsidP="00567774">
            <w:pPr>
              <w:pStyle w:val="Heading2"/>
              <w:spacing w:before="0"/>
              <w:rPr>
                <w:rFonts w:ascii="Garamond-Bold" w:hAnsi="Garamond-Bold"/>
                <w:bCs/>
                <w:szCs w:val="20"/>
              </w:rPr>
            </w:pPr>
            <w:r>
              <w:rPr>
                <w:rStyle w:val="DegreeChar"/>
                <w:rFonts w:ascii="Garamond-Bold" w:hAnsi="Garamond-Bold"/>
                <w:b/>
                <w:szCs w:val="20"/>
              </w:rPr>
              <w:t>MS Dynamics Great Plains and WennSoft SSRS Report Writing Consultant</w:t>
            </w:r>
          </w:p>
          <w:p w14:paraId="53D3640B" w14:textId="77777777" w:rsidR="00567774" w:rsidRDefault="00567774" w:rsidP="00567774">
            <w:pPr>
              <w:pStyle w:val="Heading2"/>
              <w:spacing w:before="0"/>
              <w:rPr>
                <w:b w:val="0"/>
                <w:i/>
              </w:rPr>
            </w:pPr>
            <w:r w:rsidRPr="00163018">
              <w:rPr>
                <w:b w:val="0"/>
                <w:i/>
              </w:rPr>
              <w:t>Quality Data Concepts</w:t>
            </w:r>
            <w:r>
              <w:rPr>
                <w:b w:val="0"/>
                <w:i/>
              </w:rPr>
              <w:t xml:space="preserve"> Milwaukee, WI</w:t>
            </w:r>
          </w:p>
          <w:p w14:paraId="34CE0A41" w14:textId="77777777" w:rsidR="00567774" w:rsidRPr="009B6F87" w:rsidRDefault="00567774" w:rsidP="00567774"/>
          <w:p w14:paraId="50C43353" w14:textId="61FD30AA" w:rsidR="00567774" w:rsidRDefault="00567774" w:rsidP="00567774">
            <w:r>
              <w:t xml:space="preserve">Clients included: </w:t>
            </w:r>
          </w:p>
          <w:p w14:paraId="7CF69AD6" w14:textId="77777777" w:rsidR="00567774" w:rsidRDefault="00567774" w:rsidP="00693FBB">
            <w:pPr>
              <w:pStyle w:val="ListParagraph"/>
              <w:numPr>
                <w:ilvl w:val="0"/>
                <w:numId w:val="33"/>
              </w:numPr>
            </w:pPr>
            <w:r>
              <w:t xml:space="preserve">Prism Electric Dallas, TX </w:t>
            </w:r>
          </w:p>
          <w:p w14:paraId="4EAB466F" w14:textId="77777777" w:rsidR="00567774" w:rsidRDefault="00567774" w:rsidP="00693FBB">
            <w:pPr>
              <w:pStyle w:val="ListParagraph"/>
              <w:numPr>
                <w:ilvl w:val="0"/>
                <w:numId w:val="33"/>
              </w:numPr>
            </w:pPr>
            <w:r>
              <w:t>Beyond Vision Wauwatosa, WI</w:t>
            </w:r>
          </w:p>
          <w:p w14:paraId="1572860D" w14:textId="3DBAEBF9" w:rsidR="00567774" w:rsidRDefault="00693FBB" w:rsidP="00693FBB">
            <w:pPr>
              <w:pStyle w:val="ListParagraph"/>
              <w:numPr>
                <w:ilvl w:val="0"/>
                <w:numId w:val="33"/>
              </w:numPr>
            </w:pPr>
            <w:r>
              <w:t xml:space="preserve">Internet Conduits </w:t>
            </w:r>
            <w:r w:rsidR="00567774">
              <w:t>Milwaukee, WI</w:t>
            </w:r>
          </w:p>
          <w:p w14:paraId="62EBF3C5" w14:textId="77777777" w:rsidR="00567774" w:rsidRPr="004D60FA" w:rsidRDefault="00567774" w:rsidP="00567774"/>
        </w:tc>
        <w:tc>
          <w:tcPr>
            <w:tcW w:w="2790" w:type="dxa"/>
            <w:gridSpan w:val="2"/>
          </w:tcPr>
          <w:p w14:paraId="3E7E9BB4" w14:textId="77777777" w:rsidR="00567774" w:rsidRDefault="00567774" w:rsidP="00567774">
            <w:pPr>
              <w:spacing w:before="0"/>
              <w:jc w:val="right"/>
            </w:pPr>
            <w:r>
              <w:t>Oct. 2012 – Sept 2014</w:t>
            </w:r>
          </w:p>
        </w:tc>
      </w:tr>
      <w:tr w:rsidR="00567774" w:rsidRPr="00E70B4E" w14:paraId="3D346418" w14:textId="77777777" w:rsidTr="00BA7FBC">
        <w:trPr>
          <w:trHeight w:val="755"/>
        </w:trPr>
        <w:tc>
          <w:tcPr>
            <w:tcW w:w="2880" w:type="dxa"/>
          </w:tcPr>
          <w:p w14:paraId="6D98A12B" w14:textId="77777777" w:rsidR="00567774" w:rsidRPr="00E70B4E" w:rsidRDefault="00567774" w:rsidP="00567774">
            <w:pPr>
              <w:pStyle w:val="Heading1"/>
              <w:rPr>
                <w:b w:val="0"/>
                <w:sz w:val="20"/>
              </w:rPr>
            </w:pPr>
          </w:p>
        </w:tc>
        <w:tc>
          <w:tcPr>
            <w:tcW w:w="6660" w:type="dxa"/>
            <w:gridSpan w:val="4"/>
          </w:tcPr>
          <w:p w14:paraId="3694D69A" w14:textId="0B063813" w:rsidR="00567774" w:rsidRDefault="00567774" w:rsidP="00567774">
            <w:pPr>
              <w:spacing w:before="0"/>
            </w:pPr>
            <w:r>
              <w:t xml:space="preserve">Using Microsoft Dynamics AX, SSRS, SQL Server, BIDS extending data and report processing in custom applications and existing data to create custom </w:t>
            </w:r>
            <w:r w:rsidR="00693FBB">
              <w:t>n</w:t>
            </w:r>
            <w:r>
              <w:t xml:space="preserve">ot </w:t>
            </w:r>
            <w:r w:rsidR="00693FBB">
              <w:t>i</w:t>
            </w:r>
            <w:r>
              <w:t xml:space="preserve">n </w:t>
            </w:r>
            <w:r w:rsidR="00693FBB">
              <w:t>s</w:t>
            </w:r>
            <w:r>
              <w:t xml:space="preserve">tock reporting for purchasing and ad hoc Customer Aging </w:t>
            </w:r>
            <w:r w:rsidR="00693FBB">
              <w:t>R</w:t>
            </w:r>
            <w:r>
              <w:t>eports for Beyond Vision.</w:t>
            </w:r>
          </w:p>
          <w:p w14:paraId="2946DB82" w14:textId="77777777" w:rsidR="00567774" w:rsidRDefault="00567774" w:rsidP="00567774">
            <w:pPr>
              <w:spacing w:before="0"/>
            </w:pPr>
          </w:p>
          <w:p w14:paraId="64A99E12" w14:textId="33604924" w:rsidR="00567774" w:rsidRDefault="00567774" w:rsidP="00567774">
            <w:pPr>
              <w:spacing w:before="0"/>
            </w:pPr>
            <w:r>
              <w:t xml:space="preserve">Using SSRS, SQL Server, BIDS, and the latest Microsoft stack of reporting and development solutions leveraging Microsoft Dynamics Great Plains and WennSoft data models to create and customize reports for Prism Electric. Directed the completion of top projects to include labor, invoicing, and work order reporting. Served as a lead consultant directing report creation and customization of GP, WennSoft and Custom reporting. 2-year remote position as a technical lead and hands on development of custom report creation integrating into GP, WennSoft and Prism ERP modules. Served as a mentor and trained on boarding internal staff to use and develop system </w:t>
            </w:r>
            <w:r w:rsidRPr="00E94A8F">
              <w:t>wide physical data model reporting.</w:t>
            </w:r>
          </w:p>
          <w:p w14:paraId="5997CC1D" w14:textId="77777777" w:rsidR="00567774" w:rsidRDefault="00567774" w:rsidP="00567774">
            <w:pPr>
              <w:spacing w:before="0"/>
            </w:pPr>
          </w:p>
          <w:p w14:paraId="677264B4" w14:textId="0A6315F6" w:rsidR="00567774" w:rsidRDefault="00567774" w:rsidP="00567774">
            <w:pPr>
              <w:spacing w:before="0"/>
            </w:pPr>
            <w:r>
              <w:t>Consulate to At a Glance Financials providing the backend data concept and design to the web development team using SQL Server to integrate custom process into their exclusive Warthog financial application.</w:t>
            </w:r>
          </w:p>
          <w:p w14:paraId="110FFD37" w14:textId="77777777" w:rsidR="00567774" w:rsidRDefault="00567774" w:rsidP="00567774">
            <w:pPr>
              <w:spacing w:before="0"/>
            </w:pPr>
          </w:p>
        </w:tc>
      </w:tr>
      <w:tr w:rsidR="00567774" w:rsidRPr="00E70B4E" w14:paraId="68A3369B" w14:textId="77777777" w:rsidTr="00BA7FBC">
        <w:trPr>
          <w:trHeight w:val="755"/>
        </w:trPr>
        <w:tc>
          <w:tcPr>
            <w:tcW w:w="2880" w:type="dxa"/>
          </w:tcPr>
          <w:p w14:paraId="6B699379" w14:textId="77777777" w:rsidR="00567774" w:rsidRPr="00E70B4E" w:rsidRDefault="00567774" w:rsidP="00567774">
            <w:pPr>
              <w:pStyle w:val="Heading1"/>
              <w:rPr>
                <w:b w:val="0"/>
                <w:sz w:val="20"/>
              </w:rPr>
            </w:pPr>
          </w:p>
        </w:tc>
        <w:tc>
          <w:tcPr>
            <w:tcW w:w="3870" w:type="dxa"/>
            <w:gridSpan w:val="2"/>
          </w:tcPr>
          <w:p w14:paraId="06081301" w14:textId="77777777" w:rsidR="00567774" w:rsidRPr="007A04BF" w:rsidRDefault="00567774" w:rsidP="00567774">
            <w:pPr>
              <w:pStyle w:val="Heading2"/>
              <w:rPr>
                <w:rFonts w:ascii="Garamond-Bold" w:hAnsi="Garamond-Bold"/>
                <w:bCs/>
                <w:szCs w:val="20"/>
              </w:rPr>
            </w:pPr>
            <w:r>
              <w:rPr>
                <w:rStyle w:val="DegreeChar"/>
                <w:rFonts w:ascii="Garamond-Bold" w:hAnsi="Garamond-Bold"/>
                <w:b/>
                <w:szCs w:val="20"/>
              </w:rPr>
              <w:t>MS Dexterity Signature</w:t>
            </w:r>
            <w:r w:rsidRPr="00351588">
              <w:rPr>
                <w:rStyle w:val="DegreeChar"/>
                <w:rFonts w:ascii="Garamond-Bold" w:hAnsi="Garamond-Bold"/>
                <w:b/>
                <w:szCs w:val="20"/>
              </w:rPr>
              <w:t xml:space="preserve"> Developer</w:t>
            </w:r>
            <w:r>
              <w:rPr>
                <w:rStyle w:val="DegreeChar"/>
                <w:rFonts w:ascii="Garamond-Bold" w:hAnsi="Garamond-Bold"/>
                <w:b/>
                <w:szCs w:val="20"/>
              </w:rPr>
              <w:t xml:space="preserve"> and Report Writer</w:t>
            </w:r>
          </w:p>
          <w:p w14:paraId="6BF2CC8E" w14:textId="77777777" w:rsidR="00567774" w:rsidRDefault="00567774" w:rsidP="00567774">
            <w:pPr>
              <w:spacing w:before="0"/>
              <w:rPr>
                <w:i/>
              </w:rPr>
            </w:pPr>
            <w:r w:rsidRPr="00351588">
              <w:rPr>
                <w:i/>
              </w:rPr>
              <w:t>WennSoft, New Berlin, WI</w:t>
            </w:r>
          </w:p>
          <w:p w14:paraId="3FE9F23F" w14:textId="77777777" w:rsidR="00567774" w:rsidRPr="00F002A6" w:rsidRDefault="00567774" w:rsidP="00567774">
            <w:pPr>
              <w:spacing w:before="0"/>
            </w:pPr>
          </w:p>
        </w:tc>
        <w:tc>
          <w:tcPr>
            <w:tcW w:w="2790" w:type="dxa"/>
            <w:gridSpan w:val="2"/>
          </w:tcPr>
          <w:p w14:paraId="60835D0E" w14:textId="77777777" w:rsidR="00567774" w:rsidRDefault="00567774" w:rsidP="00567774">
            <w:pPr>
              <w:spacing w:before="0"/>
              <w:jc w:val="right"/>
            </w:pPr>
            <w:r>
              <w:t>Sept. 2011 – Oct. 2012</w:t>
            </w:r>
          </w:p>
        </w:tc>
      </w:tr>
      <w:tr w:rsidR="00567774" w:rsidRPr="00E70B4E" w14:paraId="68F97B7B" w14:textId="77777777" w:rsidTr="00010BE6">
        <w:trPr>
          <w:trHeight w:val="4140"/>
        </w:trPr>
        <w:tc>
          <w:tcPr>
            <w:tcW w:w="2880" w:type="dxa"/>
          </w:tcPr>
          <w:p w14:paraId="1F72F646" w14:textId="77777777" w:rsidR="00567774" w:rsidRPr="00E70B4E" w:rsidRDefault="00567774" w:rsidP="00567774">
            <w:pPr>
              <w:pStyle w:val="Heading1"/>
              <w:rPr>
                <w:b w:val="0"/>
                <w:sz w:val="20"/>
              </w:rPr>
            </w:pPr>
          </w:p>
        </w:tc>
        <w:tc>
          <w:tcPr>
            <w:tcW w:w="6660" w:type="dxa"/>
            <w:gridSpan w:val="4"/>
          </w:tcPr>
          <w:p w14:paraId="219816ED" w14:textId="0D06E089" w:rsidR="00567774" w:rsidRDefault="00567774" w:rsidP="00567774">
            <w:r>
              <w:t>As a dynamic and passionate member of the Signature team and WennSoft product line I was able to step into the role of a Microsoft Great Plains Dexterity development engineer and create new windows and modules for refrigerant tracking that is tightly integrated within WennSoft Service and Job Cost as well as a 3</w:t>
            </w:r>
            <w:r w:rsidRPr="005013DD">
              <w:rPr>
                <w:vertAlign w:val="superscript"/>
              </w:rPr>
              <w:t>rd</w:t>
            </w:r>
            <w:r>
              <w:t xml:space="preserve"> party application to Dynamics Great Plains. This priority feature to the Signature product line is due to be showcased in Florida during Synergy 2012 and is a huge success for the organization, partners, and customers. </w:t>
            </w:r>
          </w:p>
          <w:p w14:paraId="08CE6F91" w14:textId="77777777" w:rsidR="00567774" w:rsidRDefault="00567774" w:rsidP="00567774"/>
          <w:p w14:paraId="6D7205BE" w14:textId="2A6191E6" w:rsidR="00567774" w:rsidRDefault="00567774" w:rsidP="00567774">
            <w:pPr>
              <w:rPr>
                <w:szCs w:val="20"/>
              </w:rPr>
            </w:pPr>
            <w:r>
              <w:t xml:space="preserve">Understanding customer needs and requirements while attending Synergy 2011, I was also able to re-design, develop and create a whole new set of complex accounting and financial SSRS reports for deferred revenue and cost reconciliation reporting against Dynamics Great </w:t>
            </w:r>
            <w:r w:rsidRPr="00E94A8F">
              <w:t>Plains and WennSoft logical data models.</w:t>
            </w:r>
            <w:r>
              <w:t xml:space="preserve"> This re-design corrected a flaw in the credit account balance and improved performance by two hundred percent. The project </w:t>
            </w:r>
            <w:r>
              <w:rPr>
                <w:szCs w:val="20"/>
              </w:rPr>
              <w:t>extended ROI to the customer base and gave our consultants a competitive edge by leveraging my unique design and the interactive capabilities incorporated into the report GUI.</w:t>
            </w:r>
          </w:p>
          <w:p w14:paraId="61CDCEAD" w14:textId="77777777" w:rsidR="00567774" w:rsidRPr="0079296B" w:rsidRDefault="00567774" w:rsidP="00567774">
            <w:pPr>
              <w:rPr>
                <w:szCs w:val="20"/>
              </w:rPr>
            </w:pPr>
          </w:p>
        </w:tc>
      </w:tr>
      <w:tr w:rsidR="00567774" w:rsidRPr="00E70B4E" w14:paraId="2D2B2674" w14:textId="77777777" w:rsidTr="00BA7FBC">
        <w:trPr>
          <w:trHeight w:val="755"/>
        </w:trPr>
        <w:tc>
          <w:tcPr>
            <w:tcW w:w="2880" w:type="dxa"/>
          </w:tcPr>
          <w:p w14:paraId="6BB9E253" w14:textId="77777777" w:rsidR="00567774" w:rsidRPr="00E70B4E" w:rsidRDefault="00567774" w:rsidP="00567774">
            <w:pPr>
              <w:pStyle w:val="Heading1"/>
              <w:rPr>
                <w:b w:val="0"/>
                <w:sz w:val="20"/>
              </w:rPr>
            </w:pPr>
          </w:p>
        </w:tc>
        <w:tc>
          <w:tcPr>
            <w:tcW w:w="3870" w:type="dxa"/>
            <w:gridSpan w:val="2"/>
          </w:tcPr>
          <w:p w14:paraId="2F036BC5" w14:textId="77777777" w:rsidR="00567774" w:rsidRPr="008F4C2A" w:rsidRDefault="00567774" w:rsidP="00567774">
            <w:pPr>
              <w:pStyle w:val="Heading2"/>
              <w:rPr>
                <w:rStyle w:val="DegreeChar"/>
                <w:rFonts w:ascii="Garamond-Bold" w:hAnsi="Garamond-Bold"/>
                <w:b/>
                <w:szCs w:val="20"/>
              </w:rPr>
            </w:pPr>
            <w:r w:rsidRPr="008F4C2A">
              <w:rPr>
                <w:rStyle w:val="DegreeChar"/>
                <w:rFonts w:ascii="Garamond-Bold" w:hAnsi="Garamond-Bold"/>
                <w:b/>
                <w:szCs w:val="20"/>
              </w:rPr>
              <w:t xml:space="preserve">Business </w:t>
            </w:r>
            <w:r>
              <w:rPr>
                <w:rStyle w:val="DegreeChar"/>
                <w:rFonts w:ascii="Garamond-Bold" w:hAnsi="Garamond-Bold"/>
                <w:b/>
                <w:szCs w:val="20"/>
              </w:rPr>
              <w:t>Intelligence</w:t>
            </w:r>
            <w:r w:rsidRPr="008F4C2A">
              <w:rPr>
                <w:rStyle w:val="DegreeChar"/>
                <w:rFonts w:ascii="Garamond-Bold" w:hAnsi="Garamond-Bold"/>
                <w:b/>
                <w:szCs w:val="20"/>
              </w:rPr>
              <w:t xml:space="preserve"> </w:t>
            </w:r>
            <w:r>
              <w:rPr>
                <w:rStyle w:val="DegreeChar"/>
                <w:rFonts w:ascii="Garamond-Bold" w:hAnsi="Garamond-Bold"/>
                <w:b/>
                <w:szCs w:val="20"/>
              </w:rPr>
              <w:t>Analyst</w:t>
            </w:r>
          </w:p>
          <w:p w14:paraId="246F8288" w14:textId="77777777" w:rsidR="00567774" w:rsidRPr="008F4C2A" w:rsidRDefault="00567774" w:rsidP="00567774">
            <w:pPr>
              <w:spacing w:before="0"/>
              <w:rPr>
                <w:rStyle w:val="DegreeChar"/>
                <w:rFonts w:ascii="Garamond-Bold" w:hAnsi="Garamond-Bold"/>
                <w:b w:val="0"/>
                <w:szCs w:val="20"/>
              </w:rPr>
            </w:pPr>
            <w:r w:rsidRPr="00351588">
              <w:rPr>
                <w:i/>
              </w:rPr>
              <w:t>Kerry Ingredients and Flavours., Beloit, WI</w:t>
            </w:r>
          </w:p>
        </w:tc>
        <w:tc>
          <w:tcPr>
            <w:tcW w:w="2790" w:type="dxa"/>
            <w:gridSpan w:val="2"/>
          </w:tcPr>
          <w:p w14:paraId="69ADC8AC" w14:textId="77777777" w:rsidR="00567774" w:rsidRDefault="00567774" w:rsidP="00567774">
            <w:pPr>
              <w:spacing w:before="0"/>
              <w:jc w:val="right"/>
            </w:pPr>
            <w:r>
              <w:t>Aug. 2008 – Aug 2011</w:t>
            </w:r>
          </w:p>
        </w:tc>
      </w:tr>
      <w:tr w:rsidR="00567774" w:rsidRPr="00E70B4E" w14:paraId="51772C64" w14:textId="77777777" w:rsidTr="00BA7FBC">
        <w:trPr>
          <w:trHeight w:val="755"/>
        </w:trPr>
        <w:tc>
          <w:tcPr>
            <w:tcW w:w="2880" w:type="dxa"/>
          </w:tcPr>
          <w:p w14:paraId="23DE523C" w14:textId="77777777" w:rsidR="00567774" w:rsidRPr="00E70B4E" w:rsidRDefault="00567774" w:rsidP="00567774">
            <w:pPr>
              <w:pStyle w:val="Heading1"/>
              <w:rPr>
                <w:b w:val="0"/>
                <w:sz w:val="20"/>
              </w:rPr>
            </w:pPr>
          </w:p>
        </w:tc>
        <w:tc>
          <w:tcPr>
            <w:tcW w:w="6660" w:type="dxa"/>
            <w:gridSpan w:val="4"/>
          </w:tcPr>
          <w:p w14:paraId="272C695E" w14:textId="7BBDAAF5" w:rsidR="00567774" w:rsidRDefault="00567774" w:rsidP="00567774">
            <w:pPr>
              <w:rPr>
                <w:rStyle w:val="apple-style-span"/>
                <w:rFonts w:cs="Arial"/>
                <w:color w:val="000000"/>
                <w:szCs w:val="20"/>
              </w:rPr>
            </w:pPr>
            <w:r>
              <w:rPr>
                <w:color w:val="000000"/>
                <w:szCs w:val="20"/>
              </w:rPr>
              <w:t xml:space="preserve">An </w:t>
            </w:r>
            <w:r w:rsidRPr="00077C4B">
              <w:rPr>
                <w:rStyle w:val="apple-style-span"/>
                <w:rFonts w:cs="Arial"/>
                <w:color w:val="000000"/>
                <w:szCs w:val="20"/>
              </w:rPr>
              <w:t>integral</w:t>
            </w:r>
            <w:r>
              <w:rPr>
                <w:rStyle w:val="apple-style-span"/>
                <w:rFonts w:cs="Arial"/>
                <w:color w:val="000000"/>
                <w:szCs w:val="20"/>
              </w:rPr>
              <w:t xml:space="preserve"> member of the business intelligence team within ICT, Kerry Ingredients and Flavours, Americas Region.  </w:t>
            </w:r>
            <w:r w:rsidRPr="000D2064">
              <w:rPr>
                <w:rStyle w:val="apple-style-span"/>
                <w:rFonts w:cs="Arial"/>
                <w:color w:val="000000"/>
                <w:szCs w:val="20"/>
              </w:rPr>
              <w:t xml:space="preserve">Using Excel Services Technologies and SQL Server Reporting Services Technologies, developed, deployed, and maintained reporting for a variety of </w:t>
            </w:r>
            <w:r>
              <w:rPr>
                <w:rStyle w:val="apple-style-span"/>
                <w:rFonts w:cs="Arial"/>
                <w:color w:val="000000"/>
                <w:szCs w:val="20"/>
              </w:rPr>
              <w:t>business units within the SharePoint Portal Environment. The</w:t>
            </w:r>
            <w:r w:rsidRPr="000D2064">
              <w:rPr>
                <w:rStyle w:val="apple-style-span"/>
                <w:rFonts w:cs="Arial"/>
                <w:color w:val="000000"/>
                <w:szCs w:val="20"/>
              </w:rPr>
              <w:t xml:space="preserve"> business portals are part of the 1Kerry Global Consolidation and enco</w:t>
            </w:r>
            <w:r>
              <w:rPr>
                <w:rStyle w:val="apple-style-span"/>
                <w:rFonts w:cs="Arial"/>
                <w:color w:val="000000"/>
                <w:szCs w:val="20"/>
              </w:rPr>
              <w:t>mpass one or more of Americas Regions</w:t>
            </w:r>
            <w:r w:rsidRPr="000D2064">
              <w:rPr>
                <w:rStyle w:val="apple-style-span"/>
                <w:rFonts w:cs="Arial"/>
                <w:color w:val="000000"/>
                <w:szCs w:val="20"/>
              </w:rPr>
              <w:t xml:space="preserve"> Top Projects for the year 2010 such as Customer Service integration. </w:t>
            </w:r>
            <w:r>
              <w:rPr>
                <w:rStyle w:val="apple-style-span"/>
                <w:rFonts w:cs="Arial"/>
                <w:color w:val="000000"/>
                <w:szCs w:val="20"/>
              </w:rPr>
              <w:t>Administrator of all OLAP security roles, ProClarity users Excel Services users and OLAP cube role applications.  Streamlined role setup and reduced request latency to same day turnaround.</w:t>
            </w:r>
          </w:p>
          <w:p w14:paraId="52E56223" w14:textId="77777777" w:rsidR="00567774" w:rsidRDefault="00567774" w:rsidP="00567774">
            <w:pPr>
              <w:rPr>
                <w:rStyle w:val="apple-style-span"/>
                <w:rFonts w:cs="Arial"/>
                <w:color w:val="000000"/>
                <w:szCs w:val="20"/>
              </w:rPr>
            </w:pPr>
          </w:p>
          <w:p w14:paraId="08A2EB9E" w14:textId="77777777" w:rsidR="00567774" w:rsidRDefault="00567774" w:rsidP="00567774">
            <w:pPr>
              <w:rPr>
                <w:rStyle w:val="apple-style-span"/>
                <w:rFonts w:cs="Arial"/>
                <w:color w:val="000000"/>
                <w:szCs w:val="20"/>
              </w:rPr>
            </w:pPr>
            <w:r>
              <w:rPr>
                <w:rStyle w:val="apple-style-span"/>
                <w:rFonts w:cs="Arial"/>
                <w:color w:val="000000"/>
                <w:szCs w:val="20"/>
              </w:rPr>
              <w:t>Supported</w:t>
            </w:r>
            <w:r w:rsidRPr="000D2064">
              <w:rPr>
                <w:rStyle w:val="apple-style-span"/>
                <w:rFonts w:cs="Arial"/>
                <w:color w:val="000000"/>
                <w:szCs w:val="20"/>
              </w:rPr>
              <w:t xml:space="preserve"> many BI project deliverables using reporting technologies such as SSRS, Excel Services and IBI. Created </w:t>
            </w:r>
            <w:r>
              <w:rPr>
                <w:rStyle w:val="apple-style-span"/>
                <w:rFonts w:cs="Arial"/>
                <w:color w:val="000000"/>
                <w:szCs w:val="20"/>
              </w:rPr>
              <w:t xml:space="preserve">and integrated into SharePoint </w:t>
            </w:r>
            <w:r w:rsidRPr="000D2064">
              <w:rPr>
                <w:rStyle w:val="apple-style-span"/>
                <w:rFonts w:cs="Arial"/>
                <w:color w:val="000000"/>
                <w:szCs w:val="20"/>
              </w:rPr>
              <w:t>reports for Business unit’s including Call Center reporting, Sales Force reporting, Customer Service reporting, LIMS reporting and MCM reporting.</w:t>
            </w:r>
          </w:p>
          <w:p w14:paraId="19500E9B" w14:textId="77777777" w:rsidR="00567774" w:rsidRDefault="00567774" w:rsidP="00567774">
            <w:pPr>
              <w:pStyle w:val="Dates"/>
              <w:jc w:val="left"/>
              <w:rPr>
                <w:rStyle w:val="apple-style-span"/>
                <w:rFonts w:cs="Arial"/>
                <w:color w:val="000000"/>
              </w:rPr>
            </w:pPr>
            <w:r w:rsidRPr="00E040D8">
              <w:rPr>
                <w:rStyle w:val="apple-style-span"/>
                <w:rFonts w:cs="Arial"/>
                <w:color w:val="000000"/>
              </w:rPr>
              <w:lastRenderedPageBreak/>
              <w:t xml:space="preserve">Initiated and developed monthly End Use Market reporting for the Dairy and Culinary business within the organization. Worked with all members of the team to build an inventory reporting system from the OLAP inventory cube </w:t>
            </w:r>
            <w:r>
              <w:rPr>
                <w:rStyle w:val="apple-style-span"/>
                <w:rFonts w:cs="Arial"/>
                <w:color w:val="000000"/>
              </w:rPr>
              <w:t>surfacing data</w:t>
            </w:r>
            <w:r w:rsidRPr="00E040D8">
              <w:rPr>
                <w:rStyle w:val="apple-style-span"/>
                <w:rFonts w:cs="Arial"/>
                <w:color w:val="000000"/>
              </w:rPr>
              <w:t xml:space="preserve"> as an excel services portal page for the business.</w:t>
            </w:r>
          </w:p>
          <w:p w14:paraId="07547A01" w14:textId="4259ED3A" w:rsidR="00567774" w:rsidRPr="002B16E8" w:rsidRDefault="00567774" w:rsidP="00567774">
            <w:pPr>
              <w:pStyle w:val="Dates"/>
              <w:jc w:val="left"/>
              <w:rPr>
                <w:rFonts w:cs="Arial"/>
                <w:color w:val="000000"/>
              </w:rPr>
            </w:pPr>
            <w:r w:rsidRPr="00E040D8">
              <w:rPr>
                <w:rStyle w:val="apple-style-span"/>
                <w:rFonts w:cs="Arial"/>
                <w:color w:val="000000"/>
              </w:rPr>
              <w:t>Other reports and tasks include open orders reporting, report modeling for Sales Force and other alerts, LIMS reporting, SSRS subscription maintenance, resolving date issues on canned financial reports and integrating changes in OLAP security roles for Mexico/LATAM.</w:t>
            </w:r>
          </w:p>
        </w:tc>
      </w:tr>
      <w:tr w:rsidR="00567774" w:rsidRPr="00E70B4E" w14:paraId="3F06F405" w14:textId="77777777" w:rsidTr="00BA7FBC">
        <w:trPr>
          <w:trHeight w:val="755"/>
        </w:trPr>
        <w:tc>
          <w:tcPr>
            <w:tcW w:w="2880" w:type="dxa"/>
          </w:tcPr>
          <w:p w14:paraId="5043CB0F" w14:textId="77777777" w:rsidR="00567774" w:rsidRPr="00E70B4E" w:rsidRDefault="00567774" w:rsidP="00567774">
            <w:pPr>
              <w:pStyle w:val="ContactInformation"/>
              <w:rPr>
                <w:b w:val="0"/>
              </w:rPr>
            </w:pPr>
          </w:p>
        </w:tc>
        <w:tc>
          <w:tcPr>
            <w:tcW w:w="3870" w:type="dxa"/>
            <w:gridSpan w:val="2"/>
          </w:tcPr>
          <w:p w14:paraId="456F388B" w14:textId="77777777" w:rsidR="00567774" w:rsidRPr="008F4C2A" w:rsidRDefault="00567774" w:rsidP="00567774">
            <w:pPr>
              <w:pStyle w:val="Heading2"/>
              <w:rPr>
                <w:rStyle w:val="DegreeChar"/>
                <w:rFonts w:ascii="Garamond-Bold" w:hAnsi="Garamond-Bold"/>
                <w:b/>
                <w:szCs w:val="20"/>
              </w:rPr>
            </w:pPr>
            <w:r w:rsidRPr="008F4C2A">
              <w:rPr>
                <w:rStyle w:val="DegreeChar"/>
                <w:rFonts w:ascii="Garamond-Bold" w:hAnsi="Garamond-Bold"/>
                <w:b/>
                <w:szCs w:val="20"/>
              </w:rPr>
              <w:t xml:space="preserve">Business </w:t>
            </w:r>
            <w:r>
              <w:rPr>
                <w:rStyle w:val="DegreeChar"/>
                <w:rFonts w:ascii="Garamond-Bold" w:hAnsi="Garamond-Bold"/>
                <w:b/>
                <w:szCs w:val="20"/>
              </w:rPr>
              <w:t>Intelligence</w:t>
            </w:r>
            <w:r w:rsidRPr="008F4C2A">
              <w:rPr>
                <w:rStyle w:val="DegreeChar"/>
                <w:rFonts w:ascii="Garamond-Bold" w:hAnsi="Garamond-Bold"/>
                <w:b/>
                <w:szCs w:val="20"/>
              </w:rPr>
              <w:t xml:space="preserve"> </w:t>
            </w:r>
            <w:r w:rsidRPr="008F4C2A">
              <w:rPr>
                <w:rStyle w:val="apple-style-span"/>
                <w:rFonts w:ascii="Garamond-Bold" w:hAnsi="Garamond-Bold" w:cs="Arial"/>
                <w:color w:val="000000"/>
                <w:szCs w:val="20"/>
              </w:rPr>
              <w:t>Liaison</w:t>
            </w:r>
          </w:p>
          <w:p w14:paraId="4A61DAF3" w14:textId="77777777" w:rsidR="00567774" w:rsidRPr="00E642F0" w:rsidRDefault="00567774" w:rsidP="00567774">
            <w:pPr>
              <w:spacing w:before="0"/>
              <w:rPr>
                <w:color w:val="000000"/>
                <w:szCs w:val="20"/>
              </w:rPr>
            </w:pPr>
            <w:r w:rsidRPr="002140EE">
              <w:rPr>
                <w:i/>
              </w:rPr>
              <w:t>SoftwareONE Inc</w:t>
            </w:r>
            <w:r>
              <w:t>., New Berlin, WI</w:t>
            </w:r>
          </w:p>
        </w:tc>
        <w:tc>
          <w:tcPr>
            <w:tcW w:w="2790" w:type="dxa"/>
            <w:gridSpan w:val="2"/>
          </w:tcPr>
          <w:p w14:paraId="44044678" w14:textId="77777777" w:rsidR="00567774" w:rsidRPr="00E70B4E" w:rsidRDefault="00567774" w:rsidP="00567774">
            <w:pPr>
              <w:spacing w:before="0"/>
              <w:jc w:val="right"/>
            </w:pPr>
            <w:r>
              <w:t>Aug. 2003 –</w:t>
            </w:r>
            <w:r w:rsidRPr="00E70B4E">
              <w:t xml:space="preserve"> </w:t>
            </w:r>
            <w:r>
              <w:t>Aug. 2008</w:t>
            </w:r>
          </w:p>
        </w:tc>
      </w:tr>
      <w:tr w:rsidR="00567774" w:rsidRPr="00E70B4E" w14:paraId="3655B5E5" w14:textId="77777777" w:rsidTr="00BA7FBC">
        <w:trPr>
          <w:trHeight w:val="2727"/>
        </w:trPr>
        <w:tc>
          <w:tcPr>
            <w:tcW w:w="2880" w:type="dxa"/>
          </w:tcPr>
          <w:p w14:paraId="07459315" w14:textId="77777777" w:rsidR="00567774" w:rsidRPr="00E70B4E" w:rsidRDefault="00567774" w:rsidP="00567774">
            <w:pPr>
              <w:pStyle w:val="ContactInformation"/>
              <w:rPr>
                <w:b w:val="0"/>
              </w:rPr>
            </w:pPr>
          </w:p>
        </w:tc>
        <w:tc>
          <w:tcPr>
            <w:tcW w:w="6660" w:type="dxa"/>
            <w:gridSpan w:val="4"/>
          </w:tcPr>
          <w:p w14:paraId="5E9FB747" w14:textId="77777777" w:rsidR="00567774" w:rsidRPr="00E70B4E" w:rsidRDefault="00567774" w:rsidP="00567774">
            <w:pPr>
              <w:spacing w:before="0"/>
              <w:rPr>
                <w:color w:val="000000"/>
                <w:szCs w:val="20"/>
              </w:rPr>
            </w:pPr>
            <w:r>
              <w:rPr>
                <w:color w:val="000000"/>
                <w:szCs w:val="20"/>
              </w:rPr>
              <w:t>A dynamic member of the IT group integrating</w:t>
            </w:r>
            <w:r w:rsidRPr="00E70B4E">
              <w:rPr>
                <w:color w:val="000000"/>
                <w:szCs w:val="20"/>
              </w:rPr>
              <w:t xml:space="preserve"> </w:t>
            </w:r>
            <w:r>
              <w:rPr>
                <w:color w:val="000000"/>
                <w:szCs w:val="20"/>
              </w:rPr>
              <w:t xml:space="preserve">directly across the organization </w:t>
            </w:r>
            <w:r w:rsidRPr="00E70B4E">
              <w:rPr>
                <w:color w:val="000000"/>
                <w:szCs w:val="20"/>
              </w:rPr>
              <w:t xml:space="preserve">with accounting, </w:t>
            </w:r>
            <w:r>
              <w:rPr>
                <w:color w:val="000000"/>
                <w:szCs w:val="20"/>
              </w:rPr>
              <w:t>logistics</w:t>
            </w:r>
            <w:r w:rsidRPr="00E70B4E">
              <w:rPr>
                <w:color w:val="000000"/>
                <w:szCs w:val="20"/>
              </w:rPr>
              <w:t xml:space="preserve">, </w:t>
            </w:r>
            <w:r>
              <w:rPr>
                <w:color w:val="000000"/>
                <w:szCs w:val="20"/>
              </w:rPr>
              <w:t xml:space="preserve">human resources, </w:t>
            </w:r>
            <w:r w:rsidRPr="00E70B4E">
              <w:rPr>
                <w:color w:val="000000"/>
                <w:szCs w:val="20"/>
              </w:rPr>
              <w:t xml:space="preserve">marketing and sales for </w:t>
            </w:r>
            <w:r>
              <w:rPr>
                <w:color w:val="000000"/>
                <w:szCs w:val="20"/>
              </w:rPr>
              <w:t>Business Intelligence initiatives</w:t>
            </w:r>
            <w:r w:rsidRPr="00E70B4E">
              <w:rPr>
                <w:color w:val="000000"/>
                <w:szCs w:val="20"/>
              </w:rPr>
              <w:t xml:space="preserve">. An active TDWI member </w:t>
            </w:r>
            <w:r>
              <w:rPr>
                <w:color w:val="000000"/>
                <w:szCs w:val="20"/>
              </w:rPr>
              <w:t>who</w:t>
            </w:r>
            <w:r w:rsidRPr="00E70B4E">
              <w:rPr>
                <w:color w:val="000000"/>
                <w:szCs w:val="20"/>
              </w:rPr>
              <w:t xml:space="preserve"> </w:t>
            </w:r>
            <w:r>
              <w:rPr>
                <w:color w:val="000000"/>
                <w:szCs w:val="20"/>
              </w:rPr>
              <w:t>developed</w:t>
            </w:r>
            <w:r w:rsidRPr="00E70B4E">
              <w:rPr>
                <w:color w:val="000000"/>
                <w:szCs w:val="20"/>
              </w:rPr>
              <w:t xml:space="preserve"> reporting for the Microsoft VARassist program as a</w:t>
            </w:r>
            <w:r>
              <w:rPr>
                <w:color w:val="000000"/>
                <w:szCs w:val="20"/>
              </w:rPr>
              <w:t xml:space="preserve"> Strategic B</w:t>
            </w:r>
            <w:r w:rsidRPr="00E70B4E">
              <w:rPr>
                <w:color w:val="000000"/>
                <w:szCs w:val="20"/>
              </w:rPr>
              <w:t xml:space="preserve">usiness Intelligence </w:t>
            </w:r>
            <w:r>
              <w:rPr>
                <w:rStyle w:val="apple-style-span"/>
                <w:rFonts w:cs="Arial"/>
                <w:color w:val="000000"/>
                <w:szCs w:val="20"/>
              </w:rPr>
              <w:t>L</w:t>
            </w:r>
            <w:r w:rsidRPr="006A17F3">
              <w:rPr>
                <w:rStyle w:val="apple-style-span"/>
                <w:rFonts w:cs="Arial"/>
                <w:color w:val="000000"/>
                <w:szCs w:val="20"/>
              </w:rPr>
              <w:t>iaison</w:t>
            </w:r>
            <w:r>
              <w:rPr>
                <w:rStyle w:val="apple-style-span"/>
                <w:rFonts w:cs="Arial"/>
                <w:color w:val="000000"/>
                <w:szCs w:val="20"/>
              </w:rPr>
              <w:t xml:space="preserve"> </w:t>
            </w:r>
            <w:r w:rsidRPr="006A17F3">
              <w:rPr>
                <w:color w:val="000000"/>
                <w:szCs w:val="20"/>
              </w:rPr>
              <w:t>using</w:t>
            </w:r>
            <w:r w:rsidRPr="00E70B4E">
              <w:rPr>
                <w:color w:val="000000"/>
                <w:szCs w:val="20"/>
              </w:rPr>
              <w:t xml:space="preserve"> integrated SQL tools as well as third party applications and </w:t>
            </w:r>
            <w:r>
              <w:rPr>
                <w:color w:val="000000"/>
                <w:szCs w:val="20"/>
              </w:rPr>
              <w:t>coordinating with outside consultants</w:t>
            </w:r>
            <w:r w:rsidRPr="00E70B4E">
              <w:rPr>
                <w:color w:val="000000"/>
                <w:szCs w:val="20"/>
              </w:rPr>
              <w:t xml:space="preserve"> </w:t>
            </w:r>
            <w:r>
              <w:rPr>
                <w:color w:val="000000"/>
                <w:szCs w:val="20"/>
              </w:rPr>
              <w:t xml:space="preserve">to move forward </w:t>
            </w:r>
            <w:r w:rsidRPr="00E70B4E">
              <w:rPr>
                <w:color w:val="000000"/>
                <w:szCs w:val="20"/>
              </w:rPr>
              <w:t>bring</w:t>
            </w:r>
            <w:r>
              <w:rPr>
                <w:color w:val="000000"/>
                <w:szCs w:val="20"/>
              </w:rPr>
              <w:t>ing</w:t>
            </w:r>
            <w:r w:rsidRPr="00E70B4E">
              <w:rPr>
                <w:color w:val="000000"/>
                <w:szCs w:val="20"/>
              </w:rPr>
              <w:t xml:space="preserve"> online MS Dynamics Navision and our unique </w:t>
            </w:r>
            <w:r>
              <w:rPr>
                <w:color w:val="000000"/>
                <w:szCs w:val="20"/>
              </w:rPr>
              <w:t xml:space="preserve">concept of visual e-Enterprise analytical </w:t>
            </w:r>
            <w:r w:rsidRPr="00E70B4E">
              <w:rPr>
                <w:color w:val="000000"/>
                <w:szCs w:val="20"/>
              </w:rPr>
              <w:t>reporting.</w:t>
            </w:r>
          </w:p>
          <w:p w14:paraId="6537F28F" w14:textId="77777777" w:rsidR="00567774" w:rsidRPr="00E70B4E" w:rsidRDefault="00567774" w:rsidP="00567774">
            <w:pPr>
              <w:spacing w:before="0"/>
              <w:rPr>
                <w:color w:val="000000"/>
                <w:szCs w:val="20"/>
              </w:rPr>
            </w:pPr>
          </w:p>
          <w:p w14:paraId="6EF6D18C" w14:textId="77777777" w:rsidR="00567774" w:rsidRDefault="00567774" w:rsidP="00567774">
            <w:pPr>
              <w:spacing w:before="0"/>
              <w:rPr>
                <w:color w:val="000000"/>
                <w:szCs w:val="20"/>
              </w:rPr>
            </w:pPr>
            <w:r>
              <w:rPr>
                <w:color w:val="000000"/>
                <w:szCs w:val="20"/>
              </w:rPr>
              <w:t>Originated .NET development of front-</w:t>
            </w:r>
            <w:r w:rsidRPr="00E70B4E">
              <w:rPr>
                <w:color w:val="000000"/>
                <w:szCs w:val="20"/>
              </w:rPr>
              <w:t>end</w:t>
            </w:r>
            <w:r>
              <w:rPr>
                <w:color w:val="000000"/>
                <w:szCs w:val="20"/>
              </w:rPr>
              <w:t>/back-</w:t>
            </w:r>
            <w:r w:rsidRPr="00E70B4E">
              <w:rPr>
                <w:color w:val="000000"/>
                <w:szCs w:val="20"/>
              </w:rPr>
              <w:t>end applicatio</w:t>
            </w:r>
            <w:r>
              <w:rPr>
                <w:color w:val="000000"/>
                <w:szCs w:val="20"/>
              </w:rPr>
              <w:t>ns to import vendor data and ga</w:t>
            </w:r>
            <w:r w:rsidRPr="00E70B4E">
              <w:rPr>
                <w:color w:val="000000"/>
                <w:szCs w:val="20"/>
              </w:rPr>
              <w:t xml:space="preserve">ve the ability </w:t>
            </w:r>
            <w:r>
              <w:rPr>
                <w:color w:val="000000"/>
                <w:szCs w:val="20"/>
              </w:rPr>
              <w:t>to</w:t>
            </w:r>
            <w:r w:rsidRPr="00E70B4E">
              <w:rPr>
                <w:color w:val="000000"/>
                <w:szCs w:val="20"/>
              </w:rPr>
              <w:t xml:space="preserve"> sales</w:t>
            </w:r>
            <w:r>
              <w:rPr>
                <w:color w:val="000000"/>
                <w:szCs w:val="20"/>
              </w:rPr>
              <w:t xml:space="preserve"> staff</w:t>
            </w:r>
            <w:r w:rsidRPr="00E70B4E">
              <w:rPr>
                <w:color w:val="000000"/>
                <w:szCs w:val="20"/>
              </w:rPr>
              <w:t xml:space="preserve"> to </w:t>
            </w:r>
            <w:r>
              <w:rPr>
                <w:color w:val="000000"/>
                <w:szCs w:val="20"/>
              </w:rPr>
              <w:t xml:space="preserve">rapidly </w:t>
            </w:r>
            <w:r w:rsidRPr="00E70B4E">
              <w:rPr>
                <w:color w:val="000000"/>
                <w:szCs w:val="20"/>
              </w:rPr>
              <w:t xml:space="preserve">search MS Dynamics Great Plains of over </w:t>
            </w:r>
            <w:r>
              <w:rPr>
                <w:color w:val="000000"/>
                <w:szCs w:val="20"/>
              </w:rPr>
              <w:t>two-</w:t>
            </w:r>
            <w:r w:rsidRPr="00E70B4E">
              <w:rPr>
                <w:color w:val="000000"/>
                <w:szCs w:val="20"/>
              </w:rPr>
              <w:t xml:space="preserve">million </w:t>
            </w:r>
            <w:r>
              <w:rPr>
                <w:color w:val="000000"/>
                <w:szCs w:val="20"/>
              </w:rPr>
              <w:t>products</w:t>
            </w:r>
            <w:r w:rsidRPr="00E70B4E">
              <w:rPr>
                <w:color w:val="000000"/>
                <w:szCs w:val="20"/>
              </w:rPr>
              <w:t xml:space="preserve"> </w:t>
            </w:r>
            <w:r>
              <w:rPr>
                <w:color w:val="000000"/>
                <w:szCs w:val="20"/>
              </w:rPr>
              <w:t>driving sales relations to a new standard</w:t>
            </w:r>
            <w:r w:rsidRPr="00E70B4E">
              <w:rPr>
                <w:color w:val="000000"/>
                <w:szCs w:val="20"/>
              </w:rPr>
              <w:t>.</w:t>
            </w:r>
          </w:p>
          <w:p w14:paraId="6DFB9E20" w14:textId="77777777" w:rsidR="00567774" w:rsidRDefault="00567774" w:rsidP="00567774">
            <w:pPr>
              <w:spacing w:before="0"/>
              <w:rPr>
                <w:color w:val="000000"/>
                <w:szCs w:val="20"/>
              </w:rPr>
            </w:pPr>
          </w:p>
        </w:tc>
      </w:tr>
      <w:tr w:rsidR="00567774" w:rsidRPr="00E70B4E" w14:paraId="0A26AA83" w14:textId="77777777" w:rsidTr="00BA7FBC">
        <w:trPr>
          <w:trHeight w:val="800"/>
        </w:trPr>
        <w:tc>
          <w:tcPr>
            <w:tcW w:w="2880" w:type="dxa"/>
          </w:tcPr>
          <w:p w14:paraId="70DF9E56" w14:textId="77777777" w:rsidR="00567774" w:rsidRPr="00E70B4E" w:rsidRDefault="00567774" w:rsidP="00567774">
            <w:pPr>
              <w:pStyle w:val="ContactInformation"/>
              <w:rPr>
                <w:b w:val="0"/>
              </w:rPr>
            </w:pPr>
          </w:p>
        </w:tc>
        <w:tc>
          <w:tcPr>
            <w:tcW w:w="4590" w:type="dxa"/>
            <w:gridSpan w:val="3"/>
          </w:tcPr>
          <w:p w14:paraId="728AACC9" w14:textId="77777777" w:rsidR="00567774" w:rsidRPr="008F4C2A" w:rsidRDefault="00567774" w:rsidP="00567774">
            <w:pPr>
              <w:spacing w:before="0"/>
              <w:rPr>
                <w:rFonts w:ascii="Garamond-Bold" w:hAnsi="Garamond-Bold"/>
                <w:b/>
                <w:szCs w:val="20"/>
              </w:rPr>
            </w:pPr>
            <w:r w:rsidRPr="008F4C2A">
              <w:rPr>
                <w:rFonts w:ascii="Garamond-Bold" w:hAnsi="Garamond-Bold"/>
                <w:b/>
                <w:szCs w:val="20"/>
              </w:rPr>
              <w:t xml:space="preserve">International, B2B, e-Commerce Consultant </w:t>
            </w:r>
          </w:p>
          <w:p w14:paraId="4655914A" w14:textId="77777777" w:rsidR="00567774" w:rsidRDefault="00567774" w:rsidP="00567774">
            <w:pPr>
              <w:spacing w:before="0"/>
              <w:rPr>
                <w:szCs w:val="20"/>
              </w:rPr>
            </w:pPr>
            <w:r w:rsidRPr="00ED6A5C">
              <w:rPr>
                <w:i/>
              </w:rPr>
              <w:t>Internet Conduit Inc.</w:t>
            </w:r>
            <w:r w:rsidRPr="00ED6A5C">
              <w:rPr>
                <w:i/>
                <w:szCs w:val="20"/>
              </w:rPr>
              <w:t>,</w:t>
            </w:r>
            <w:r w:rsidRPr="00E70B4E">
              <w:rPr>
                <w:szCs w:val="20"/>
              </w:rPr>
              <w:t xml:space="preserve"> </w:t>
            </w:r>
            <w:r>
              <w:rPr>
                <w:szCs w:val="20"/>
              </w:rPr>
              <w:t xml:space="preserve">Milwaukee, WI </w:t>
            </w:r>
          </w:p>
          <w:p w14:paraId="0271F46F" w14:textId="77777777" w:rsidR="00567774" w:rsidRPr="00DB1DEC" w:rsidRDefault="00567774" w:rsidP="00567774">
            <w:pPr>
              <w:spacing w:before="0"/>
              <w:rPr>
                <w:szCs w:val="20"/>
              </w:rPr>
            </w:pPr>
            <w:r>
              <w:rPr>
                <w:szCs w:val="20"/>
              </w:rPr>
              <w:t>(</w:t>
            </w:r>
            <w:r w:rsidRPr="005E7977">
              <w:rPr>
                <w:sz w:val="16"/>
                <w:szCs w:val="16"/>
              </w:rPr>
              <w:t xml:space="preserve">Partnership Corporation; </w:t>
            </w:r>
            <w:r>
              <w:rPr>
                <w:sz w:val="16"/>
                <w:szCs w:val="16"/>
              </w:rPr>
              <w:t>Web Conduit Inc.)</w:t>
            </w:r>
          </w:p>
          <w:p w14:paraId="44E871BC" w14:textId="77777777" w:rsidR="00567774" w:rsidRDefault="00567774" w:rsidP="00567774">
            <w:pPr>
              <w:spacing w:before="0"/>
              <w:rPr>
                <w:color w:val="000000"/>
                <w:szCs w:val="20"/>
              </w:rPr>
            </w:pPr>
          </w:p>
        </w:tc>
        <w:tc>
          <w:tcPr>
            <w:tcW w:w="2070" w:type="dxa"/>
          </w:tcPr>
          <w:p w14:paraId="5F9114E0" w14:textId="77777777" w:rsidR="00567774" w:rsidRDefault="00567774" w:rsidP="00567774">
            <w:pPr>
              <w:spacing w:before="0"/>
              <w:jc w:val="right"/>
              <w:rPr>
                <w:color w:val="000000"/>
                <w:szCs w:val="20"/>
              </w:rPr>
            </w:pPr>
            <w:r>
              <w:t>Dec</w:t>
            </w:r>
            <w:r w:rsidRPr="00E70B4E">
              <w:rPr>
                <w:szCs w:val="20"/>
              </w:rPr>
              <w:t xml:space="preserve">. </w:t>
            </w:r>
            <w:r>
              <w:t>2000</w:t>
            </w:r>
            <w:r w:rsidRPr="00E70B4E">
              <w:rPr>
                <w:szCs w:val="20"/>
              </w:rPr>
              <w:t xml:space="preserve"> </w:t>
            </w:r>
            <w:r>
              <w:rPr>
                <w:szCs w:val="20"/>
              </w:rPr>
              <w:t>–</w:t>
            </w:r>
            <w:r w:rsidRPr="00E70B4E">
              <w:rPr>
                <w:szCs w:val="20"/>
              </w:rPr>
              <w:t xml:space="preserve"> </w:t>
            </w:r>
            <w:r>
              <w:t>July. 2003</w:t>
            </w:r>
          </w:p>
        </w:tc>
      </w:tr>
      <w:tr w:rsidR="00567774" w:rsidRPr="00E70B4E" w14:paraId="73AF8495" w14:textId="77777777" w:rsidTr="00BA7FBC">
        <w:trPr>
          <w:trHeight w:val="315"/>
        </w:trPr>
        <w:tc>
          <w:tcPr>
            <w:tcW w:w="2880" w:type="dxa"/>
          </w:tcPr>
          <w:p w14:paraId="144A5D23" w14:textId="77777777" w:rsidR="00567774" w:rsidRDefault="00567774" w:rsidP="00567774">
            <w:pPr>
              <w:rPr>
                <w:color w:val="000000"/>
                <w:szCs w:val="20"/>
              </w:rPr>
            </w:pPr>
          </w:p>
        </w:tc>
        <w:tc>
          <w:tcPr>
            <w:tcW w:w="6660" w:type="dxa"/>
            <w:gridSpan w:val="4"/>
          </w:tcPr>
          <w:p w14:paraId="0798B408" w14:textId="5B1BFA11" w:rsidR="00567774" w:rsidRDefault="00567774" w:rsidP="00567774">
            <w:pPr>
              <w:rPr>
                <w:szCs w:val="20"/>
              </w:rPr>
            </w:pPr>
            <w:r w:rsidRPr="003D6B0F">
              <w:rPr>
                <w:rFonts w:cs="Garamond"/>
                <w:szCs w:val="20"/>
              </w:rPr>
              <w:t xml:space="preserve">Entrepreneur of a technology driven corporation providing personalized development services for small corporations.  Partnership with Internet Conduits Corp providing .NET project management and code development for the organization’s international shopping cart using all phases of the life cycle as clients request new features. Providing remote management for the development team and client relations with project development status as project phase’s progress.  </w:t>
            </w:r>
            <w:r w:rsidRPr="003D6B0F">
              <w:rPr>
                <w:szCs w:val="20"/>
              </w:rPr>
              <w:t xml:space="preserve">Evaluating new Microsoft </w:t>
            </w:r>
            <w:r>
              <w:rPr>
                <w:szCs w:val="20"/>
              </w:rPr>
              <w:t>products and f</w:t>
            </w:r>
            <w:r w:rsidRPr="003D6B0F">
              <w:rPr>
                <w:szCs w:val="20"/>
              </w:rPr>
              <w:t>eatures to increase team productivity.</w:t>
            </w:r>
          </w:p>
          <w:p w14:paraId="738610EB" w14:textId="77777777" w:rsidR="00567774" w:rsidRDefault="00567774" w:rsidP="00567774">
            <w:pPr>
              <w:rPr>
                <w:rFonts w:cs="Garamond"/>
                <w:sz w:val="18"/>
                <w:szCs w:val="18"/>
              </w:rPr>
            </w:pPr>
          </w:p>
        </w:tc>
      </w:tr>
      <w:tr w:rsidR="00567774" w:rsidRPr="00E70B4E" w14:paraId="4F97C1E9" w14:textId="77777777" w:rsidTr="00BA7FBC">
        <w:trPr>
          <w:trHeight w:val="315"/>
        </w:trPr>
        <w:tc>
          <w:tcPr>
            <w:tcW w:w="2880" w:type="dxa"/>
          </w:tcPr>
          <w:p w14:paraId="33DFD701" w14:textId="77777777" w:rsidR="00567774" w:rsidRPr="00E70B4E" w:rsidRDefault="00567774" w:rsidP="00567774">
            <w:pPr>
              <w:rPr>
                <w:b/>
              </w:rPr>
            </w:pPr>
            <w:r>
              <w:rPr>
                <w:color w:val="000000"/>
                <w:szCs w:val="20"/>
              </w:rPr>
              <w:t>INTERNSHIPS/COOPS</w:t>
            </w:r>
            <w:r>
              <w:t>:</w:t>
            </w:r>
          </w:p>
        </w:tc>
        <w:tc>
          <w:tcPr>
            <w:tcW w:w="4590" w:type="dxa"/>
            <w:gridSpan w:val="3"/>
          </w:tcPr>
          <w:p w14:paraId="7567995D" w14:textId="0CC7D45A" w:rsidR="00567774" w:rsidRPr="00091068" w:rsidRDefault="00567774" w:rsidP="00567774">
            <w:pPr>
              <w:autoSpaceDE w:val="0"/>
              <w:autoSpaceDN w:val="0"/>
              <w:adjustRightInd w:val="0"/>
              <w:spacing w:before="0"/>
              <w:rPr>
                <w:rFonts w:ascii="Garamond-Bold" w:hAnsi="Garamond-Bold" w:cs="Garamond-Bold"/>
                <w:bCs/>
                <w:sz w:val="18"/>
                <w:szCs w:val="18"/>
              </w:rPr>
            </w:pPr>
            <w:r w:rsidRPr="00091068">
              <w:rPr>
                <w:rFonts w:ascii="Garamond-Bold" w:hAnsi="Garamond-Bold" w:cs="Garamond-Bold"/>
                <w:bCs/>
                <w:szCs w:val="20"/>
              </w:rPr>
              <w:t>Software Testing Research Internship</w:t>
            </w:r>
            <w:r w:rsidRPr="00091068">
              <w:rPr>
                <w:rFonts w:ascii="Garamond-Bold" w:hAnsi="Garamond-Bold" w:cs="Garamond-Bold"/>
                <w:bCs/>
                <w:sz w:val="18"/>
                <w:szCs w:val="18"/>
              </w:rPr>
              <w:t xml:space="preserve">. </w:t>
            </w:r>
          </w:p>
          <w:p w14:paraId="346F12C8" w14:textId="77777777" w:rsidR="00567774" w:rsidRPr="00091068" w:rsidRDefault="00567774" w:rsidP="00567774">
            <w:pPr>
              <w:autoSpaceDE w:val="0"/>
              <w:autoSpaceDN w:val="0"/>
              <w:adjustRightInd w:val="0"/>
              <w:spacing w:before="0"/>
              <w:rPr>
                <w:rStyle w:val="DegreeChar"/>
                <w:rFonts w:cs="Garamond"/>
                <w:bCs w:val="0"/>
                <w:sz w:val="18"/>
                <w:szCs w:val="18"/>
              </w:rPr>
            </w:pPr>
            <w:r w:rsidRPr="00091068">
              <w:rPr>
                <w:rFonts w:ascii="Garamond-Bold" w:hAnsi="Garamond-Bold" w:cs="Garamond-Bold"/>
                <w:bCs/>
                <w:i/>
                <w:sz w:val="18"/>
                <w:szCs w:val="18"/>
              </w:rPr>
              <w:t>Wausau Insurance</w:t>
            </w:r>
            <w:r w:rsidRPr="00091068">
              <w:rPr>
                <w:rFonts w:ascii="Garamond-Bold" w:hAnsi="Garamond-Bold" w:cs="Garamond-Bold"/>
                <w:bCs/>
                <w:sz w:val="18"/>
                <w:szCs w:val="18"/>
              </w:rPr>
              <w:t xml:space="preserve">, </w:t>
            </w:r>
            <w:r w:rsidRPr="00091068">
              <w:rPr>
                <w:rFonts w:cs="Garamond"/>
                <w:sz w:val="18"/>
                <w:szCs w:val="18"/>
              </w:rPr>
              <w:t>Wausau, WI</w:t>
            </w:r>
          </w:p>
        </w:tc>
        <w:tc>
          <w:tcPr>
            <w:tcW w:w="2070" w:type="dxa"/>
          </w:tcPr>
          <w:p w14:paraId="7D244FE9" w14:textId="77777777" w:rsidR="00567774" w:rsidRPr="00330D15" w:rsidRDefault="00567774" w:rsidP="00567774">
            <w:pPr>
              <w:jc w:val="right"/>
            </w:pPr>
            <w:r>
              <w:rPr>
                <w:rFonts w:cs="Garamond"/>
                <w:sz w:val="18"/>
                <w:szCs w:val="18"/>
              </w:rPr>
              <w:t>June 1999 - Aug 1999</w:t>
            </w:r>
          </w:p>
        </w:tc>
      </w:tr>
      <w:tr w:rsidR="00567774" w:rsidRPr="00E70B4E" w14:paraId="42429CF0" w14:textId="77777777" w:rsidTr="00BA7FBC">
        <w:trPr>
          <w:trHeight w:val="315"/>
        </w:trPr>
        <w:tc>
          <w:tcPr>
            <w:tcW w:w="2880" w:type="dxa"/>
          </w:tcPr>
          <w:p w14:paraId="3B7B4B86" w14:textId="77777777" w:rsidR="00567774" w:rsidRDefault="00567774" w:rsidP="00567774">
            <w:pPr>
              <w:rPr>
                <w:color w:val="000000"/>
                <w:szCs w:val="20"/>
              </w:rPr>
            </w:pPr>
          </w:p>
        </w:tc>
        <w:tc>
          <w:tcPr>
            <w:tcW w:w="6660" w:type="dxa"/>
            <w:gridSpan w:val="4"/>
          </w:tcPr>
          <w:p w14:paraId="0C649F35" w14:textId="77777777" w:rsidR="00567774" w:rsidRDefault="00567774" w:rsidP="00567774">
            <w:pPr>
              <w:autoSpaceDE w:val="0"/>
              <w:autoSpaceDN w:val="0"/>
              <w:adjustRightInd w:val="0"/>
              <w:spacing w:before="0"/>
              <w:rPr>
                <w:rFonts w:cs="Garamond"/>
                <w:szCs w:val="20"/>
              </w:rPr>
            </w:pPr>
            <w:r>
              <w:rPr>
                <w:rFonts w:cs="Garamond"/>
                <w:szCs w:val="20"/>
              </w:rPr>
              <w:t>Evaluated automated testing software to be used on specific data entry applications within the company’s business units. Coordinated vendor demonstrations and proof-of-concepts. Researched and documented the software portability, flexibility, and integration for testing of Wausau’s applications. Evaluation and selection of the software product was successfully completed prior to the end of the internship</w:t>
            </w:r>
          </w:p>
          <w:p w14:paraId="3A0FF5F2" w14:textId="77777777" w:rsidR="00567774" w:rsidRDefault="00567774" w:rsidP="00567774">
            <w:pPr>
              <w:jc w:val="right"/>
              <w:rPr>
                <w:rFonts w:cs="Garamond"/>
                <w:sz w:val="18"/>
                <w:szCs w:val="18"/>
              </w:rPr>
            </w:pPr>
          </w:p>
        </w:tc>
      </w:tr>
      <w:tr w:rsidR="00567774" w:rsidRPr="00E70B4E" w14:paraId="21D4125B" w14:textId="77777777" w:rsidTr="00BA7FBC">
        <w:trPr>
          <w:trHeight w:val="315"/>
        </w:trPr>
        <w:tc>
          <w:tcPr>
            <w:tcW w:w="2880" w:type="dxa"/>
          </w:tcPr>
          <w:p w14:paraId="5630AD66" w14:textId="77777777" w:rsidR="00567774" w:rsidRDefault="00567774" w:rsidP="00567774">
            <w:pPr>
              <w:rPr>
                <w:color w:val="000000"/>
                <w:szCs w:val="20"/>
              </w:rPr>
            </w:pPr>
          </w:p>
        </w:tc>
        <w:tc>
          <w:tcPr>
            <w:tcW w:w="4590" w:type="dxa"/>
            <w:gridSpan w:val="3"/>
          </w:tcPr>
          <w:p w14:paraId="4C59D6AB" w14:textId="13A487B6" w:rsidR="00567774" w:rsidRPr="00091068" w:rsidRDefault="00567774" w:rsidP="00567774">
            <w:pPr>
              <w:autoSpaceDE w:val="0"/>
              <w:autoSpaceDN w:val="0"/>
              <w:adjustRightInd w:val="0"/>
              <w:spacing w:before="0"/>
              <w:rPr>
                <w:rFonts w:ascii="Garamond-Bold" w:hAnsi="Garamond-Bold" w:cs="Garamond-Bold"/>
                <w:bCs/>
                <w:szCs w:val="20"/>
              </w:rPr>
            </w:pPr>
            <w:r w:rsidRPr="00091068">
              <w:rPr>
                <w:rFonts w:ascii="Garamond-Bold" w:hAnsi="Garamond-Bold" w:cs="Garamond-Bold"/>
                <w:bCs/>
                <w:szCs w:val="20"/>
              </w:rPr>
              <w:t xml:space="preserve">Microsystems Development Coop. </w:t>
            </w:r>
          </w:p>
          <w:p w14:paraId="05DF798C" w14:textId="77777777" w:rsidR="00567774" w:rsidRPr="00386B2C" w:rsidRDefault="00567774" w:rsidP="00567774">
            <w:pPr>
              <w:autoSpaceDE w:val="0"/>
              <w:autoSpaceDN w:val="0"/>
              <w:adjustRightInd w:val="0"/>
              <w:spacing w:before="0"/>
              <w:rPr>
                <w:rStyle w:val="DegreeChar"/>
                <w:rFonts w:cs="Garamond"/>
                <w:b w:val="0"/>
                <w:bCs w:val="0"/>
                <w:sz w:val="18"/>
                <w:szCs w:val="18"/>
              </w:rPr>
            </w:pPr>
            <w:r w:rsidRPr="00A86561">
              <w:rPr>
                <w:rFonts w:ascii="Garamond-Bold" w:hAnsi="Garamond-Bold" w:cs="Garamond-Bold"/>
                <w:bCs/>
                <w:i/>
                <w:sz w:val="18"/>
                <w:szCs w:val="18"/>
              </w:rPr>
              <w:t>Citibank</w:t>
            </w:r>
            <w:r>
              <w:rPr>
                <w:rFonts w:ascii="Garamond-Bold" w:hAnsi="Garamond-Bold" w:cs="Garamond-Bold"/>
                <w:bCs/>
                <w:i/>
                <w:sz w:val="18"/>
                <w:szCs w:val="18"/>
              </w:rPr>
              <w:t>,</w:t>
            </w:r>
            <w:r>
              <w:rPr>
                <w:rFonts w:ascii="Garamond-Bold" w:hAnsi="Garamond-Bold" w:cs="Garamond-Bold"/>
                <w:b/>
                <w:bCs/>
                <w:sz w:val="18"/>
                <w:szCs w:val="18"/>
              </w:rPr>
              <w:t xml:space="preserve"> </w:t>
            </w:r>
            <w:r>
              <w:rPr>
                <w:rFonts w:cs="Garamond"/>
                <w:sz w:val="18"/>
                <w:szCs w:val="18"/>
              </w:rPr>
              <w:t>Sioux Falls, SD</w:t>
            </w:r>
          </w:p>
        </w:tc>
        <w:tc>
          <w:tcPr>
            <w:tcW w:w="2070" w:type="dxa"/>
          </w:tcPr>
          <w:p w14:paraId="49A409EC" w14:textId="77777777" w:rsidR="00567774" w:rsidRDefault="00567774" w:rsidP="00567774">
            <w:pPr>
              <w:autoSpaceDE w:val="0"/>
              <w:autoSpaceDN w:val="0"/>
              <w:adjustRightInd w:val="0"/>
              <w:spacing w:before="0"/>
              <w:jc w:val="right"/>
              <w:rPr>
                <w:rFonts w:cs="Garamond"/>
                <w:szCs w:val="20"/>
              </w:rPr>
            </w:pPr>
            <w:r>
              <w:rPr>
                <w:rFonts w:cs="Garamond"/>
                <w:sz w:val="18"/>
                <w:szCs w:val="18"/>
              </w:rPr>
              <w:t>June 1998 – Nov 1998</w:t>
            </w:r>
          </w:p>
          <w:p w14:paraId="61829076" w14:textId="77777777" w:rsidR="00567774" w:rsidRDefault="00567774" w:rsidP="00567774">
            <w:pPr>
              <w:jc w:val="right"/>
              <w:rPr>
                <w:rFonts w:cs="Garamond"/>
                <w:sz w:val="18"/>
                <w:szCs w:val="18"/>
              </w:rPr>
            </w:pPr>
          </w:p>
        </w:tc>
      </w:tr>
      <w:tr w:rsidR="00567774" w:rsidRPr="00E70B4E" w14:paraId="7D5D34D8" w14:textId="77777777" w:rsidTr="00BA7FBC">
        <w:trPr>
          <w:trHeight w:val="315"/>
        </w:trPr>
        <w:tc>
          <w:tcPr>
            <w:tcW w:w="2880" w:type="dxa"/>
          </w:tcPr>
          <w:p w14:paraId="2BA226A1" w14:textId="77777777" w:rsidR="00567774" w:rsidRDefault="00567774" w:rsidP="00567774">
            <w:pPr>
              <w:rPr>
                <w:color w:val="000000"/>
                <w:szCs w:val="20"/>
              </w:rPr>
            </w:pPr>
          </w:p>
        </w:tc>
        <w:tc>
          <w:tcPr>
            <w:tcW w:w="6660" w:type="dxa"/>
            <w:gridSpan w:val="4"/>
          </w:tcPr>
          <w:p w14:paraId="1EAF2A8A" w14:textId="28D1C511" w:rsidR="00567774" w:rsidRDefault="00567774" w:rsidP="00567774">
            <w:pPr>
              <w:autoSpaceDE w:val="0"/>
              <w:autoSpaceDN w:val="0"/>
              <w:adjustRightInd w:val="0"/>
              <w:spacing w:before="0"/>
              <w:rPr>
                <w:rFonts w:cs="Garamond"/>
                <w:szCs w:val="20"/>
              </w:rPr>
            </w:pPr>
            <w:r>
              <w:rPr>
                <w:rFonts w:cs="Garamond"/>
                <w:szCs w:val="20"/>
              </w:rPr>
              <w:t>Programmed the internal collections processing system using Microsoft Visual Basic 6.0 and Rumba Mainframe Application Software. Aided in Coding of the Visa Epay system, which was the first of its kind on the market. Learned the internal and organizational structure of the banking industry. Advanced my skills within a team environment among high level Software Engineers.</w:t>
            </w:r>
          </w:p>
          <w:p w14:paraId="17AD93B2" w14:textId="77777777" w:rsidR="00567774" w:rsidRDefault="00567774" w:rsidP="00567774">
            <w:pPr>
              <w:jc w:val="right"/>
              <w:rPr>
                <w:rFonts w:cs="Garamond"/>
                <w:sz w:val="18"/>
                <w:szCs w:val="18"/>
              </w:rPr>
            </w:pPr>
          </w:p>
        </w:tc>
      </w:tr>
      <w:tr w:rsidR="00567774" w:rsidRPr="00E70B4E" w14:paraId="7C9BBD9B" w14:textId="77777777" w:rsidTr="00BA7FBC">
        <w:trPr>
          <w:trHeight w:val="315"/>
        </w:trPr>
        <w:tc>
          <w:tcPr>
            <w:tcW w:w="2880" w:type="dxa"/>
          </w:tcPr>
          <w:p w14:paraId="0DE4B5B7" w14:textId="77777777" w:rsidR="00567774" w:rsidRDefault="00567774" w:rsidP="00567774">
            <w:pPr>
              <w:rPr>
                <w:color w:val="000000"/>
                <w:szCs w:val="20"/>
              </w:rPr>
            </w:pPr>
          </w:p>
        </w:tc>
        <w:tc>
          <w:tcPr>
            <w:tcW w:w="4590" w:type="dxa"/>
            <w:gridSpan w:val="3"/>
          </w:tcPr>
          <w:p w14:paraId="2CC9A3F8" w14:textId="04BD09CA" w:rsidR="00567774" w:rsidRPr="00091068" w:rsidRDefault="00567774" w:rsidP="00567774">
            <w:pPr>
              <w:autoSpaceDE w:val="0"/>
              <w:autoSpaceDN w:val="0"/>
              <w:adjustRightInd w:val="0"/>
              <w:spacing w:before="0"/>
              <w:rPr>
                <w:rFonts w:ascii="Garamond-Bold" w:hAnsi="Garamond-Bold" w:cs="Garamond-Bold"/>
                <w:bCs/>
                <w:sz w:val="18"/>
                <w:szCs w:val="18"/>
              </w:rPr>
            </w:pPr>
            <w:r w:rsidRPr="00091068">
              <w:rPr>
                <w:rFonts w:ascii="Garamond-Bold" w:hAnsi="Garamond-Bold" w:cs="Garamond-Bold"/>
                <w:bCs/>
                <w:szCs w:val="20"/>
              </w:rPr>
              <w:t>Information Systems Internship.</w:t>
            </w:r>
            <w:r w:rsidRPr="00091068">
              <w:rPr>
                <w:rFonts w:ascii="Garamond-Bold" w:hAnsi="Garamond-Bold" w:cs="Garamond-Bold"/>
                <w:bCs/>
                <w:sz w:val="18"/>
                <w:szCs w:val="18"/>
              </w:rPr>
              <w:t xml:space="preserve"> </w:t>
            </w:r>
          </w:p>
          <w:p w14:paraId="6999A093" w14:textId="77777777" w:rsidR="00567774" w:rsidRPr="00386B2C" w:rsidRDefault="00567774" w:rsidP="00567774">
            <w:pPr>
              <w:autoSpaceDE w:val="0"/>
              <w:autoSpaceDN w:val="0"/>
              <w:adjustRightInd w:val="0"/>
              <w:spacing w:before="0"/>
              <w:rPr>
                <w:rStyle w:val="DegreeChar"/>
                <w:rFonts w:cs="Garamond"/>
                <w:b w:val="0"/>
                <w:bCs w:val="0"/>
                <w:sz w:val="18"/>
                <w:szCs w:val="18"/>
              </w:rPr>
            </w:pPr>
            <w:r w:rsidRPr="00386B2C">
              <w:rPr>
                <w:rFonts w:ascii="Garamond-Bold" w:hAnsi="Garamond-Bold" w:cs="Garamond-Bold"/>
                <w:bCs/>
                <w:i/>
                <w:sz w:val="18"/>
                <w:szCs w:val="18"/>
              </w:rPr>
              <w:t>Dow Chemical</w:t>
            </w:r>
            <w:r>
              <w:rPr>
                <w:rFonts w:ascii="Garamond-Bold" w:hAnsi="Garamond-Bold" w:cs="Garamond-Bold"/>
                <w:b/>
                <w:bCs/>
                <w:sz w:val="18"/>
                <w:szCs w:val="18"/>
              </w:rPr>
              <w:t xml:space="preserve">, </w:t>
            </w:r>
            <w:r>
              <w:rPr>
                <w:rFonts w:cs="Garamond"/>
                <w:sz w:val="18"/>
                <w:szCs w:val="18"/>
              </w:rPr>
              <w:t>Midland MI</w:t>
            </w:r>
          </w:p>
        </w:tc>
        <w:tc>
          <w:tcPr>
            <w:tcW w:w="2070" w:type="dxa"/>
          </w:tcPr>
          <w:p w14:paraId="2FF0F619" w14:textId="77777777" w:rsidR="00567774" w:rsidRDefault="00567774" w:rsidP="00567774">
            <w:pPr>
              <w:autoSpaceDE w:val="0"/>
              <w:autoSpaceDN w:val="0"/>
              <w:adjustRightInd w:val="0"/>
              <w:spacing w:before="0"/>
              <w:jc w:val="right"/>
              <w:rPr>
                <w:rFonts w:cs="Garamond"/>
                <w:szCs w:val="20"/>
              </w:rPr>
            </w:pPr>
            <w:r>
              <w:rPr>
                <w:rFonts w:cs="Garamond"/>
                <w:sz w:val="18"/>
                <w:szCs w:val="18"/>
              </w:rPr>
              <w:t>June 1997 – Aug 1997</w:t>
            </w:r>
          </w:p>
          <w:p w14:paraId="66204FF1" w14:textId="77777777" w:rsidR="00567774" w:rsidRDefault="00567774" w:rsidP="00567774">
            <w:pPr>
              <w:jc w:val="right"/>
              <w:rPr>
                <w:rFonts w:cs="Garamond"/>
                <w:sz w:val="18"/>
                <w:szCs w:val="18"/>
              </w:rPr>
            </w:pPr>
          </w:p>
        </w:tc>
      </w:tr>
      <w:tr w:rsidR="00567774" w:rsidRPr="00E70B4E" w14:paraId="0E168EAE" w14:textId="77777777" w:rsidTr="00BA7FBC">
        <w:trPr>
          <w:trHeight w:val="720"/>
        </w:trPr>
        <w:tc>
          <w:tcPr>
            <w:tcW w:w="2880" w:type="dxa"/>
          </w:tcPr>
          <w:p w14:paraId="2DBF0D7D" w14:textId="77777777" w:rsidR="00567774" w:rsidRDefault="00567774" w:rsidP="00567774">
            <w:pPr>
              <w:rPr>
                <w:color w:val="000000"/>
                <w:szCs w:val="20"/>
              </w:rPr>
            </w:pPr>
          </w:p>
        </w:tc>
        <w:tc>
          <w:tcPr>
            <w:tcW w:w="6660" w:type="dxa"/>
            <w:gridSpan w:val="4"/>
          </w:tcPr>
          <w:p w14:paraId="484ECC4D" w14:textId="5B3D7CD9" w:rsidR="00567774" w:rsidRDefault="00567774" w:rsidP="00567774">
            <w:pPr>
              <w:autoSpaceDE w:val="0"/>
              <w:autoSpaceDN w:val="0"/>
              <w:adjustRightInd w:val="0"/>
              <w:spacing w:before="0"/>
              <w:rPr>
                <w:rFonts w:cs="Garamond"/>
                <w:szCs w:val="20"/>
              </w:rPr>
            </w:pPr>
            <w:r>
              <w:rPr>
                <w:rFonts w:cs="Garamond"/>
                <w:szCs w:val="20"/>
              </w:rPr>
              <w:t xml:space="preserve">Organized and executed presentations for weekly training meetings. Voluntarily conducted many types of technical </w:t>
            </w:r>
            <w:r w:rsidR="00693FBB">
              <w:rPr>
                <w:rFonts w:cs="Garamond"/>
                <w:szCs w:val="20"/>
              </w:rPr>
              <w:t>presentations conducted</w:t>
            </w:r>
            <w:r>
              <w:rPr>
                <w:rFonts w:cs="Garamond"/>
                <w:szCs w:val="20"/>
              </w:rPr>
              <w:t xml:space="preserve"> relating to computer modems RAS and networking.</w:t>
            </w:r>
          </w:p>
          <w:p w14:paraId="491BC85F" w14:textId="77777777" w:rsidR="00693FBB" w:rsidRDefault="00693FBB" w:rsidP="00567774">
            <w:pPr>
              <w:autoSpaceDE w:val="0"/>
              <w:autoSpaceDN w:val="0"/>
              <w:adjustRightInd w:val="0"/>
              <w:spacing w:before="0"/>
              <w:rPr>
                <w:rFonts w:cs="Garamond"/>
                <w:szCs w:val="20"/>
              </w:rPr>
            </w:pPr>
          </w:p>
          <w:p w14:paraId="6B62F1B3" w14:textId="77777777" w:rsidR="00567774" w:rsidRPr="00B56754" w:rsidRDefault="00567774" w:rsidP="00567774">
            <w:pPr>
              <w:autoSpaceDE w:val="0"/>
              <w:autoSpaceDN w:val="0"/>
              <w:adjustRightInd w:val="0"/>
              <w:spacing w:before="0"/>
              <w:rPr>
                <w:rFonts w:cs="Garamond"/>
                <w:szCs w:val="20"/>
              </w:rPr>
            </w:pPr>
          </w:p>
        </w:tc>
      </w:tr>
      <w:tr w:rsidR="00567774" w:rsidRPr="00E70B4E" w14:paraId="1CD8B575" w14:textId="77777777" w:rsidTr="00567774">
        <w:trPr>
          <w:trHeight w:val="315"/>
        </w:trPr>
        <w:tc>
          <w:tcPr>
            <w:tcW w:w="2880" w:type="dxa"/>
          </w:tcPr>
          <w:p w14:paraId="66D33FF9" w14:textId="21183684" w:rsidR="00567774" w:rsidRPr="009972CB" w:rsidRDefault="00567774" w:rsidP="00567774">
            <w:pPr>
              <w:rPr>
                <w:b/>
                <w:color w:val="000000"/>
                <w:szCs w:val="20"/>
              </w:rPr>
            </w:pPr>
            <w:r w:rsidRPr="00144DCA">
              <w:rPr>
                <w:b/>
                <w:color w:val="000000"/>
                <w:szCs w:val="20"/>
              </w:rPr>
              <w:t>EDUCATION:</w:t>
            </w:r>
          </w:p>
        </w:tc>
        <w:tc>
          <w:tcPr>
            <w:tcW w:w="3870" w:type="dxa"/>
            <w:gridSpan w:val="2"/>
          </w:tcPr>
          <w:p w14:paraId="6218F571" w14:textId="77777777" w:rsidR="00567774" w:rsidRPr="00010F47" w:rsidRDefault="00567774" w:rsidP="00567774">
            <w:pPr>
              <w:rPr>
                <w:b/>
                <w:bCs/>
                <w:szCs w:val="20"/>
              </w:rPr>
            </w:pPr>
            <w:r w:rsidRPr="00010F47">
              <w:rPr>
                <w:b/>
                <w:bCs/>
                <w:szCs w:val="20"/>
              </w:rPr>
              <w:t>Michigan Technological University</w:t>
            </w:r>
          </w:p>
          <w:p w14:paraId="728CCB3C" w14:textId="509D55D5" w:rsidR="00567774" w:rsidRDefault="00567774" w:rsidP="00567774">
            <w:pPr>
              <w:rPr>
                <w:b/>
                <w:bCs/>
                <w:szCs w:val="20"/>
              </w:rPr>
            </w:pPr>
            <w:r w:rsidRPr="00010F47">
              <w:rPr>
                <w:b/>
                <w:bCs/>
                <w:szCs w:val="20"/>
              </w:rPr>
              <w:t>BSBA graduate in MIS</w:t>
            </w:r>
            <w:r>
              <w:rPr>
                <w:b/>
                <w:bCs/>
                <w:szCs w:val="20"/>
              </w:rPr>
              <w:t xml:space="preserve"> with honors</w:t>
            </w:r>
          </w:p>
          <w:p w14:paraId="3EF2A193" w14:textId="77777777" w:rsidR="00567774" w:rsidRDefault="00567774" w:rsidP="00567774">
            <w:pPr>
              <w:rPr>
                <w:b/>
                <w:bCs/>
                <w:szCs w:val="20"/>
              </w:rPr>
            </w:pPr>
          </w:p>
          <w:p w14:paraId="514A12D7" w14:textId="77777777" w:rsidR="00567774" w:rsidRPr="00D21B22" w:rsidRDefault="00567774" w:rsidP="00567774">
            <w:pPr>
              <w:rPr>
                <w:rStyle w:val="DegreeChar"/>
                <w:szCs w:val="20"/>
              </w:rPr>
            </w:pPr>
          </w:p>
        </w:tc>
        <w:tc>
          <w:tcPr>
            <w:tcW w:w="2790" w:type="dxa"/>
            <w:gridSpan w:val="2"/>
          </w:tcPr>
          <w:p w14:paraId="197201CE" w14:textId="77777777" w:rsidR="00567774" w:rsidRDefault="00567774" w:rsidP="00567774">
            <w:pPr>
              <w:autoSpaceDE w:val="0"/>
              <w:autoSpaceDN w:val="0"/>
              <w:adjustRightInd w:val="0"/>
              <w:spacing w:before="0"/>
              <w:jc w:val="right"/>
              <w:rPr>
                <w:rFonts w:cs="Garamond"/>
                <w:sz w:val="18"/>
                <w:szCs w:val="18"/>
              </w:rPr>
            </w:pPr>
            <w:r w:rsidRPr="00010F47">
              <w:rPr>
                <w:rFonts w:cs="Garamond"/>
                <w:sz w:val="18"/>
                <w:szCs w:val="18"/>
              </w:rPr>
              <w:t>September 1995 – June 1999</w:t>
            </w:r>
          </w:p>
          <w:p w14:paraId="21C1A4B7" w14:textId="77777777" w:rsidR="00567774" w:rsidRDefault="00567774" w:rsidP="00567774">
            <w:pPr>
              <w:jc w:val="right"/>
              <w:rPr>
                <w:rFonts w:cs="Garamond"/>
                <w:sz w:val="18"/>
                <w:szCs w:val="18"/>
              </w:rPr>
            </w:pPr>
          </w:p>
        </w:tc>
      </w:tr>
      <w:tr w:rsidR="00567774" w:rsidRPr="00E70B4E" w14:paraId="68E4A742" w14:textId="77777777" w:rsidTr="00BA7FBC">
        <w:trPr>
          <w:trHeight w:val="315"/>
        </w:trPr>
        <w:tc>
          <w:tcPr>
            <w:tcW w:w="2880" w:type="dxa"/>
          </w:tcPr>
          <w:p w14:paraId="4584A59B" w14:textId="7D2D4C08" w:rsidR="00567774" w:rsidRPr="009972CB" w:rsidRDefault="00567774" w:rsidP="00567774">
            <w:pPr>
              <w:rPr>
                <w:b/>
                <w:color w:val="000000"/>
                <w:szCs w:val="20"/>
              </w:rPr>
            </w:pPr>
            <w:r w:rsidRPr="009972CB">
              <w:rPr>
                <w:b/>
                <w:color w:val="000000"/>
                <w:szCs w:val="20"/>
              </w:rPr>
              <w:t>GOVERNMENT VETERAN</w:t>
            </w:r>
            <w:r>
              <w:rPr>
                <w:b/>
                <w:color w:val="000000"/>
                <w:szCs w:val="20"/>
              </w:rPr>
              <w:t>:</w:t>
            </w:r>
          </w:p>
        </w:tc>
        <w:tc>
          <w:tcPr>
            <w:tcW w:w="4590" w:type="dxa"/>
            <w:gridSpan w:val="3"/>
          </w:tcPr>
          <w:p w14:paraId="45643C08" w14:textId="77777777" w:rsidR="00567774" w:rsidRPr="00D21B22" w:rsidRDefault="00567774" w:rsidP="00567774">
            <w:pPr>
              <w:rPr>
                <w:rStyle w:val="DegreeChar"/>
                <w:szCs w:val="20"/>
              </w:rPr>
            </w:pPr>
            <w:r w:rsidRPr="00D21B22">
              <w:rPr>
                <w:rStyle w:val="DegreeChar"/>
                <w:szCs w:val="20"/>
              </w:rPr>
              <w:t>US ARMY</w:t>
            </w:r>
          </w:p>
        </w:tc>
        <w:tc>
          <w:tcPr>
            <w:tcW w:w="2070" w:type="dxa"/>
          </w:tcPr>
          <w:p w14:paraId="6AB0DFED" w14:textId="77777777" w:rsidR="00567774" w:rsidRPr="00330D15" w:rsidRDefault="00567774" w:rsidP="00567774">
            <w:pPr>
              <w:jc w:val="right"/>
            </w:pPr>
            <w:r>
              <w:rPr>
                <w:rFonts w:cs="Garamond"/>
                <w:sz w:val="18"/>
                <w:szCs w:val="18"/>
              </w:rPr>
              <w:t>October 1991 – May 1995</w:t>
            </w:r>
          </w:p>
        </w:tc>
      </w:tr>
      <w:tr w:rsidR="00567774" w:rsidRPr="00E70B4E" w14:paraId="634C8CA2" w14:textId="77777777" w:rsidTr="00BA7FBC">
        <w:trPr>
          <w:trHeight w:val="360"/>
        </w:trPr>
        <w:tc>
          <w:tcPr>
            <w:tcW w:w="2880" w:type="dxa"/>
          </w:tcPr>
          <w:p w14:paraId="7194DBDC" w14:textId="77777777" w:rsidR="00567774" w:rsidRPr="00E70B4E" w:rsidRDefault="00567774" w:rsidP="00567774">
            <w:pPr>
              <w:rPr>
                <w:szCs w:val="20"/>
              </w:rPr>
            </w:pPr>
          </w:p>
        </w:tc>
        <w:tc>
          <w:tcPr>
            <w:tcW w:w="6660" w:type="dxa"/>
            <w:gridSpan w:val="4"/>
          </w:tcPr>
          <w:p w14:paraId="62F600B5" w14:textId="6A5D7F8C" w:rsidR="00567774" w:rsidRPr="00E70B4E" w:rsidRDefault="00567774" w:rsidP="00567774">
            <w:pPr>
              <w:autoSpaceDE w:val="0"/>
              <w:autoSpaceDN w:val="0"/>
              <w:adjustRightInd w:val="0"/>
              <w:spacing w:before="0"/>
              <w:rPr>
                <w:szCs w:val="20"/>
              </w:rPr>
            </w:pPr>
            <w:r w:rsidRPr="00287230">
              <w:rPr>
                <w:rFonts w:cs="Garamond"/>
                <w:szCs w:val="20"/>
              </w:rPr>
              <w:t>Completed a four</w:t>
            </w:r>
            <w:r>
              <w:rPr>
                <w:rFonts w:cs="Garamond"/>
                <w:szCs w:val="20"/>
              </w:rPr>
              <w:t xml:space="preserve">-year term, two on assignment in Germany, </w:t>
            </w:r>
            <w:r w:rsidRPr="0055089D">
              <w:rPr>
                <w:rFonts w:cs="Garamond"/>
                <w:szCs w:val="20"/>
              </w:rPr>
              <w:t>with a rank</w:t>
            </w:r>
            <w:r>
              <w:rPr>
                <w:rFonts w:cs="Garamond"/>
                <w:szCs w:val="20"/>
              </w:rPr>
              <w:t xml:space="preserve"> or E-4</w:t>
            </w:r>
            <w:r w:rsidRPr="00287230">
              <w:rPr>
                <w:rFonts w:cs="Garamond"/>
                <w:szCs w:val="20"/>
              </w:rPr>
              <w:t xml:space="preserve"> </w:t>
            </w:r>
            <w:r>
              <w:rPr>
                <w:rFonts w:cs="Garamond"/>
                <w:szCs w:val="20"/>
              </w:rPr>
              <w:t>corporal an</w:t>
            </w:r>
            <w:r w:rsidR="00693FBB">
              <w:rPr>
                <w:rFonts w:cs="Garamond"/>
                <w:szCs w:val="20"/>
              </w:rPr>
              <w:t>d</w:t>
            </w:r>
            <w:r>
              <w:rPr>
                <w:rFonts w:cs="Garamond"/>
                <w:szCs w:val="20"/>
              </w:rPr>
              <w:t xml:space="preserve"> </w:t>
            </w:r>
            <w:r w:rsidRPr="00287230">
              <w:rPr>
                <w:rFonts w:cs="Garamond"/>
                <w:szCs w:val="20"/>
              </w:rPr>
              <w:t>honorable discharge</w:t>
            </w:r>
            <w:r w:rsidR="00693FBB">
              <w:rPr>
                <w:rFonts w:cs="Garamond"/>
                <w:szCs w:val="20"/>
              </w:rPr>
              <w:t>.</w:t>
            </w:r>
            <w:r w:rsidRPr="00287230">
              <w:rPr>
                <w:rFonts w:cs="Garamond"/>
                <w:szCs w:val="20"/>
              </w:rPr>
              <w:t xml:space="preserve"> </w:t>
            </w:r>
            <w:r w:rsidR="00693FBB">
              <w:rPr>
                <w:rFonts w:cs="Garamond"/>
                <w:szCs w:val="20"/>
              </w:rPr>
              <w:t>Many</w:t>
            </w:r>
            <w:r w:rsidRPr="00287230">
              <w:rPr>
                <w:rFonts w:cs="Garamond"/>
                <w:szCs w:val="20"/>
              </w:rPr>
              <w:t xml:space="preserve"> </w:t>
            </w:r>
            <w:r>
              <w:rPr>
                <w:rFonts w:cs="Garamond"/>
                <w:szCs w:val="20"/>
              </w:rPr>
              <w:t xml:space="preserve">other military and cultural </w:t>
            </w:r>
            <w:r w:rsidRPr="00287230">
              <w:rPr>
                <w:rFonts w:cs="Garamond"/>
                <w:szCs w:val="20"/>
              </w:rPr>
              <w:t>awards.</w:t>
            </w:r>
          </w:p>
        </w:tc>
      </w:tr>
    </w:tbl>
    <w:p w14:paraId="3891630B" w14:textId="77777777" w:rsidR="00D21B22" w:rsidRDefault="00D21B22" w:rsidP="00D21B22">
      <w:pPr>
        <w:autoSpaceDE w:val="0"/>
        <w:autoSpaceDN w:val="0"/>
        <w:adjustRightInd w:val="0"/>
        <w:spacing w:before="0"/>
        <w:rPr>
          <w:rFonts w:cs="Garamond"/>
          <w:sz w:val="18"/>
          <w:szCs w:val="18"/>
        </w:rPr>
      </w:pPr>
      <w:r>
        <w:rPr>
          <w:color w:val="000000"/>
          <w:szCs w:val="20"/>
        </w:rPr>
        <w:tab/>
        <w:t xml:space="preserve">       </w:t>
      </w:r>
      <w:r>
        <w:rPr>
          <w:rFonts w:ascii="Garamond-Bold" w:hAnsi="Garamond-Bold" w:cs="Garamond-Bold"/>
          <w:b/>
          <w:bCs/>
          <w:sz w:val="18"/>
          <w:szCs w:val="18"/>
        </w:rPr>
        <w:tab/>
      </w:r>
      <w:r>
        <w:rPr>
          <w:rFonts w:ascii="Garamond-Bold" w:hAnsi="Garamond-Bold" w:cs="Garamond-Bold"/>
          <w:b/>
          <w:bCs/>
          <w:sz w:val="18"/>
          <w:szCs w:val="18"/>
        </w:rPr>
        <w:tab/>
      </w:r>
      <w:r>
        <w:rPr>
          <w:rFonts w:ascii="Garamond-Bold" w:hAnsi="Garamond-Bold" w:cs="Garamond-Bold"/>
          <w:b/>
          <w:bCs/>
          <w:sz w:val="18"/>
          <w:szCs w:val="18"/>
        </w:rPr>
        <w:tab/>
      </w:r>
      <w:r>
        <w:rPr>
          <w:rFonts w:ascii="Garamond-Bold" w:hAnsi="Garamond-Bold" w:cs="Garamond-Bold"/>
          <w:b/>
          <w:bCs/>
          <w:sz w:val="18"/>
          <w:szCs w:val="18"/>
        </w:rPr>
        <w:tab/>
      </w:r>
      <w:r>
        <w:rPr>
          <w:rFonts w:ascii="Garamond-Bold" w:hAnsi="Garamond-Bold" w:cs="Garamond-Bold"/>
          <w:b/>
          <w:bCs/>
          <w:sz w:val="18"/>
          <w:szCs w:val="18"/>
        </w:rPr>
        <w:tab/>
      </w:r>
    </w:p>
    <w:tbl>
      <w:tblPr>
        <w:tblW w:w="9540" w:type="dxa"/>
        <w:tblLayout w:type="fixed"/>
        <w:tblLook w:val="0000" w:firstRow="0" w:lastRow="0" w:firstColumn="0" w:lastColumn="0" w:noHBand="0" w:noVBand="0"/>
      </w:tblPr>
      <w:tblGrid>
        <w:gridCol w:w="2790"/>
        <w:gridCol w:w="2898"/>
        <w:gridCol w:w="3852"/>
      </w:tblGrid>
      <w:tr w:rsidR="00C91DFB" w:rsidRPr="00E70B4E" w14:paraId="10D9DBF2" w14:textId="77777777" w:rsidTr="00A077C3">
        <w:trPr>
          <w:cantSplit/>
          <w:trHeight w:val="315"/>
        </w:trPr>
        <w:tc>
          <w:tcPr>
            <w:tcW w:w="2790" w:type="dxa"/>
          </w:tcPr>
          <w:p w14:paraId="6B3A59CA" w14:textId="77777777" w:rsidR="00144DCA" w:rsidRDefault="00CE4EFC" w:rsidP="00A4569E">
            <w:pPr>
              <w:rPr>
                <w:b/>
                <w:color w:val="000000"/>
                <w:szCs w:val="20"/>
              </w:rPr>
            </w:pPr>
            <w:r w:rsidRPr="00144DCA">
              <w:rPr>
                <w:b/>
                <w:color w:val="000000"/>
                <w:szCs w:val="20"/>
              </w:rPr>
              <w:t>AWARDS</w:t>
            </w:r>
            <w:r w:rsidR="00144DCA" w:rsidRPr="00144DCA">
              <w:rPr>
                <w:b/>
                <w:color w:val="000000"/>
                <w:szCs w:val="20"/>
              </w:rPr>
              <w:t>/</w:t>
            </w:r>
          </w:p>
          <w:p w14:paraId="0D32E9D9" w14:textId="77777777" w:rsidR="00C91DFB" w:rsidRPr="00144DCA" w:rsidRDefault="00144DCA" w:rsidP="00A4569E">
            <w:pPr>
              <w:rPr>
                <w:b/>
              </w:rPr>
            </w:pPr>
            <w:r w:rsidRPr="00144DCA">
              <w:rPr>
                <w:b/>
                <w:color w:val="000000"/>
                <w:szCs w:val="20"/>
              </w:rPr>
              <w:t>CERTIFICATION</w:t>
            </w:r>
            <w:r w:rsidR="00E86978" w:rsidRPr="00144DCA">
              <w:rPr>
                <w:b/>
                <w:color w:val="000000"/>
                <w:szCs w:val="20"/>
              </w:rPr>
              <w:t>:</w:t>
            </w:r>
          </w:p>
        </w:tc>
        <w:tc>
          <w:tcPr>
            <w:tcW w:w="6750" w:type="dxa"/>
            <w:gridSpan w:val="2"/>
            <w:shd w:val="clear" w:color="auto" w:fill="auto"/>
          </w:tcPr>
          <w:p w14:paraId="11B60FA2" w14:textId="3001F08F" w:rsidR="00557C56" w:rsidRPr="00A11634" w:rsidRDefault="00836480" w:rsidP="00704AD7">
            <w:pPr>
              <w:spacing w:line="276" w:lineRule="auto"/>
              <w:rPr>
                <w:rStyle w:val="DegreeChar"/>
                <w:b w:val="0"/>
                <w:bCs w:val="0"/>
                <w:szCs w:val="20"/>
              </w:rPr>
            </w:pPr>
            <w:r>
              <w:rPr>
                <w:rStyle w:val="DegreeChar"/>
                <w:szCs w:val="20"/>
              </w:rPr>
              <w:t xml:space="preserve">AI - </w:t>
            </w:r>
            <w:r w:rsidR="00557C56">
              <w:rPr>
                <w:rStyle w:val="DegreeChar"/>
                <w:szCs w:val="20"/>
              </w:rPr>
              <w:t>C</w:t>
            </w:r>
            <w:r>
              <w:rPr>
                <w:rStyle w:val="DegreeChar"/>
                <w:szCs w:val="20"/>
              </w:rPr>
              <w:t xml:space="preserve">hatGPT </w:t>
            </w:r>
            <w:r w:rsidR="00557C56">
              <w:rPr>
                <w:rStyle w:val="DegreeChar"/>
                <w:szCs w:val="20"/>
              </w:rPr>
              <w:t>Prompt Engineer</w:t>
            </w:r>
            <w:r>
              <w:rPr>
                <w:rStyle w:val="DegreeChar"/>
                <w:szCs w:val="20"/>
              </w:rPr>
              <w:t xml:space="preserve"> </w:t>
            </w:r>
            <w:r w:rsidR="00A35267" w:rsidRPr="00A11634">
              <w:rPr>
                <w:rStyle w:val="DegreeChar"/>
                <w:b w:val="0"/>
                <w:bCs w:val="0"/>
                <w:szCs w:val="20"/>
              </w:rPr>
              <w:t>Dec 2024</w:t>
            </w:r>
          </w:p>
          <w:p w14:paraId="637724AB" w14:textId="40D17FDB" w:rsidR="00B83EF0" w:rsidRPr="00A11634" w:rsidRDefault="00B83EF0" w:rsidP="00704AD7">
            <w:pPr>
              <w:spacing w:line="276" w:lineRule="auto"/>
              <w:rPr>
                <w:rStyle w:val="DegreeChar"/>
                <w:b w:val="0"/>
                <w:bCs w:val="0"/>
                <w:szCs w:val="20"/>
              </w:rPr>
            </w:pPr>
            <w:r w:rsidRPr="00434E8C">
              <w:rPr>
                <w:rStyle w:val="DegreeChar"/>
                <w:szCs w:val="20"/>
              </w:rPr>
              <w:t>HFM I3 Leadership program</w:t>
            </w:r>
            <w:r w:rsidRPr="00A11634">
              <w:rPr>
                <w:rStyle w:val="DegreeChar"/>
                <w:b w:val="0"/>
                <w:bCs w:val="0"/>
                <w:szCs w:val="20"/>
              </w:rPr>
              <w:t xml:space="preserve"> </w:t>
            </w:r>
            <w:r w:rsidR="00AA4BE4">
              <w:rPr>
                <w:rStyle w:val="DegreeChar"/>
                <w:b w:val="0"/>
                <w:bCs w:val="0"/>
                <w:szCs w:val="20"/>
              </w:rPr>
              <w:t xml:space="preserve">Dec </w:t>
            </w:r>
            <w:r w:rsidRPr="00A11634">
              <w:rPr>
                <w:rStyle w:val="DegreeChar"/>
                <w:b w:val="0"/>
                <w:bCs w:val="0"/>
                <w:szCs w:val="20"/>
              </w:rPr>
              <w:t>2020</w:t>
            </w:r>
          </w:p>
          <w:p w14:paraId="6DC47189" w14:textId="676D342A" w:rsidR="00704AD7" w:rsidRPr="00144DCA" w:rsidRDefault="00704AD7" w:rsidP="00704AD7">
            <w:pPr>
              <w:spacing w:line="276" w:lineRule="auto"/>
              <w:rPr>
                <w:rStyle w:val="DegreeChar"/>
                <w:szCs w:val="20"/>
              </w:rPr>
            </w:pPr>
            <w:r w:rsidRPr="00434E8C">
              <w:rPr>
                <w:rStyle w:val="DegreeChar"/>
                <w:b w:val="0"/>
                <w:bCs w:val="0"/>
                <w:szCs w:val="20"/>
              </w:rPr>
              <w:t xml:space="preserve">EPIC Clarity ADT &amp; Prelude </w:t>
            </w:r>
            <w:r w:rsidR="00DF667D" w:rsidRPr="00434E8C">
              <w:rPr>
                <w:rStyle w:val="DegreeChar"/>
                <w:b w:val="0"/>
                <w:bCs w:val="0"/>
                <w:szCs w:val="20"/>
              </w:rPr>
              <w:t>D</w:t>
            </w:r>
            <w:r w:rsidRPr="00434E8C">
              <w:rPr>
                <w:rStyle w:val="DegreeChar"/>
                <w:b w:val="0"/>
                <w:bCs w:val="0"/>
                <w:szCs w:val="20"/>
              </w:rPr>
              <w:t xml:space="preserve">ata </w:t>
            </w:r>
            <w:r w:rsidR="00DF667D" w:rsidRPr="00434E8C">
              <w:rPr>
                <w:rStyle w:val="DegreeChar"/>
                <w:b w:val="0"/>
                <w:bCs w:val="0"/>
                <w:szCs w:val="20"/>
              </w:rPr>
              <w:t>M</w:t>
            </w:r>
            <w:r w:rsidRPr="00434E8C">
              <w:rPr>
                <w:rStyle w:val="DegreeChar"/>
                <w:b w:val="0"/>
                <w:bCs w:val="0"/>
                <w:szCs w:val="20"/>
              </w:rPr>
              <w:t>odel</w:t>
            </w:r>
            <w:r w:rsidRPr="00DF667D">
              <w:rPr>
                <w:rStyle w:val="DegreeChar"/>
                <w:b w:val="0"/>
                <w:szCs w:val="20"/>
              </w:rPr>
              <w:t>; EPIC 2015</w:t>
            </w:r>
            <w:r w:rsidRPr="00144DCA">
              <w:rPr>
                <w:rStyle w:val="DegreeChar"/>
                <w:szCs w:val="20"/>
              </w:rPr>
              <w:t xml:space="preserve"> </w:t>
            </w:r>
          </w:p>
          <w:p w14:paraId="6F3C36CD" w14:textId="06309FBC" w:rsidR="00144DCA" w:rsidRPr="00B27F93" w:rsidRDefault="00144DCA" w:rsidP="00704AD7">
            <w:pPr>
              <w:spacing w:line="276" w:lineRule="auto"/>
              <w:rPr>
                <w:rStyle w:val="DegreeChar"/>
                <w:b w:val="0"/>
                <w:szCs w:val="20"/>
              </w:rPr>
            </w:pPr>
            <w:r w:rsidRPr="00A35267">
              <w:rPr>
                <w:rStyle w:val="DegreeChar"/>
                <w:bCs w:val="0"/>
                <w:szCs w:val="20"/>
              </w:rPr>
              <w:t xml:space="preserve">Data Governance Core Exam TDWI </w:t>
            </w:r>
            <w:r w:rsidRPr="00B27F93">
              <w:rPr>
                <w:rStyle w:val="DegreeChar"/>
                <w:b w:val="0"/>
                <w:szCs w:val="20"/>
              </w:rPr>
              <w:t>2017</w:t>
            </w:r>
          </w:p>
          <w:p w14:paraId="3FEFF2AF" w14:textId="1A9F42CC" w:rsidR="00704AD7" w:rsidRPr="00704AD7" w:rsidRDefault="00AA4BE4" w:rsidP="00704AD7">
            <w:pPr>
              <w:spacing w:line="276" w:lineRule="auto"/>
              <w:rPr>
                <w:rStyle w:val="DegreeChar"/>
                <w:b w:val="0"/>
                <w:szCs w:val="20"/>
              </w:rPr>
            </w:pPr>
            <w:r w:rsidRPr="00AA4BE4">
              <w:rPr>
                <w:rStyle w:val="DegreeChar"/>
                <w:bCs w:val="0"/>
                <w:szCs w:val="20"/>
              </w:rPr>
              <w:t>M</w:t>
            </w:r>
            <w:r w:rsidR="00414AE6" w:rsidRPr="00AA4BE4">
              <w:rPr>
                <w:rStyle w:val="DegreeChar"/>
                <w:bCs w:val="0"/>
                <w:szCs w:val="20"/>
              </w:rPr>
              <w:t>IS</w:t>
            </w:r>
            <w:r w:rsidR="008015C8" w:rsidRPr="00AA4BE4">
              <w:rPr>
                <w:rStyle w:val="DegreeChar"/>
                <w:bCs w:val="0"/>
                <w:szCs w:val="20"/>
              </w:rPr>
              <w:t xml:space="preserve"> Analyst</w:t>
            </w:r>
            <w:r w:rsidR="00414AE6" w:rsidRPr="00AA4BE4">
              <w:rPr>
                <w:rStyle w:val="DegreeChar"/>
                <w:bCs w:val="0"/>
                <w:szCs w:val="20"/>
              </w:rPr>
              <w:t xml:space="preserve"> Core Exam</w:t>
            </w:r>
            <w:r w:rsidR="00414AE6">
              <w:rPr>
                <w:rStyle w:val="DegreeChar"/>
                <w:szCs w:val="20"/>
              </w:rPr>
              <w:t xml:space="preserve"> </w:t>
            </w:r>
            <w:r w:rsidR="00414AE6" w:rsidRPr="00B27F93">
              <w:rPr>
                <w:rStyle w:val="DegreeChar"/>
                <w:bCs w:val="0"/>
                <w:szCs w:val="20"/>
              </w:rPr>
              <w:t>TDWI</w:t>
            </w:r>
            <w:r w:rsidR="00414AE6">
              <w:rPr>
                <w:rStyle w:val="DegreeChar"/>
                <w:b w:val="0"/>
                <w:szCs w:val="20"/>
              </w:rPr>
              <w:t xml:space="preserve"> 2007</w:t>
            </w:r>
            <w:r w:rsidR="00902E76">
              <w:t xml:space="preserve"> </w:t>
            </w:r>
          </w:p>
          <w:p w14:paraId="486D2972" w14:textId="1F232C10" w:rsidR="00A11634" w:rsidRDefault="001F559A" w:rsidP="00A11634">
            <w:pPr>
              <w:autoSpaceDE w:val="0"/>
              <w:autoSpaceDN w:val="0"/>
              <w:adjustRightInd w:val="0"/>
              <w:spacing w:before="0" w:line="276" w:lineRule="auto"/>
              <w:rPr>
                <w:rFonts w:cs="Garamond"/>
                <w:bCs/>
              </w:rPr>
            </w:pPr>
            <w:r w:rsidRPr="00A11634">
              <w:rPr>
                <w:rFonts w:cs="Garamond"/>
                <w:b/>
              </w:rPr>
              <w:t xml:space="preserve">Microsoft </w:t>
            </w:r>
            <w:r w:rsidR="00A11634" w:rsidRPr="00A11634">
              <w:rPr>
                <w:rFonts w:cs="Garamond"/>
                <w:b/>
              </w:rPr>
              <w:t>Worldwide Partner Award</w:t>
            </w:r>
            <w:r w:rsidR="00A11634" w:rsidRPr="00CE4EFC">
              <w:rPr>
                <w:rFonts w:cs="Garamond"/>
                <w:bCs/>
              </w:rPr>
              <w:t xml:space="preserve"> Q4-2006</w:t>
            </w:r>
          </w:p>
          <w:p w14:paraId="6179C939" w14:textId="019FC4D8" w:rsidR="00704AD7" w:rsidRPr="00144DCA" w:rsidRDefault="00B27F93" w:rsidP="00704AD7">
            <w:pPr>
              <w:autoSpaceDE w:val="0"/>
              <w:autoSpaceDN w:val="0"/>
              <w:adjustRightInd w:val="0"/>
              <w:spacing w:before="0" w:line="276" w:lineRule="auto"/>
              <w:rPr>
                <w:rFonts w:cs="Garamond"/>
                <w:b/>
                <w:bCs/>
              </w:rPr>
            </w:pPr>
            <w:r w:rsidRPr="00A11634">
              <w:rPr>
                <w:rFonts w:cs="Garamond"/>
                <w:b/>
              </w:rPr>
              <w:t xml:space="preserve">Microsoft </w:t>
            </w:r>
            <w:r w:rsidR="00902E76" w:rsidRPr="00144DCA">
              <w:rPr>
                <w:rFonts w:cs="Garamond"/>
                <w:b/>
                <w:bCs/>
              </w:rPr>
              <w:t>Certified Solutions Developer</w:t>
            </w:r>
            <w:r w:rsidR="00902E76" w:rsidRPr="00DF667D">
              <w:rPr>
                <w:rFonts w:cs="Garamond"/>
                <w:bCs/>
              </w:rPr>
              <w:t xml:space="preserve">; </w:t>
            </w:r>
            <w:r w:rsidR="00AB502D">
              <w:rPr>
                <w:rFonts w:cs="Garamond"/>
                <w:bCs/>
              </w:rPr>
              <w:t>Q3</w:t>
            </w:r>
            <w:r w:rsidR="00902E76" w:rsidRPr="00DF667D">
              <w:rPr>
                <w:rFonts w:cs="Garamond"/>
                <w:bCs/>
              </w:rPr>
              <w:t xml:space="preserve"> 2004</w:t>
            </w:r>
          </w:p>
          <w:p w14:paraId="078A2202" w14:textId="77777777" w:rsidR="00704AD7" w:rsidRPr="00144DCA" w:rsidRDefault="00902E76" w:rsidP="00704AD7">
            <w:pPr>
              <w:autoSpaceDE w:val="0"/>
              <w:autoSpaceDN w:val="0"/>
              <w:adjustRightInd w:val="0"/>
              <w:spacing w:before="0" w:line="276" w:lineRule="auto"/>
              <w:rPr>
                <w:b/>
              </w:rPr>
            </w:pPr>
            <w:r w:rsidRPr="00144DCA">
              <w:rPr>
                <w:rStyle w:val="DegreeChar"/>
                <w:b w:val="0"/>
                <w:szCs w:val="20"/>
              </w:rPr>
              <w:t xml:space="preserve">Broad Vision </w:t>
            </w:r>
            <w:r w:rsidRPr="00DF667D">
              <w:rPr>
                <w:rStyle w:val="DegreeChar"/>
                <w:b w:val="0"/>
                <w:szCs w:val="20"/>
              </w:rPr>
              <w:t>Certified</w:t>
            </w:r>
            <w:r w:rsidRPr="00DF667D">
              <w:t>; CO 2001</w:t>
            </w:r>
          </w:p>
          <w:p w14:paraId="7E2831B8" w14:textId="77777777" w:rsidR="00704AD7" w:rsidRDefault="00902E76" w:rsidP="00704AD7">
            <w:pPr>
              <w:autoSpaceDE w:val="0"/>
              <w:autoSpaceDN w:val="0"/>
              <w:adjustRightInd w:val="0"/>
              <w:spacing w:before="0" w:line="276" w:lineRule="auto"/>
              <w:rPr>
                <w:rFonts w:cs="Garamond"/>
                <w:bCs/>
              </w:rPr>
            </w:pPr>
            <w:r w:rsidRPr="00144DCA">
              <w:rPr>
                <w:rStyle w:val="DegreeChar"/>
                <w:b w:val="0"/>
                <w:bCs w:val="0"/>
                <w:szCs w:val="20"/>
              </w:rPr>
              <w:t>Tidwell Outstanding Man in Business</w:t>
            </w:r>
            <w:r w:rsidRPr="00902E76">
              <w:rPr>
                <w:rFonts w:cs="Garamond"/>
                <w:bCs/>
              </w:rPr>
              <w:t>; MTU 1998</w:t>
            </w:r>
          </w:p>
          <w:p w14:paraId="769D0D3C" w14:textId="77777777" w:rsidR="00704AD7" w:rsidRPr="00704AD7" w:rsidRDefault="00704AD7" w:rsidP="00704AD7">
            <w:pPr>
              <w:autoSpaceDE w:val="0"/>
              <w:autoSpaceDN w:val="0"/>
              <w:adjustRightInd w:val="0"/>
              <w:spacing w:before="0"/>
              <w:rPr>
                <w:rFonts w:cs="Garamond"/>
                <w:bCs/>
              </w:rPr>
            </w:pPr>
          </w:p>
        </w:tc>
      </w:tr>
      <w:tr w:rsidR="009C0C0F" w:rsidRPr="00E70B4E" w14:paraId="0F3AFB5E" w14:textId="77777777" w:rsidTr="00A077C3">
        <w:trPr>
          <w:cantSplit/>
          <w:trHeight w:val="360"/>
        </w:trPr>
        <w:tc>
          <w:tcPr>
            <w:tcW w:w="2790" w:type="dxa"/>
          </w:tcPr>
          <w:p w14:paraId="155EC1B6" w14:textId="77777777" w:rsidR="009C0C0F" w:rsidRPr="00B83EF0" w:rsidRDefault="009C0C0F" w:rsidP="009C0C0F">
            <w:pPr>
              <w:rPr>
                <w:b/>
                <w:color w:val="000000"/>
                <w:szCs w:val="20"/>
              </w:rPr>
            </w:pPr>
            <w:r>
              <w:rPr>
                <w:color w:val="000000"/>
                <w:szCs w:val="20"/>
              </w:rPr>
              <w:t>DEVELOPMENT SKILLS:</w:t>
            </w:r>
          </w:p>
          <w:p w14:paraId="54CD245A" w14:textId="77777777" w:rsidR="009C0C0F" w:rsidRPr="00E70B4E" w:rsidRDefault="009C0C0F" w:rsidP="009C0C0F">
            <w:pPr>
              <w:rPr>
                <w:szCs w:val="20"/>
              </w:rPr>
            </w:pPr>
          </w:p>
        </w:tc>
        <w:tc>
          <w:tcPr>
            <w:tcW w:w="2898" w:type="dxa"/>
            <w:shd w:val="clear" w:color="auto" w:fill="auto"/>
          </w:tcPr>
          <w:tbl>
            <w:tblPr>
              <w:tblW w:w="9540" w:type="dxa"/>
              <w:tblLayout w:type="fixed"/>
              <w:tblLook w:val="0000" w:firstRow="0" w:lastRow="0" w:firstColumn="0" w:lastColumn="0" w:noHBand="0" w:noVBand="0"/>
            </w:tblPr>
            <w:tblGrid>
              <w:gridCol w:w="4961"/>
              <w:gridCol w:w="4579"/>
            </w:tblGrid>
            <w:tr w:rsidR="009C0C0F" w:rsidRPr="008B5509" w14:paraId="5B2A5496" w14:textId="77777777" w:rsidTr="00272255">
              <w:trPr>
                <w:cantSplit/>
                <w:trHeight w:val="360"/>
              </w:trPr>
              <w:tc>
                <w:tcPr>
                  <w:tcW w:w="3510" w:type="dxa"/>
                  <w:shd w:val="clear" w:color="auto" w:fill="auto"/>
                </w:tcPr>
                <w:p w14:paraId="0B9F2D0A" w14:textId="206C2FE7" w:rsidR="009C0C0F" w:rsidRPr="008B5509" w:rsidRDefault="009C0C0F" w:rsidP="009C0C0F">
                  <w:pPr>
                    <w:autoSpaceDE w:val="0"/>
                    <w:autoSpaceDN w:val="0"/>
                    <w:adjustRightInd w:val="0"/>
                    <w:spacing w:before="0"/>
                    <w:rPr>
                      <w:sz w:val="18"/>
                      <w:szCs w:val="18"/>
                    </w:rPr>
                  </w:pPr>
                  <w:r w:rsidRPr="008B5509">
                    <w:rPr>
                      <w:sz w:val="18"/>
                      <w:szCs w:val="18"/>
                    </w:rPr>
                    <w:t>1</w:t>
                  </w:r>
                  <w:r w:rsidR="00AB502D">
                    <w:rPr>
                      <w:sz w:val="18"/>
                      <w:szCs w:val="18"/>
                    </w:rPr>
                    <w:t>8</w:t>
                  </w:r>
                  <w:r w:rsidRPr="008B5509">
                    <w:rPr>
                      <w:sz w:val="18"/>
                      <w:szCs w:val="18"/>
                    </w:rPr>
                    <w:t xml:space="preserve"> yrs SQL DEVELOPMENT</w:t>
                  </w:r>
                </w:p>
                <w:p w14:paraId="748F8450" w14:textId="6615E6F0" w:rsidR="009C0C0F" w:rsidRPr="008B5509" w:rsidRDefault="009C0C0F" w:rsidP="009C0C0F">
                  <w:pPr>
                    <w:autoSpaceDE w:val="0"/>
                    <w:autoSpaceDN w:val="0"/>
                    <w:adjustRightInd w:val="0"/>
                    <w:spacing w:before="0"/>
                    <w:rPr>
                      <w:sz w:val="18"/>
                      <w:szCs w:val="18"/>
                    </w:rPr>
                  </w:pPr>
                  <w:r w:rsidRPr="008B5509">
                    <w:rPr>
                      <w:sz w:val="18"/>
                      <w:szCs w:val="18"/>
                    </w:rPr>
                    <w:t>1</w:t>
                  </w:r>
                  <w:r w:rsidR="00AB502D">
                    <w:rPr>
                      <w:sz w:val="18"/>
                      <w:szCs w:val="18"/>
                    </w:rPr>
                    <w:t>8</w:t>
                  </w:r>
                  <w:r w:rsidRPr="008B5509">
                    <w:rPr>
                      <w:sz w:val="18"/>
                      <w:szCs w:val="18"/>
                    </w:rPr>
                    <w:t xml:space="preserve"> yrs MANAGEMENT STUDIO</w:t>
                  </w:r>
                </w:p>
                <w:p w14:paraId="40D3ED4B" w14:textId="2B756BAD" w:rsidR="009C0C0F" w:rsidRPr="008B5509" w:rsidRDefault="009C0C0F" w:rsidP="009C0C0F">
                  <w:pPr>
                    <w:autoSpaceDE w:val="0"/>
                    <w:autoSpaceDN w:val="0"/>
                    <w:adjustRightInd w:val="0"/>
                    <w:spacing w:before="0"/>
                    <w:rPr>
                      <w:sz w:val="18"/>
                      <w:szCs w:val="18"/>
                    </w:rPr>
                  </w:pPr>
                  <w:r w:rsidRPr="008B5509">
                    <w:rPr>
                      <w:sz w:val="18"/>
                      <w:szCs w:val="18"/>
                    </w:rPr>
                    <w:t>1</w:t>
                  </w:r>
                  <w:r w:rsidR="00AB502D">
                    <w:rPr>
                      <w:sz w:val="18"/>
                      <w:szCs w:val="18"/>
                    </w:rPr>
                    <w:t>6</w:t>
                  </w:r>
                  <w:r w:rsidRPr="008B5509">
                    <w:rPr>
                      <w:sz w:val="18"/>
                      <w:szCs w:val="18"/>
                    </w:rPr>
                    <w:t xml:space="preserve"> yrs TSQL &amp; SQL ADMIN</w:t>
                  </w:r>
                </w:p>
                <w:p w14:paraId="1D433662" w14:textId="5B0842AE" w:rsidR="009C0C0F" w:rsidRPr="008B5509" w:rsidRDefault="009C0C0F" w:rsidP="009C0C0F">
                  <w:pPr>
                    <w:autoSpaceDE w:val="0"/>
                    <w:autoSpaceDN w:val="0"/>
                    <w:adjustRightInd w:val="0"/>
                    <w:spacing w:before="0"/>
                    <w:rPr>
                      <w:sz w:val="18"/>
                      <w:szCs w:val="18"/>
                    </w:rPr>
                  </w:pPr>
                  <w:r w:rsidRPr="008B5509">
                    <w:rPr>
                      <w:sz w:val="18"/>
                      <w:szCs w:val="18"/>
                    </w:rPr>
                    <w:t>1</w:t>
                  </w:r>
                  <w:r w:rsidR="00AB502D">
                    <w:rPr>
                      <w:sz w:val="18"/>
                      <w:szCs w:val="18"/>
                    </w:rPr>
                    <w:t>6</w:t>
                  </w:r>
                  <w:r w:rsidRPr="008B5509">
                    <w:rPr>
                      <w:sz w:val="18"/>
                      <w:szCs w:val="18"/>
                    </w:rPr>
                    <w:t xml:space="preserve"> yrs. SSRS REPORTING/ANALYST</w:t>
                  </w:r>
                </w:p>
                <w:p w14:paraId="368A02CD" w14:textId="133445C1" w:rsidR="009C0C0F" w:rsidRPr="008B5509" w:rsidRDefault="009C0C0F" w:rsidP="009C0C0F">
                  <w:pPr>
                    <w:autoSpaceDE w:val="0"/>
                    <w:autoSpaceDN w:val="0"/>
                    <w:adjustRightInd w:val="0"/>
                    <w:spacing w:before="0"/>
                    <w:rPr>
                      <w:sz w:val="18"/>
                      <w:szCs w:val="18"/>
                    </w:rPr>
                  </w:pPr>
                  <w:r w:rsidRPr="008B5509">
                    <w:rPr>
                      <w:sz w:val="18"/>
                      <w:szCs w:val="18"/>
                    </w:rPr>
                    <w:t>1</w:t>
                  </w:r>
                  <w:r w:rsidR="00AB502D">
                    <w:rPr>
                      <w:sz w:val="18"/>
                      <w:szCs w:val="18"/>
                    </w:rPr>
                    <w:t>6</w:t>
                  </w:r>
                  <w:r w:rsidRPr="008B5509">
                    <w:rPr>
                      <w:sz w:val="18"/>
                      <w:szCs w:val="18"/>
                    </w:rPr>
                    <w:t xml:space="preserve"> yrs BUSINESS INTELLIGENCE &amp; BIDS</w:t>
                  </w:r>
                </w:p>
                <w:p w14:paraId="679A4AF6" w14:textId="7F9AEA5D" w:rsidR="009C0C0F" w:rsidRPr="008B5509" w:rsidRDefault="009C0C0F" w:rsidP="009C0C0F">
                  <w:pPr>
                    <w:autoSpaceDE w:val="0"/>
                    <w:autoSpaceDN w:val="0"/>
                    <w:adjustRightInd w:val="0"/>
                    <w:spacing w:before="0"/>
                    <w:rPr>
                      <w:sz w:val="18"/>
                      <w:szCs w:val="18"/>
                    </w:rPr>
                  </w:pPr>
                  <w:r w:rsidRPr="008B5509">
                    <w:rPr>
                      <w:sz w:val="18"/>
                      <w:szCs w:val="18"/>
                    </w:rPr>
                    <w:t>1</w:t>
                  </w:r>
                  <w:r w:rsidR="0068641A">
                    <w:rPr>
                      <w:sz w:val="18"/>
                      <w:szCs w:val="18"/>
                    </w:rPr>
                    <w:t>8</w:t>
                  </w:r>
                  <w:r w:rsidRPr="008B5509">
                    <w:rPr>
                      <w:sz w:val="18"/>
                      <w:szCs w:val="18"/>
                    </w:rPr>
                    <w:t xml:space="preserve"> yrs DATA ANALYST</w:t>
                  </w:r>
                </w:p>
                <w:p w14:paraId="253AAD10" w14:textId="6CD7284B" w:rsidR="009C0C0F" w:rsidRPr="008B5509" w:rsidRDefault="0068641A" w:rsidP="009C0C0F">
                  <w:pPr>
                    <w:autoSpaceDE w:val="0"/>
                    <w:autoSpaceDN w:val="0"/>
                    <w:adjustRightInd w:val="0"/>
                    <w:spacing w:before="0"/>
                    <w:rPr>
                      <w:sz w:val="18"/>
                      <w:szCs w:val="18"/>
                    </w:rPr>
                  </w:pPr>
                  <w:r>
                    <w:rPr>
                      <w:sz w:val="18"/>
                      <w:szCs w:val="18"/>
                    </w:rPr>
                    <w:t>10</w:t>
                  </w:r>
                  <w:r w:rsidR="009C0C0F" w:rsidRPr="008B5509">
                    <w:rPr>
                      <w:sz w:val="18"/>
                      <w:szCs w:val="18"/>
                    </w:rPr>
                    <w:t xml:space="preserve"> yrs SSIS DATA INTEGRATION</w:t>
                  </w:r>
                </w:p>
                <w:p w14:paraId="570E15A7" w14:textId="77777777" w:rsidR="009C0C0F" w:rsidRPr="008B5509" w:rsidRDefault="009C0C0F" w:rsidP="009C0C0F">
                  <w:pPr>
                    <w:autoSpaceDE w:val="0"/>
                    <w:autoSpaceDN w:val="0"/>
                    <w:adjustRightInd w:val="0"/>
                    <w:spacing w:before="0"/>
                    <w:rPr>
                      <w:sz w:val="18"/>
                      <w:szCs w:val="18"/>
                    </w:rPr>
                  </w:pPr>
                  <w:r w:rsidRPr="008B5509">
                    <w:rPr>
                      <w:sz w:val="18"/>
                      <w:szCs w:val="18"/>
                    </w:rPr>
                    <w:t>7   yrs VISUAL BASIC 6.0</w:t>
                  </w:r>
                </w:p>
                <w:p w14:paraId="52619583" w14:textId="77777777" w:rsidR="009C0C0F" w:rsidRPr="008B5509" w:rsidRDefault="009C0C0F" w:rsidP="009C0C0F">
                  <w:pPr>
                    <w:autoSpaceDE w:val="0"/>
                    <w:autoSpaceDN w:val="0"/>
                    <w:adjustRightInd w:val="0"/>
                    <w:spacing w:before="0"/>
                    <w:rPr>
                      <w:sz w:val="18"/>
                      <w:szCs w:val="18"/>
                    </w:rPr>
                  </w:pPr>
                  <w:r w:rsidRPr="008B5509">
                    <w:rPr>
                      <w:sz w:val="18"/>
                      <w:szCs w:val="18"/>
                    </w:rPr>
                    <w:t>7   yrs ASP CLASSIC</w:t>
                  </w:r>
                </w:p>
                <w:p w14:paraId="04B1A75F" w14:textId="77777777" w:rsidR="009C0C0F" w:rsidRPr="008B5509" w:rsidRDefault="009C0C0F" w:rsidP="009C0C0F">
                  <w:pPr>
                    <w:autoSpaceDE w:val="0"/>
                    <w:autoSpaceDN w:val="0"/>
                    <w:adjustRightInd w:val="0"/>
                    <w:spacing w:before="0"/>
                    <w:rPr>
                      <w:sz w:val="18"/>
                      <w:szCs w:val="18"/>
                    </w:rPr>
                  </w:pPr>
                  <w:r w:rsidRPr="008B5509">
                    <w:rPr>
                      <w:sz w:val="18"/>
                      <w:szCs w:val="18"/>
                    </w:rPr>
                    <w:t>7   yrs HTML/DHTML/JAVASCRIPT</w:t>
                  </w:r>
                </w:p>
                <w:p w14:paraId="2E6EA6C1" w14:textId="77777777" w:rsidR="009C0C0F" w:rsidRPr="008B5509" w:rsidRDefault="009C0C0F" w:rsidP="009C0C0F">
                  <w:pPr>
                    <w:autoSpaceDE w:val="0"/>
                    <w:autoSpaceDN w:val="0"/>
                    <w:adjustRightInd w:val="0"/>
                    <w:spacing w:before="0"/>
                    <w:rPr>
                      <w:sz w:val="18"/>
                      <w:szCs w:val="18"/>
                    </w:rPr>
                  </w:pPr>
                  <w:r w:rsidRPr="008B5509">
                    <w:rPr>
                      <w:sz w:val="18"/>
                      <w:szCs w:val="18"/>
                    </w:rPr>
                    <w:t>6   yrs GREAT PLAINS ERP</w:t>
                  </w:r>
                </w:p>
                <w:p w14:paraId="65FFF947" w14:textId="77777777" w:rsidR="009C0C0F" w:rsidRPr="008B5509" w:rsidRDefault="009C0C0F" w:rsidP="009C0C0F">
                  <w:pPr>
                    <w:autoSpaceDE w:val="0"/>
                    <w:autoSpaceDN w:val="0"/>
                    <w:adjustRightInd w:val="0"/>
                    <w:spacing w:before="0"/>
                    <w:rPr>
                      <w:sz w:val="18"/>
                      <w:szCs w:val="18"/>
                    </w:rPr>
                  </w:pPr>
                  <w:r w:rsidRPr="008B5509">
                    <w:rPr>
                      <w:sz w:val="18"/>
                      <w:szCs w:val="18"/>
                    </w:rPr>
                    <w:t>5   yrs TRAINING/MENTOR</w:t>
                  </w:r>
                </w:p>
                <w:p w14:paraId="4E41795E" w14:textId="77777777" w:rsidR="00275EFB" w:rsidRPr="008B5509" w:rsidRDefault="00275EFB" w:rsidP="00275EFB">
                  <w:pPr>
                    <w:autoSpaceDE w:val="0"/>
                    <w:autoSpaceDN w:val="0"/>
                    <w:adjustRightInd w:val="0"/>
                    <w:spacing w:before="0"/>
                    <w:rPr>
                      <w:sz w:val="18"/>
                      <w:szCs w:val="18"/>
                    </w:rPr>
                  </w:pPr>
                  <w:r>
                    <w:rPr>
                      <w:sz w:val="18"/>
                      <w:szCs w:val="18"/>
                    </w:rPr>
                    <w:t>20 yrs SOFT SKILLS</w:t>
                  </w:r>
                </w:p>
                <w:p w14:paraId="280AF75B" w14:textId="77777777" w:rsidR="009C0C0F" w:rsidRPr="008B5509" w:rsidRDefault="009C0C0F" w:rsidP="009C0C0F">
                  <w:pPr>
                    <w:autoSpaceDE w:val="0"/>
                    <w:autoSpaceDN w:val="0"/>
                    <w:adjustRightInd w:val="0"/>
                    <w:spacing w:before="0"/>
                    <w:rPr>
                      <w:sz w:val="18"/>
                      <w:szCs w:val="18"/>
                    </w:rPr>
                  </w:pPr>
                </w:p>
                <w:p w14:paraId="0F40458B" w14:textId="77777777" w:rsidR="009C0C0F" w:rsidRPr="008B5509" w:rsidRDefault="009C0C0F" w:rsidP="009C0C0F">
                  <w:pPr>
                    <w:autoSpaceDE w:val="0"/>
                    <w:autoSpaceDN w:val="0"/>
                    <w:adjustRightInd w:val="0"/>
                    <w:spacing w:before="0"/>
                    <w:rPr>
                      <w:sz w:val="18"/>
                      <w:szCs w:val="18"/>
                    </w:rPr>
                  </w:pPr>
                </w:p>
              </w:tc>
              <w:tc>
                <w:tcPr>
                  <w:tcW w:w="3240" w:type="dxa"/>
                  <w:shd w:val="clear" w:color="auto" w:fill="auto"/>
                </w:tcPr>
                <w:p w14:paraId="2FB89334" w14:textId="77777777" w:rsidR="009C0C0F" w:rsidRPr="008B5509" w:rsidRDefault="009C0C0F" w:rsidP="009C0C0F">
                  <w:pPr>
                    <w:autoSpaceDE w:val="0"/>
                    <w:autoSpaceDN w:val="0"/>
                    <w:adjustRightInd w:val="0"/>
                    <w:spacing w:before="0"/>
                    <w:rPr>
                      <w:sz w:val="18"/>
                      <w:szCs w:val="18"/>
                    </w:rPr>
                  </w:pPr>
                  <w:r w:rsidRPr="008B5509">
                    <w:rPr>
                      <w:sz w:val="18"/>
                      <w:szCs w:val="18"/>
                    </w:rPr>
                    <w:t>4   yrs WEB DEVELOPMENT</w:t>
                  </w:r>
                </w:p>
                <w:p w14:paraId="56F40416" w14:textId="77777777" w:rsidR="009C0C0F" w:rsidRPr="008B5509" w:rsidRDefault="009C0C0F" w:rsidP="009C0C0F">
                  <w:pPr>
                    <w:autoSpaceDE w:val="0"/>
                    <w:autoSpaceDN w:val="0"/>
                    <w:adjustRightInd w:val="0"/>
                    <w:spacing w:before="0"/>
                    <w:rPr>
                      <w:sz w:val="18"/>
                      <w:szCs w:val="18"/>
                    </w:rPr>
                  </w:pPr>
                  <w:r w:rsidRPr="008B5509">
                    <w:rPr>
                      <w:sz w:val="18"/>
                      <w:szCs w:val="18"/>
                    </w:rPr>
                    <w:t>4   yrs VB.NET DEVELOPMENT</w:t>
                  </w:r>
                </w:p>
                <w:p w14:paraId="6A4DA3CB" w14:textId="77777777" w:rsidR="009C0C0F" w:rsidRPr="008B5509" w:rsidRDefault="009C0C0F" w:rsidP="009C0C0F">
                  <w:pPr>
                    <w:autoSpaceDE w:val="0"/>
                    <w:autoSpaceDN w:val="0"/>
                    <w:adjustRightInd w:val="0"/>
                    <w:spacing w:before="0"/>
                    <w:rPr>
                      <w:sz w:val="18"/>
                      <w:szCs w:val="18"/>
                    </w:rPr>
                  </w:pPr>
                  <w:r w:rsidRPr="008B5509">
                    <w:rPr>
                      <w:sz w:val="18"/>
                      <w:szCs w:val="18"/>
                    </w:rPr>
                    <w:t>4   yrs FINANCIAL ANALYST</w:t>
                  </w:r>
                </w:p>
                <w:p w14:paraId="3F91A0DA" w14:textId="77777777" w:rsidR="009C0C0F" w:rsidRPr="008B5509" w:rsidRDefault="009C0C0F" w:rsidP="009C0C0F">
                  <w:pPr>
                    <w:autoSpaceDE w:val="0"/>
                    <w:autoSpaceDN w:val="0"/>
                    <w:adjustRightInd w:val="0"/>
                    <w:spacing w:before="0"/>
                    <w:rPr>
                      <w:sz w:val="18"/>
                      <w:szCs w:val="18"/>
                    </w:rPr>
                  </w:pPr>
                  <w:r w:rsidRPr="008B5509">
                    <w:rPr>
                      <w:sz w:val="18"/>
                      <w:szCs w:val="18"/>
                    </w:rPr>
                    <w:t>3   yrs DATA MODELING</w:t>
                  </w:r>
                </w:p>
                <w:p w14:paraId="50D49992" w14:textId="77777777" w:rsidR="009C0C0F" w:rsidRPr="008B5509" w:rsidRDefault="009C0C0F" w:rsidP="009C0C0F">
                  <w:pPr>
                    <w:autoSpaceDE w:val="0"/>
                    <w:autoSpaceDN w:val="0"/>
                    <w:adjustRightInd w:val="0"/>
                    <w:spacing w:before="0"/>
                    <w:rPr>
                      <w:sz w:val="18"/>
                      <w:szCs w:val="18"/>
                    </w:rPr>
                  </w:pPr>
                  <w:r w:rsidRPr="008B5509">
                    <w:rPr>
                      <w:sz w:val="18"/>
                      <w:szCs w:val="18"/>
                    </w:rPr>
                    <w:t>3   yrs EPIC</w:t>
                  </w:r>
                </w:p>
                <w:p w14:paraId="07144FBB" w14:textId="77777777" w:rsidR="009C0C0F" w:rsidRPr="008B5509" w:rsidRDefault="009C0C0F" w:rsidP="009C0C0F">
                  <w:pPr>
                    <w:autoSpaceDE w:val="0"/>
                    <w:autoSpaceDN w:val="0"/>
                    <w:adjustRightInd w:val="0"/>
                    <w:spacing w:before="0"/>
                    <w:rPr>
                      <w:sz w:val="18"/>
                      <w:szCs w:val="18"/>
                    </w:rPr>
                  </w:pPr>
                  <w:r w:rsidRPr="008B5509">
                    <w:rPr>
                      <w:sz w:val="18"/>
                      <w:szCs w:val="18"/>
                    </w:rPr>
                    <w:t>3   yrs CERNER</w:t>
                  </w:r>
                </w:p>
                <w:p w14:paraId="31437CAC" w14:textId="77777777" w:rsidR="009C0C0F" w:rsidRPr="008B5509" w:rsidRDefault="009C0C0F" w:rsidP="009C0C0F">
                  <w:pPr>
                    <w:autoSpaceDE w:val="0"/>
                    <w:autoSpaceDN w:val="0"/>
                    <w:adjustRightInd w:val="0"/>
                    <w:spacing w:before="0"/>
                    <w:rPr>
                      <w:sz w:val="18"/>
                      <w:szCs w:val="18"/>
                    </w:rPr>
                  </w:pPr>
                  <w:r w:rsidRPr="008B5509">
                    <w:rPr>
                      <w:sz w:val="18"/>
                      <w:szCs w:val="18"/>
                    </w:rPr>
                    <w:t>3   yrs ORACLE</w:t>
                  </w:r>
                </w:p>
                <w:p w14:paraId="05128DC2" w14:textId="77777777" w:rsidR="009C0C0F" w:rsidRPr="008B5509" w:rsidRDefault="009C0C0F" w:rsidP="009C0C0F">
                  <w:pPr>
                    <w:autoSpaceDE w:val="0"/>
                    <w:autoSpaceDN w:val="0"/>
                    <w:adjustRightInd w:val="0"/>
                    <w:spacing w:before="0"/>
                    <w:rPr>
                      <w:sz w:val="18"/>
                      <w:szCs w:val="18"/>
                    </w:rPr>
                  </w:pPr>
                  <w:r w:rsidRPr="008B5509">
                    <w:rPr>
                      <w:sz w:val="18"/>
                      <w:szCs w:val="18"/>
                    </w:rPr>
                    <w:t xml:space="preserve">3   yrs CRYSTAL REPORTS  </w:t>
                  </w:r>
                </w:p>
                <w:p w14:paraId="33D4F297" w14:textId="77777777" w:rsidR="009C0C0F" w:rsidRPr="008B5509" w:rsidRDefault="009C0C0F" w:rsidP="009C0C0F">
                  <w:pPr>
                    <w:autoSpaceDE w:val="0"/>
                    <w:autoSpaceDN w:val="0"/>
                    <w:adjustRightInd w:val="0"/>
                    <w:spacing w:before="0"/>
                    <w:rPr>
                      <w:sz w:val="18"/>
                      <w:szCs w:val="18"/>
                    </w:rPr>
                  </w:pPr>
                  <w:r w:rsidRPr="008B5509">
                    <w:rPr>
                      <w:sz w:val="18"/>
                      <w:szCs w:val="18"/>
                    </w:rPr>
                    <w:t>2   yrs EXCEL SERVICES</w:t>
                  </w:r>
                </w:p>
                <w:p w14:paraId="0B6B5DA8" w14:textId="77777777" w:rsidR="009C0C0F" w:rsidRPr="008B5509" w:rsidRDefault="009C0C0F" w:rsidP="009C0C0F">
                  <w:pPr>
                    <w:autoSpaceDE w:val="0"/>
                    <w:autoSpaceDN w:val="0"/>
                    <w:adjustRightInd w:val="0"/>
                    <w:spacing w:before="0"/>
                    <w:rPr>
                      <w:sz w:val="18"/>
                      <w:szCs w:val="18"/>
                    </w:rPr>
                  </w:pPr>
                  <w:r w:rsidRPr="008B5509">
                    <w:rPr>
                      <w:sz w:val="18"/>
                      <w:szCs w:val="18"/>
                    </w:rPr>
                    <w:t>1   yrs MICROSOFT ACCESS</w:t>
                  </w:r>
                </w:p>
                <w:p w14:paraId="30F49E7E" w14:textId="77777777" w:rsidR="009C0C0F" w:rsidRPr="008B5509" w:rsidRDefault="009C0C0F" w:rsidP="009C0C0F">
                  <w:pPr>
                    <w:autoSpaceDE w:val="0"/>
                    <w:autoSpaceDN w:val="0"/>
                    <w:adjustRightInd w:val="0"/>
                    <w:spacing w:before="0"/>
                    <w:rPr>
                      <w:sz w:val="18"/>
                      <w:szCs w:val="18"/>
                    </w:rPr>
                  </w:pPr>
                  <w:r w:rsidRPr="008B5509">
                    <w:rPr>
                      <w:sz w:val="18"/>
                      <w:szCs w:val="18"/>
                    </w:rPr>
                    <w:t>1   yr   DEXTERITY</w:t>
                  </w:r>
                </w:p>
                <w:p w14:paraId="337124E9" w14:textId="77777777" w:rsidR="009C0C0F" w:rsidRPr="008B5509" w:rsidRDefault="009C0C0F" w:rsidP="009C0C0F">
                  <w:pPr>
                    <w:autoSpaceDE w:val="0"/>
                    <w:autoSpaceDN w:val="0"/>
                    <w:adjustRightInd w:val="0"/>
                    <w:spacing w:before="0"/>
                    <w:rPr>
                      <w:sz w:val="18"/>
                      <w:szCs w:val="18"/>
                    </w:rPr>
                  </w:pPr>
                  <w:r w:rsidRPr="008B5509">
                    <w:rPr>
                      <w:sz w:val="18"/>
                      <w:szCs w:val="18"/>
                    </w:rPr>
                    <w:t>1   yr   POWER-BI / POWER QUERY</w:t>
                  </w:r>
                </w:p>
                <w:p w14:paraId="16A1D005" w14:textId="77777777" w:rsidR="009C0C0F" w:rsidRPr="008B5509" w:rsidRDefault="009C0C0F" w:rsidP="009C0C0F">
                  <w:pPr>
                    <w:autoSpaceDE w:val="0"/>
                    <w:autoSpaceDN w:val="0"/>
                    <w:adjustRightInd w:val="0"/>
                    <w:spacing w:before="0"/>
                    <w:rPr>
                      <w:sz w:val="18"/>
                      <w:szCs w:val="18"/>
                    </w:rPr>
                  </w:pPr>
                </w:p>
                <w:p w14:paraId="58B60D55" w14:textId="77777777" w:rsidR="009C0C0F" w:rsidRPr="008B5509" w:rsidRDefault="009C0C0F" w:rsidP="009C0C0F">
                  <w:pPr>
                    <w:autoSpaceDE w:val="0"/>
                    <w:autoSpaceDN w:val="0"/>
                    <w:adjustRightInd w:val="0"/>
                    <w:spacing w:before="0"/>
                    <w:rPr>
                      <w:sz w:val="18"/>
                      <w:szCs w:val="18"/>
                    </w:rPr>
                  </w:pPr>
                </w:p>
              </w:tc>
            </w:tr>
          </w:tbl>
          <w:p w14:paraId="21E0E3B2" w14:textId="6F758C95" w:rsidR="009C0C0F" w:rsidRPr="00E94A8F" w:rsidRDefault="009C0C0F" w:rsidP="009C0C0F">
            <w:pPr>
              <w:autoSpaceDE w:val="0"/>
              <w:autoSpaceDN w:val="0"/>
              <w:adjustRightInd w:val="0"/>
              <w:spacing w:before="0"/>
              <w:rPr>
                <w:sz w:val="18"/>
                <w:szCs w:val="18"/>
              </w:rPr>
            </w:pPr>
          </w:p>
        </w:tc>
        <w:tc>
          <w:tcPr>
            <w:tcW w:w="3852" w:type="dxa"/>
            <w:shd w:val="clear" w:color="auto" w:fill="auto"/>
          </w:tcPr>
          <w:tbl>
            <w:tblPr>
              <w:tblW w:w="9540" w:type="dxa"/>
              <w:tblLayout w:type="fixed"/>
              <w:tblLook w:val="0000" w:firstRow="0" w:lastRow="0" w:firstColumn="0" w:lastColumn="0" w:noHBand="0" w:noVBand="0"/>
            </w:tblPr>
            <w:tblGrid>
              <w:gridCol w:w="4961"/>
              <w:gridCol w:w="4579"/>
            </w:tblGrid>
            <w:tr w:rsidR="009C0C0F" w:rsidRPr="008B5509" w14:paraId="1FC95C64" w14:textId="77777777" w:rsidTr="00272255">
              <w:trPr>
                <w:cantSplit/>
                <w:trHeight w:val="360"/>
              </w:trPr>
              <w:tc>
                <w:tcPr>
                  <w:tcW w:w="3510" w:type="dxa"/>
                  <w:shd w:val="clear" w:color="auto" w:fill="auto"/>
                </w:tcPr>
                <w:p w14:paraId="3912EE6E" w14:textId="77777777" w:rsidR="009C0C0F" w:rsidRPr="008B5509" w:rsidRDefault="009C0C0F" w:rsidP="009C0C0F">
                  <w:pPr>
                    <w:autoSpaceDE w:val="0"/>
                    <w:autoSpaceDN w:val="0"/>
                    <w:adjustRightInd w:val="0"/>
                    <w:spacing w:before="0"/>
                    <w:rPr>
                      <w:sz w:val="18"/>
                      <w:szCs w:val="18"/>
                    </w:rPr>
                  </w:pPr>
                </w:p>
                <w:p w14:paraId="2651CE80" w14:textId="77777777" w:rsidR="009C0C0F" w:rsidRPr="008B5509" w:rsidRDefault="009C0C0F" w:rsidP="009C0C0F">
                  <w:pPr>
                    <w:autoSpaceDE w:val="0"/>
                    <w:autoSpaceDN w:val="0"/>
                    <w:adjustRightInd w:val="0"/>
                    <w:spacing w:before="0"/>
                    <w:rPr>
                      <w:sz w:val="18"/>
                      <w:szCs w:val="18"/>
                    </w:rPr>
                  </w:pPr>
                </w:p>
                <w:p w14:paraId="2B6BC47E" w14:textId="77777777" w:rsidR="009C0C0F" w:rsidRPr="008B5509" w:rsidRDefault="009C0C0F" w:rsidP="009C0C0F">
                  <w:pPr>
                    <w:autoSpaceDE w:val="0"/>
                    <w:autoSpaceDN w:val="0"/>
                    <w:adjustRightInd w:val="0"/>
                    <w:spacing w:before="0"/>
                    <w:rPr>
                      <w:sz w:val="18"/>
                      <w:szCs w:val="18"/>
                    </w:rPr>
                  </w:pPr>
                </w:p>
              </w:tc>
              <w:tc>
                <w:tcPr>
                  <w:tcW w:w="3240" w:type="dxa"/>
                  <w:shd w:val="clear" w:color="auto" w:fill="auto"/>
                </w:tcPr>
                <w:p w14:paraId="605DCDE5" w14:textId="77777777" w:rsidR="009C0C0F" w:rsidRPr="008B5509" w:rsidRDefault="009C0C0F" w:rsidP="009C0C0F">
                  <w:pPr>
                    <w:autoSpaceDE w:val="0"/>
                    <w:autoSpaceDN w:val="0"/>
                    <w:adjustRightInd w:val="0"/>
                    <w:spacing w:before="0"/>
                    <w:rPr>
                      <w:sz w:val="18"/>
                      <w:szCs w:val="18"/>
                    </w:rPr>
                  </w:pPr>
                  <w:r w:rsidRPr="008B5509">
                    <w:rPr>
                      <w:sz w:val="18"/>
                      <w:szCs w:val="18"/>
                    </w:rPr>
                    <w:t>4   yrs WEB DEVELOPMENT</w:t>
                  </w:r>
                </w:p>
                <w:p w14:paraId="09B0A5E8" w14:textId="77777777" w:rsidR="009C0C0F" w:rsidRPr="008B5509" w:rsidRDefault="009C0C0F" w:rsidP="009C0C0F">
                  <w:pPr>
                    <w:autoSpaceDE w:val="0"/>
                    <w:autoSpaceDN w:val="0"/>
                    <w:adjustRightInd w:val="0"/>
                    <w:spacing w:before="0"/>
                    <w:rPr>
                      <w:sz w:val="18"/>
                      <w:szCs w:val="18"/>
                    </w:rPr>
                  </w:pPr>
                  <w:r w:rsidRPr="008B5509">
                    <w:rPr>
                      <w:sz w:val="18"/>
                      <w:szCs w:val="18"/>
                    </w:rPr>
                    <w:t>4   yrs VB.NET DEVELOPMENT</w:t>
                  </w:r>
                </w:p>
                <w:p w14:paraId="58D97558" w14:textId="77777777" w:rsidR="009C0C0F" w:rsidRPr="008B5509" w:rsidRDefault="009C0C0F" w:rsidP="009C0C0F">
                  <w:pPr>
                    <w:autoSpaceDE w:val="0"/>
                    <w:autoSpaceDN w:val="0"/>
                    <w:adjustRightInd w:val="0"/>
                    <w:spacing w:before="0"/>
                    <w:rPr>
                      <w:sz w:val="18"/>
                      <w:szCs w:val="18"/>
                    </w:rPr>
                  </w:pPr>
                  <w:r w:rsidRPr="008B5509">
                    <w:rPr>
                      <w:sz w:val="18"/>
                      <w:szCs w:val="18"/>
                    </w:rPr>
                    <w:t>4   yrs FINANCIAL ANALYST</w:t>
                  </w:r>
                </w:p>
                <w:p w14:paraId="2977966C" w14:textId="77777777" w:rsidR="009C0C0F" w:rsidRPr="008B5509" w:rsidRDefault="009C0C0F" w:rsidP="009C0C0F">
                  <w:pPr>
                    <w:autoSpaceDE w:val="0"/>
                    <w:autoSpaceDN w:val="0"/>
                    <w:adjustRightInd w:val="0"/>
                    <w:spacing w:before="0"/>
                    <w:rPr>
                      <w:sz w:val="18"/>
                      <w:szCs w:val="18"/>
                    </w:rPr>
                  </w:pPr>
                  <w:r w:rsidRPr="008B5509">
                    <w:rPr>
                      <w:sz w:val="18"/>
                      <w:szCs w:val="18"/>
                    </w:rPr>
                    <w:t>3   yrs DATA MODELING</w:t>
                  </w:r>
                </w:p>
                <w:p w14:paraId="6BD284D3" w14:textId="77777777" w:rsidR="009C0C0F" w:rsidRPr="008B5509" w:rsidRDefault="009C0C0F" w:rsidP="009C0C0F">
                  <w:pPr>
                    <w:autoSpaceDE w:val="0"/>
                    <w:autoSpaceDN w:val="0"/>
                    <w:adjustRightInd w:val="0"/>
                    <w:spacing w:before="0"/>
                    <w:rPr>
                      <w:sz w:val="18"/>
                      <w:szCs w:val="18"/>
                    </w:rPr>
                  </w:pPr>
                  <w:r w:rsidRPr="008B5509">
                    <w:rPr>
                      <w:sz w:val="18"/>
                      <w:szCs w:val="18"/>
                    </w:rPr>
                    <w:t>3   yrs EPIC</w:t>
                  </w:r>
                </w:p>
                <w:p w14:paraId="063E7975" w14:textId="77777777" w:rsidR="009C0C0F" w:rsidRPr="008B5509" w:rsidRDefault="009C0C0F" w:rsidP="009C0C0F">
                  <w:pPr>
                    <w:autoSpaceDE w:val="0"/>
                    <w:autoSpaceDN w:val="0"/>
                    <w:adjustRightInd w:val="0"/>
                    <w:spacing w:before="0"/>
                    <w:rPr>
                      <w:sz w:val="18"/>
                      <w:szCs w:val="18"/>
                    </w:rPr>
                  </w:pPr>
                  <w:r w:rsidRPr="008B5509">
                    <w:rPr>
                      <w:sz w:val="18"/>
                      <w:szCs w:val="18"/>
                    </w:rPr>
                    <w:t>3   yrs CERNER</w:t>
                  </w:r>
                </w:p>
                <w:p w14:paraId="25C63913" w14:textId="77777777" w:rsidR="009C0C0F" w:rsidRPr="008B5509" w:rsidRDefault="009C0C0F" w:rsidP="009C0C0F">
                  <w:pPr>
                    <w:autoSpaceDE w:val="0"/>
                    <w:autoSpaceDN w:val="0"/>
                    <w:adjustRightInd w:val="0"/>
                    <w:spacing w:before="0"/>
                    <w:rPr>
                      <w:sz w:val="18"/>
                      <w:szCs w:val="18"/>
                    </w:rPr>
                  </w:pPr>
                  <w:r w:rsidRPr="008B5509">
                    <w:rPr>
                      <w:sz w:val="18"/>
                      <w:szCs w:val="18"/>
                    </w:rPr>
                    <w:t>3   yrs ORACLE</w:t>
                  </w:r>
                </w:p>
                <w:p w14:paraId="408850E3" w14:textId="77777777" w:rsidR="009C0C0F" w:rsidRPr="008B5509" w:rsidRDefault="009C0C0F" w:rsidP="009C0C0F">
                  <w:pPr>
                    <w:autoSpaceDE w:val="0"/>
                    <w:autoSpaceDN w:val="0"/>
                    <w:adjustRightInd w:val="0"/>
                    <w:spacing w:before="0"/>
                    <w:rPr>
                      <w:sz w:val="18"/>
                      <w:szCs w:val="18"/>
                    </w:rPr>
                  </w:pPr>
                  <w:r w:rsidRPr="008B5509">
                    <w:rPr>
                      <w:sz w:val="18"/>
                      <w:szCs w:val="18"/>
                    </w:rPr>
                    <w:t xml:space="preserve">3   yrs CRYSTAL REPORTS  </w:t>
                  </w:r>
                </w:p>
                <w:p w14:paraId="4893FD24" w14:textId="77777777" w:rsidR="009C0C0F" w:rsidRPr="008B5509" w:rsidRDefault="009C0C0F" w:rsidP="009C0C0F">
                  <w:pPr>
                    <w:autoSpaceDE w:val="0"/>
                    <w:autoSpaceDN w:val="0"/>
                    <w:adjustRightInd w:val="0"/>
                    <w:spacing w:before="0"/>
                    <w:rPr>
                      <w:sz w:val="18"/>
                      <w:szCs w:val="18"/>
                    </w:rPr>
                  </w:pPr>
                  <w:r w:rsidRPr="008B5509">
                    <w:rPr>
                      <w:sz w:val="18"/>
                      <w:szCs w:val="18"/>
                    </w:rPr>
                    <w:t>2   yrs EXCEL SERVICES</w:t>
                  </w:r>
                </w:p>
                <w:p w14:paraId="70631E66" w14:textId="77777777" w:rsidR="009C0C0F" w:rsidRPr="008B5509" w:rsidRDefault="009C0C0F" w:rsidP="009C0C0F">
                  <w:pPr>
                    <w:autoSpaceDE w:val="0"/>
                    <w:autoSpaceDN w:val="0"/>
                    <w:adjustRightInd w:val="0"/>
                    <w:spacing w:before="0"/>
                    <w:rPr>
                      <w:sz w:val="18"/>
                      <w:szCs w:val="18"/>
                    </w:rPr>
                  </w:pPr>
                  <w:r w:rsidRPr="008B5509">
                    <w:rPr>
                      <w:sz w:val="18"/>
                      <w:szCs w:val="18"/>
                    </w:rPr>
                    <w:t>1   yrs MICROSOFT ACCESS</w:t>
                  </w:r>
                </w:p>
                <w:p w14:paraId="25922478" w14:textId="77777777" w:rsidR="009C0C0F" w:rsidRPr="008B5509" w:rsidRDefault="009C0C0F" w:rsidP="009C0C0F">
                  <w:pPr>
                    <w:autoSpaceDE w:val="0"/>
                    <w:autoSpaceDN w:val="0"/>
                    <w:adjustRightInd w:val="0"/>
                    <w:spacing w:before="0"/>
                    <w:rPr>
                      <w:sz w:val="18"/>
                      <w:szCs w:val="18"/>
                    </w:rPr>
                  </w:pPr>
                  <w:r w:rsidRPr="008B5509">
                    <w:rPr>
                      <w:sz w:val="18"/>
                      <w:szCs w:val="18"/>
                    </w:rPr>
                    <w:t>1   yr   DEXTERITY</w:t>
                  </w:r>
                </w:p>
                <w:p w14:paraId="728DDB58" w14:textId="77777777" w:rsidR="009C0C0F" w:rsidRPr="008B5509" w:rsidRDefault="009C0C0F" w:rsidP="009C0C0F">
                  <w:pPr>
                    <w:autoSpaceDE w:val="0"/>
                    <w:autoSpaceDN w:val="0"/>
                    <w:adjustRightInd w:val="0"/>
                    <w:spacing w:before="0"/>
                    <w:rPr>
                      <w:sz w:val="18"/>
                      <w:szCs w:val="18"/>
                    </w:rPr>
                  </w:pPr>
                  <w:r w:rsidRPr="008B5509">
                    <w:rPr>
                      <w:sz w:val="18"/>
                      <w:szCs w:val="18"/>
                    </w:rPr>
                    <w:t>1   yr   POWER-BI / POWER QUERY</w:t>
                  </w:r>
                </w:p>
                <w:p w14:paraId="4724B14F" w14:textId="77777777" w:rsidR="009C0C0F" w:rsidRPr="008B5509" w:rsidRDefault="009C0C0F" w:rsidP="009C0C0F">
                  <w:pPr>
                    <w:autoSpaceDE w:val="0"/>
                    <w:autoSpaceDN w:val="0"/>
                    <w:adjustRightInd w:val="0"/>
                    <w:spacing w:before="0"/>
                    <w:rPr>
                      <w:sz w:val="18"/>
                      <w:szCs w:val="18"/>
                    </w:rPr>
                  </w:pPr>
                </w:p>
                <w:p w14:paraId="65B304BB" w14:textId="77777777" w:rsidR="009C0C0F" w:rsidRPr="008B5509" w:rsidRDefault="009C0C0F" w:rsidP="009C0C0F">
                  <w:pPr>
                    <w:autoSpaceDE w:val="0"/>
                    <w:autoSpaceDN w:val="0"/>
                    <w:adjustRightInd w:val="0"/>
                    <w:spacing w:before="0"/>
                    <w:rPr>
                      <w:sz w:val="18"/>
                      <w:szCs w:val="18"/>
                    </w:rPr>
                  </w:pPr>
                </w:p>
              </w:tc>
            </w:tr>
          </w:tbl>
          <w:p w14:paraId="36FEB5B0" w14:textId="77777777" w:rsidR="009C0C0F" w:rsidRPr="00386B2C" w:rsidRDefault="009C0C0F" w:rsidP="009C0C0F">
            <w:pPr>
              <w:autoSpaceDE w:val="0"/>
              <w:autoSpaceDN w:val="0"/>
              <w:adjustRightInd w:val="0"/>
              <w:spacing w:before="0"/>
              <w:rPr>
                <w:sz w:val="18"/>
                <w:szCs w:val="18"/>
              </w:rPr>
            </w:pPr>
          </w:p>
        </w:tc>
      </w:tr>
      <w:tr w:rsidR="00676F87" w:rsidRPr="00E70B4E" w14:paraId="31B64C2C" w14:textId="77777777" w:rsidTr="00A077C3">
        <w:trPr>
          <w:cantSplit/>
          <w:trHeight w:val="360"/>
        </w:trPr>
        <w:tc>
          <w:tcPr>
            <w:tcW w:w="2790" w:type="dxa"/>
          </w:tcPr>
          <w:p w14:paraId="40C2D95D" w14:textId="77777777" w:rsidR="00676F87" w:rsidRDefault="00676F87" w:rsidP="00FA7F49">
            <w:pPr>
              <w:rPr>
                <w:color w:val="000000"/>
                <w:szCs w:val="20"/>
              </w:rPr>
            </w:pPr>
            <w:r>
              <w:rPr>
                <w:color w:val="000000"/>
                <w:szCs w:val="20"/>
              </w:rPr>
              <w:t>TECH ENVIRONMENTS</w:t>
            </w:r>
            <w:r w:rsidR="00E86978">
              <w:rPr>
                <w:color w:val="000000"/>
                <w:szCs w:val="20"/>
              </w:rPr>
              <w:t>:</w:t>
            </w:r>
          </w:p>
        </w:tc>
        <w:tc>
          <w:tcPr>
            <w:tcW w:w="6750" w:type="dxa"/>
            <w:gridSpan w:val="2"/>
            <w:shd w:val="clear" w:color="auto" w:fill="auto"/>
          </w:tcPr>
          <w:p w14:paraId="21DDB5E9" w14:textId="03286E6A" w:rsidR="009C0C0F" w:rsidRDefault="009C0C0F" w:rsidP="009C0C0F">
            <w:pPr>
              <w:autoSpaceDE w:val="0"/>
              <w:autoSpaceDN w:val="0"/>
              <w:adjustRightInd w:val="0"/>
              <w:spacing w:before="0"/>
              <w:rPr>
                <w:sz w:val="16"/>
                <w:szCs w:val="16"/>
              </w:rPr>
            </w:pPr>
            <w:r w:rsidRPr="00391F65">
              <w:rPr>
                <w:sz w:val="16"/>
                <w:szCs w:val="16"/>
              </w:rPr>
              <w:t xml:space="preserve">WINDOWS </w:t>
            </w:r>
            <w:r>
              <w:rPr>
                <w:sz w:val="16"/>
                <w:szCs w:val="16"/>
              </w:rPr>
              <w:t>11</w:t>
            </w:r>
            <w:r w:rsidRPr="00391F65">
              <w:rPr>
                <w:sz w:val="16"/>
                <w:szCs w:val="16"/>
              </w:rPr>
              <w:t>, WINDOWS</w:t>
            </w:r>
            <w:r>
              <w:rPr>
                <w:sz w:val="16"/>
                <w:szCs w:val="16"/>
              </w:rPr>
              <w:t xml:space="preserve"> &amp; SQL </w:t>
            </w:r>
            <w:r w:rsidRPr="00391F65">
              <w:rPr>
                <w:sz w:val="16"/>
                <w:szCs w:val="16"/>
              </w:rPr>
              <w:t>SERVER 20</w:t>
            </w:r>
            <w:r>
              <w:rPr>
                <w:sz w:val="16"/>
                <w:szCs w:val="16"/>
              </w:rPr>
              <w:t>12,</w:t>
            </w:r>
            <w:r w:rsidRPr="00391F65">
              <w:rPr>
                <w:sz w:val="16"/>
                <w:szCs w:val="16"/>
              </w:rPr>
              <w:t xml:space="preserve"> MICROSOFT DYNAMICS GREAT PLAINS, MICROSOFT DYNAMICS NAVISION, SHAREPOINT PORTAL SERVICES, E-COMMERCE, MICROSOFT OFFICE </w:t>
            </w:r>
            <w:r>
              <w:rPr>
                <w:sz w:val="16"/>
                <w:szCs w:val="16"/>
              </w:rPr>
              <w:t>36</w:t>
            </w:r>
            <w:r w:rsidR="008C1616">
              <w:rPr>
                <w:sz w:val="16"/>
                <w:szCs w:val="16"/>
              </w:rPr>
              <w:t>5</w:t>
            </w:r>
            <w:r w:rsidRPr="00391F65">
              <w:rPr>
                <w:sz w:val="16"/>
                <w:szCs w:val="16"/>
              </w:rPr>
              <w:t xml:space="preserve">, MICROSOFT EXCEL REPORTING </w:t>
            </w:r>
            <w:r w:rsidRPr="00E94A8F">
              <w:rPr>
                <w:sz w:val="16"/>
                <w:szCs w:val="16"/>
              </w:rPr>
              <w:t>SERVICES, CRYSTAL REPORTING,</w:t>
            </w:r>
            <w:r w:rsidRPr="00391F65">
              <w:rPr>
                <w:sz w:val="16"/>
                <w:szCs w:val="16"/>
              </w:rPr>
              <w:t xml:space="preserve"> MICROSFT SQL </w:t>
            </w:r>
            <w:r>
              <w:rPr>
                <w:sz w:val="16"/>
                <w:szCs w:val="16"/>
              </w:rPr>
              <w:t>CLIENT TOOLS</w:t>
            </w:r>
            <w:r w:rsidRPr="00391F65">
              <w:rPr>
                <w:sz w:val="16"/>
                <w:szCs w:val="16"/>
              </w:rPr>
              <w:t xml:space="preserve">, </w:t>
            </w:r>
            <w:r>
              <w:rPr>
                <w:sz w:val="16"/>
                <w:szCs w:val="16"/>
              </w:rPr>
              <w:t>DATA TOOLS FOR VISUAL STUDIO 2012</w:t>
            </w:r>
            <w:r w:rsidRPr="00391F65">
              <w:rPr>
                <w:sz w:val="16"/>
                <w:szCs w:val="16"/>
              </w:rPr>
              <w:t xml:space="preserve">, COMPONENT SERVICES, INTERNET INFORMATION SERVICES, ANYVIEW IDS INFORMATION DELIVERY SYSTEM, TIGERPAW, CRM+, OLAP, SQL REPORTING SERVICES, </w:t>
            </w:r>
            <w:r>
              <w:rPr>
                <w:sz w:val="16"/>
                <w:szCs w:val="16"/>
              </w:rPr>
              <w:t xml:space="preserve">SQL INTEGRATION SERVICES, ORACLE, PEOPELESOFT, </w:t>
            </w:r>
            <w:r w:rsidRPr="00391F65">
              <w:rPr>
                <w:sz w:val="16"/>
                <w:szCs w:val="16"/>
              </w:rPr>
              <w:t>PROCLARITY, INFORMATION BUILDERS SOFTWARE, DEXTERITY,FOG BUGZ,AGILE,TFS TEAM FOUNDATION</w:t>
            </w:r>
            <w:r>
              <w:rPr>
                <w:sz w:val="16"/>
                <w:szCs w:val="16"/>
              </w:rPr>
              <w:t xml:space="preserve">, EPIC </w:t>
            </w:r>
            <w:r w:rsidRPr="00E94A8F">
              <w:rPr>
                <w:sz w:val="16"/>
                <w:szCs w:val="16"/>
              </w:rPr>
              <w:t>CLARITY LOGICAL DATA MODEL,</w:t>
            </w:r>
            <w:r w:rsidRPr="00391F65">
              <w:rPr>
                <w:sz w:val="16"/>
                <w:szCs w:val="16"/>
              </w:rPr>
              <w:t xml:space="preserve"> </w:t>
            </w:r>
            <w:r>
              <w:rPr>
                <w:sz w:val="16"/>
                <w:szCs w:val="16"/>
              </w:rPr>
              <w:t>CERNER IDE, MIDAS ,BROADVISION,CLASSIC ASP,.NET,COM+,</w:t>
            </w:r>
            <w:r w:rsidRPr="00AA1D9B">
              <w:rPr>
                <w:sz w:val="18"/>
                <w:szCs w:val="18"/>
              </w:rPr>
              <w:t>SSRS</w:t>
            </w:r>
            <w:r>
              <w:rPr>
                <w:sz w:val="16"/>
                <w:szCs w:val="16"/>
              </w:rPr>
              <w:t>,</w:t>
            </w:r>
            <w:r w:rsidRPr="00AA1D9B">
              <w:rPr>
                <w:sz w:val="18"/>
                <w:szCs w:val="18"/>
              </w:rPr>
              <w:t>SSIS</w:t>
            </w:r>
            <w:r>
              <w:rPr>
                <w:sz w:val="16"/>
                <w:szCs w:val="16"/>
              </w:rPr>
              <w:t>,</w:t>
            </w:r>
            <w:r w:rsidRPr="00AA1D9B">
              <w:rPr>
                <w:sz w:val="18"/>
                <w:szCs w:val="18"/>
              </w:rPr>
              <w:t>SSAS</w:t>
            </w:r>
            <w:r>
              <w:rPr>
                <w:sz w:val="16"/>
                <w:szCs w:val="16"/>
              </w:rPr>
              <w:t>,ELITE ERP,HEALTH CATAYLST,SM,SAM,CCHP,VS2008-2012,SSMS 2016,</w:t>
            </w:r>
            <w:r w:rsidRPr="00C85C23">
              <w:rPr>
                <w:sz w:val="16"/>
                <w:szCs w:val="16"/>
              </w:rPr>
              <w:t xml:space="preserve"> Q</w:t>
            </w:r>
            <w:r>
              <w:rPr>
                <w:sz w:val="16"/>
                <w:szCs w:val="16"/>
              </w:rPr>
              <w:t>LIK VIEW</w:t>
            </w:r>
            <w:r w:rsidRPr="00C85C23">
              <w:rPr>
                <w:sz w:val="16"/>
                <w:szCs w:val="16"/>
              </w:rPr>
              <w:t xml:space="preserve">, IDX, </w:t>
            </w:r>
            <w:r>
              <w:rPr>
                <w:sz w:val="16"/>
                <w:szCs w:val="16"/>
              </w:rPr>
              <w:t>CACHE</w:t>
            </w:r>
            <w:r w:rsidRPr="00C85C23">
              <w:rPr>
                <w:sz w:val="16"/>
                <w:szCs w:val="16"/>
              </w:rPr>
              <w:t xml:space="preserve">, </w:t>
            </w:r>
            <w:r>
              <w:rPr>
                <w:sz w:val="16"/>
                <w:szCs w:val="16"/>
              </w:rPr>
              <w:t>TRUTHPOINT</w:t>
            </w:r>
            <w:r w:rsidRPr="00C85C23">
              <w:rPr>
                <w:sz w:val="16"/>
                <w:szCs w:val="16"/>
              </w:rPr>
              <w:t xml:space="preserve">, </w:t>
            </w:r>
            <w:r>
              <w:rPr>
                <w:sz w:val="16"/>
                <w:szCs w:val="16"/>
              </w:rPr>
              <w:t>INNOTAS</w:t>
            </w:r>
            <w:r w:rsidRPr="00C85C23">
              <w:rPr>
                <w:sz w:val="16"/>
                <w:szCs w:val="16"/>
              </w:rPr>
              <w:t>, MCW</w:t>
            </w:r>
            <w:r>
              <w:rPr>
                <w:sz w:val="16"/>
                <w:szCs w:val="16"/>
              </w:rPr>
              <w:t>,</w:t>
            </w:r>
            <w:r w:rsidRPr="00C85C23">
              <w:rPr>
                <w:sz w:val="16"/>
                <w:szCs w:val="16"/>
              </w:rPr>
              <w:t xml:space="preserve"> IDEA</w:t>
            </w:r>
            <w:r>
              <w:rPr>
                <w:sz w:val="16"/>
                <w:szCs w:val="16"/>
              </w:rPr>
              <w:t xml:space="preserve">, POWER-BI,CRM, FETCH-XML, AXIOM, CERNER, ORACLE, </w:t>
            </w:r>
            <w:r w:rsidR="00C92E23">
              <w:rPr>
                <w:sz w:val="16"/>
                <w:szCs w:val="16"/>
              </w:rPr>
              <w:t xml:space="preserve">GITHUB, </w:t>
            </w:r>
            <w:r w:rsidR="00C84369">
              <w:rPr>
                <w:sz w:val="16"/>
                <w:szCs w:val="16"/>
              </w:rPr>
              <w:t>LOWCODE-NO</w:t>
            </w:r>
            <w:r w:rsidR="00DF5F9A">
              <w:rPr>
                <w:sz w:val="16"/>
                <w:szCs w:val="16"/>
              </w:rPr>
              <w:t xml:space="preserve">CODE, REV CYCLE, FINANCE, </w:t>
            </w:r>
            <w:r>
              <w:rPr>
                <w:sz w:val="16"/>
                <w:szCs w:val="16"/>
              </w:rPr>
              <w:t>POWER-BI</w:t>
            </w:r>
            <w:r w:rsidR="00410241">
              <w:rPr>
                <w:sz w:val="16"/>
                <w:szCs w:val="16"/>
              </w:rPr>
              <w:t xml:space="preserve">, </w:t>
            </w:r>
            <w:r w:rsidR="007D4F21">
              <w:rPr>
                <w:sz w:val="16"/>
                <w:szCs w:val="16"/>
              </w:rPr>
              <w:t>GENERATIVE AI, CHATGPT PROMPTING</w:t>
            </w:r>
            <w:r w:rsidR="00DF5F9A">
              <w:rPr>
                <w:sz w:val="16"/>
                <w:szCs w:val="16"/>
              </w:rPr>
              <w:t xml:space="preserve"> ENGINEER</w:t>
            </w:r>
          </w:p>
          <w:p w14:paraId="30D7AA69" w14:textId="77777777" w:rsidR="00704AD7" w:rsidRPr="00391F65" w:rsidRDefault="00704AD7" w:rsidP="00220933">
            <w:pPr>
              <w:autoSpaceDE w:val="0"/>
              <w:autoSpaceDN w:val="0"/>
              <w:adjustRightInd w:val="0"/>
              <w:spacing w:before="0"/>
              <w:rPr>
                <w:sz w:val="16"/>
                <w:szCs w:val="16"/>
              </w:rPr>
            </w:pPr>
          </w:p>
        </w:tc>
      </w:tr>
      <w:tr w:rsidR="00704AD7" w:rsidRPr="00E70B4E" w14:paraId="621070E0" w14:textId="77777777" w:rsidTr="00A077C3">
        <w:trPr>
          <w:cantSplit/>
          <w:trHeight w:val="360"/>
        </w:trPr>
        <w:tc>
          <w:tcPr>
            <w:tcW w:w="9540" w:type="dxa"/>
            <w:gridSpan w:val="3"/>
            <w:vAlign w:val="center"/>
          </w:tcPr>
          <w:p w14:paraId="029A1C40" w14:textId="03FEAF34" w:rsidR="00704AD7" w:rsidRPr="00386B2C" w:rsidRDefault="00704AD7" w:rsidP="0088186D">
            <w:pPr>
              <w:autoSpaceDE w:val="0"/>
              <w:autoSpaceDN w:val="0"/>
              <w:adjustRightInd w:val="0"/>
              <w:spacing w:before="0"/>
              <w:rPr>
                <w:sz w:val="18"/>
                <w:szCs w:val="18"/>
              </w:rPr>
            </w:pPr>
          </w:p>
        </w:tc>
      </w:tr>
      <w:tr w:rsidR="00211135" w:rsidRPr="00E70B4E" w14:paraId="7196D064" w14:textId="77777777" w:rsidTr="00A077C3">
        <w:trPr>
          <w:cantSplit/>
          <w:trHeight w:val="270"/>
        </w:trPr>
        <w:tc>
          <w:tcPr>
            <w:tcW w:w="2790" w:type="dxa"/>
          </w:tcPr>
          <w:p w14:paraId="34FF1C98" w14:textId="77777777" w:rsidR="00211135" w:rsidRDefault="00211135" w:rsidP="00211135">
            <w:pPr>
              <w:jc w:val="right"/>
              <w:rPr>
                <w:color w:val="000000"/>
                <w:szCs w:val="20"/>
              </w:rPr>
            </w:pPr>
          </w:p>
        </w:tc>
        <w:tc>
          <w:tcPr>
            <w:tcW w:w="6750" w:type="dxa"/>
            <w:gridSpan w:val="2"/>
            <w:shd w:val="clear" w:color="auto" w:fill="auto"/>
            <w:vAlign w:val="bottom"/>
          </w:tcPr>
          <w:p w14:paraId="6D072C0D" w14:textId="77777777" w:rsidR="00211135" w:rsidRPr="00386B2C" w:rsidRDefault="00211135" w:rsidP="00D7341C">
            <w:pPr>
              <w:autoSpaceDE w:val="0"/>
              <w:autoSpaceDN w:val="0"/>
              <w:adjustRightInd w:val="0"/>
              <w:spacing w:before="0"/>
              <w:rPr>
                <w:sz w:val="18"/>
                <w:szCs w:val="18"/>
              </w:rPr>
            </w:pPr>
          </w:p>
        </w:tc>
      </w:tr>
      <w:tr w:rsidR="00211135" w:rsidRPr="00E70B4E" w14:paraId="07E76984" w14:textId="77777777" w:rsidTr="00A077C3">
        <w:trPr>
          <w:cantSplit/>
          <w:trHeight w:val="225"/>
        </w:trPr>
        <w:tc>
          <w:tcPr>
            <w:tcW w:w="2790" w:type="dxa"/>
          </w:tcPr>
          <w:p w14:paraId="48A21919" w14:textId="77777777" w:rsidR="00211135" w:rsidRDefault="00211135" w:rsidP="00211135">
            <w:pPr>
              <w:rPr>
                <w:color w:val="000000"/>
                <w:szCs w:val="20"/>
              </w:rPr>
            </w:pPr>
          </w:p>
        </w:tc>
        <w:tc>
          <w:tcPr>
            <w:tcW w:w="6750" w:type="dxa"/>
            <w:gridSpan w:val="2"/>
            <w:shd w:val="clear" w:color="auto" w:fill="auto"/>
          </w:tcPr>
          <w:p w14:paraId="2C1E8B7F" w14:textId="5C9414A9" w:rsidR="00211135" w:rsidRPr="00C41B7E" w:rsidRDefault="00211135" w:rsidP="000225FE">
            <w:pPr>
              <w:autoSpaceDE w:val="0"/>
              <w:autoSpaceDN w:val="0"/>
              <w:adjustRightInd w:val="0"/>
              <w:spacing w:before="0"/>
              <w:rPr>
                <w:b/>
                <w:sz w:val="18"/>
                <w:szCs w:val="18"/>
              </w:rPr>
            </w:pPr>
          </w:p>
        </w:tc>
      </w:tr>
      <w:tr w:rsidR="00C41B7E" w:rsidRPr="00E70B4E" w14:paraId="6B70719C" w14:textId="77777777" w:rsidTr="00A077C3">
        <w:trPr>
          <w:cantSplit/>
          <w:trHeight w:val="252"/>
        </w:trPr>
        <w:tc>
          <w:tcPr>
            <w:tcW w:w="2790" w:type="dxa"/>
          </w:tcPr>
          <w:p w14:paraId="6BD18F9B" w14:textId="77777777" w:rsidR="00C41B7E" w:rsidRDefault="00C41B7E" w:rsidP="00211135">
            <w:pPr>
              <w:rPr>
                <w:color w:val="000000"/>
                <w:szCs w:val="20"/>
              </w:rPr>
            </w:pPr>
          </w:p>
        </w:tc>
        <w:tc>
          <w:tcPr>
            <w:tcW w:w="6750" w:type="dxa"/>
            <w:gridSpan w:val="2"/>
            <w:shd w:val="clear" w:color="auto" w:fill="auto"/>
          </w:tcPr>
          <w:p w14:paraId="33EABE1F" w14:textId="37E98F21" w:rsidR="00C41B7E" w:rsidRPr="00386B2C" w:rsidRDefault="00C41B7E" w:rsidP="000225FE">
            <w:pPr>
              <w:autoSpaceDE w:val="0"/>
              <w:autoSpaceDN w:val="0"/>
              <w:adjustRightInd w:val="0"/>
              <w:spacing w:before="0"/>
              <w:rPr>
                <w:sz w:val="18"/>
                <w:szCs w:val="18"/>
              </w:rPr>
            </w:pPr>
          </w:p>
        </w:tc>
      </w:tr>
      <w:tr w:rsidR="00C41B7E" w:rsidRPr="00E70B4E" w14:paraId="290B770A" w14:textId="77777777" w:rsidTr="00A077C3">
        <w:trPr>
          <w:cantSplit/>
          <w:trHeight w:val="225"/>
        </w:trPr>
        <w:tc>
          <w:tcPr>
            <w:tcW w:w="2790" w:type="dxa"/>
          </w:tcPr>
          <w:p w14:paraId="0AD9C6F4" w14:textId="77777777" w:rsidR="00C41B7E" w:rsidRDefault="00C41B7E" w:rsidP="00211135">
            <w:pPr>
              <w:rPr>
                <w:color w:val="000000"/>
                <w:szCs w:val="20"/>
              </w:rPr>
            </w:pPr>
          </w:p>
        </w:tc>
        <w:tc>
          <w:tcPr>
            <w:tcW w:w="6750" w:type="dxa"/>
            <w:gridSpan w:val="2"/>
            <w:shd w:val="clear" w:color="auto" w:fill="auto"/>
          </w:tcPr>
          <w:p w14:paraId="10298E94" w14:textId="1C3ACB5C" w:rsidR="00C41B7E" w:rsidRPr="009D01F9" w:rsidRDefault="00C41B7E" w:rsidP="000225FE">
            <w:pPr>
              <w:autoSpaceDE w:val="0"/>
              <w:autoSpaceDN w:val="0"/>
              <w:adjustRightInd w:val="0"/>
              <w:spacing w:before="0"/>
              <w:rPr>
                <w:sz w:val="18"/>
                <w:szCs w:val="18"/>
              </w:rPr>
            </w:pPr>
          </w:p>
        </w:tc>
      </w:tr>
      <w:tr w:rsidR="00C41B7E" w:rsidRPr="00E70B4E" w14:paraId="4B1F511A" w14:textId="77777777" w:rsidTr="00A077C3">
        <w:trPr>
          <w:cantSplit/>
          <w:trHeight w:val="207"/>
        </w:trPr>
        <w:tc>
          <w:tcPr>
            <w:tcW w:w="2790" w:type="dxa"/>
          </w:tcPr>
          <w:p w14:paraId="65F9C3DC" w14:textId="77777777" w:rsidR="00C41B7E" w:rsidRDefault="00C41B7E" w:rsidP="00211135">
            <w:pPr>
              <w:rPr>
                <w:color w:val="000000"/>
                <w:szCs w:val="20"/>
              </w:rPr>
            </w:pPr>
          </w:p>
        </w:tc>
        <w:tc>
          <w:tcPr>
            <w:tcW w:w="6750" w:type="dxa"/>
            <w:gridSpan w:val="2"/>
            <w:shd w:val="clear" w:color="auto" w:fill="auto"/>
          </w:tcPr>
          <w:p w14:paraId="5023141B" w14:textId="77777777" w:rsidR="00C41B7E" w:rsidRPr="009D01F9" w:rsidRDefault="00C41B7E" w:rsidP="000225FE">
            <w:pPr>
              <w:autoSpaceDE w:val="0"/>
              <w:autoSpaceDN w:val="0"/>
              <w:adjustRightInd w:val="0"/>
              <w:spacing w:before="0"/>
              <w:rPr>
                <w:sz w:val="18"/>
                <w:szCs w:val="18"/>
              </w:rPr>
            </w:pPr>
          </w:p>
        </w:tc>
      </w:tr>
      <w:tr w:rsidR="000225FE" w:rsidRPr="00E70B4E" w14:paraId="2E7BE34B" w14:textId="77777777" w:rsidTr="00A077C3">
        <w:trPr>
          <w:cantSplit/>
          <w:trHeight w:val="360"/>
        </w:trPr>
        <w:tc>
          <w:tcPr>
            <w:tcW w:w="2790" w:type="dxa"/>
          </w:tcPr>
          <w:p w14:paraId="1F3B1409" w14:textId="77777777" w:rsidR="000225FE" w:rsidRDefault="000225FE" w:rsidP="00211135">
            <w:pPr>
              <w:rPr>
                <w:color w:val="000000"/>
                <w:szCs w:val="20"/>
              </w:rPr>
            </w:pPr>
          </w:p>
        </w:tc>
        <w:tc>
          <w:tcPr>
            <w:tcW w:w="6750" w:type="dxa"/>
            <w:gridSpan w:val="2"/>
            <w:shd w:val="clear" w:color="auto" w:fill="auto"/>
          </w:tcPr>
          <w:p w14:paraId="62CFA780" w14:textId="169852AE" w:rsidR="000225FE" w:rsidRPr="00386B2C" w:rsidRDefault="000225FE" w:rsidP="009D01F9">
            <w:pPr>
              <w:autoSpaceDE w:val="0"/>
              <w:autoSpaceDN w:val="0"/>
              <w:adjustRightInd w:val="0"/>
              <w:spacing w:before="0"/>
              <w:rPr>
                <w:sz w:val="18"/>
                <w:szCs w:val="18"/>
              </w:rPr>
            </w:pPr>
          </w:p>
        </w:tc>
      </w:tr>
    </w:tbl>
    <w:p w14:paraId="16287F21" w14:textId="77777777" w:rsidR="0079645D" w:rsidRDefault="0079645D" w:rsidP="0088186D">
      <w:pPr>
        <w:spacing w:before="0"/>
        <w:rPr>
          <w:color w:val="000000"/>
          <w:szCs w:val="20"/>
        </w:rPr>
      </w:pPr>
    </w:p>
    <w:sectPr w:rsidR="0079645D" w:rsidSect="00511F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BC37D" w14:textId="77777777" w:rsidR="0037005A" w:rsidRDefault="0037005A" w:rsidP="001F6072">
      <w:pPr>
        <w:spacing w:before="0"/>
      </w:pPr>
      <w:r>
        <w:separator/>
      </w:r>
    </w:p>
  </w:endnote>
  <w:endnote w:type="continuationSeparator" w:id="0">
    <w:p w14:paraId="51A1362E" w14:textId="77777777" w:rsidR="0037005A" w:rsidRDefault="0037005A" w:rsidP="001F60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76E1" w14:textId="77777777" w:rsidR="008015C8" w:rsidRDefault="008015C8" w:rsidP="001F6072">
    <w:pPr>
      <w:pStyle w:val="Footer"/>
      <w:pBdr>
        <w:top w:val="thinThickSmallGap" w:sz="24" w:space="1" w:color="622423"/>
      </w:pBdr>
      <w:tabs>
        <w:tab w:val="clear" w:pos="4680"/>
        <w:tab w:val="clear" w:pos="9360"/>
        <w:tab w:val="right" w:pos="8640"/>
      </w:tabs>
      <w:rPr>
        <w:rFonts w:ascii="Cambria" w:hAnsi="Cambria"/>
      </w:rPr>
    </w:pPr>
    <w:r>
      <w:rPr>
        <w:rFonts w:ascii="Cambria" w:hAnsi="Cambria"/>
      </w:rPr>
      <w:t xml:space="preserve">Kevin Fyhr      </w:t>
    </w:r>
    <w:r>
      <w:rPr>
        <w:rFonts w:ascii="Cambria" w:hAnsi="Cambria"/>
        <w:sz w:val="16"/>
        <w:szCs w:val="16"/>
      </w:rPr>
      <w:t>414-793-9416</w:t>
    </w:r>
    <w:r w:rsidRPr="001F6072">
      <w:rPr>
        <w:rFonts w:ascii="Cambria" w:hAnsi="Cambria"/>
        <w:sz w:val="16"/>
        <w:szCs w:val="16"/>
      </w:rPr>
      <w:tab/>
      <w:t>Page</w:t>
    </w:r>
    <w:r>
      <w:rPr>
        <w:rFonts w:ascii="Cambria" w:hAnsi="Cambria"/>
      </w:rPr>
      <w:t xml:space="preserve"> </w:t>
    </w:r>
    <w:r w:rsidR="003A30ED">
      <w:fldChar w:fldCharType="begin"/>
    </w:r>
    <w:r>
      <w:instrText xml:space="preserve"> PAGE   \* MERGEFORMAT </w:instrText>
    </w:r>
    <w:r w:rsidR="003A30ED">
      <w:fldChar w:fldCharType="separate"/>
    </w:r>
    <w:r w:rsidR="00832821" w:rsidRPr="00832821">
      <w:rPr>
        <w:rFonts w:ascii="Cambria" w:hAnsi="Cambria"/>
        <w:noProof/>
      </w:rPr>
      <w:t>2</w:t>
    </w:r>
    <w:r w:rsidR="003A30ED">
      <w:rPr>
        <w:rFonts w:ascii="Cambria" w:hAnsi="Cambria"/>
        <w:noProof/>
      </w:rPr>
      <w:fldChar w:fldCharType="end"/>
    </w:r>
  </w:p>
  <w:p w14:paraId="0B4020A7" w14:textId="77777777" w:rsidR="008015C8" w:rsidRDefault="00801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9CAC" w14:textId="77777777" w:rsidR="0037005A" w:rsidRDefault="0037005A" w:rsidP="001F6072">
      <w:pPr>
        <w:spacing w:before="0"/>
      </w:pPr>
      <w:r>
        <w:separator/>
      </w:r>
    </w:p>
  </w:footnote>
  <w:footnote w:type="continuationSeparator" w:id="0">
    <w:p w14:paraId="56203BFD" w14:textId="77777777" w:rsidR="0037005A" w:rsidRDefault="0037005A" w:rsidP="001F60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6516"/>
    <w:multiLevelType w:val="hybridMultilevel"/>
    <w:tmpl w:val="A48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45DF"/>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422A8"/>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7BC3938"/>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44C01"/>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F221075"/>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C42EA"/>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51EEC"/>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264039"/>
    <w:multiLevelType w:val="hybridMultilevel"/>
    <w:tmpl w:val="FA1808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724B2"/>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D6F2E9D"/>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D2073"/>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138B0"/>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F2F2DF0"/>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41144F5A"/>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C629D"/>
    <w:multiLevelType w:val="multilevel"/>
    <w:tmpl w:val="A76C6892"/>
    <w:lvl w:ilvl="0">
      <w:start w:val="1"/>
      <w:numFmt w:val="bullet"/>
      <w:pStyle w:val="Bulletedlis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06A64"/>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8D6597"/>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3AA603B"/>
    <w:multiLevelType w:val="singleLevel"/>
    <w:tmpl w:val="4D9E11AA"/>
    <w:lvl w:ilvl="0">
      <w:start w:val="1"/>
      <w:numFmt w:val="bullet"/>
      <w:pStyle w:val="1stlinebulleted"/>
      <w:lvlText w:val=""/>
      <w:lvlJc w:val="left"/>
      <w:pPr>
        <w:tabs>
          <w:tab w:val="num" w:pos="216"/>
        </w:tabs>
        <w:ind w:left="216" w:hanging="216"/>
      </w:pPr>
      <w:rPr>
        <w:rFonts w:ascii="Symbol" w:hAnsi="Symbol" w:hint="default"/>
        <w:sz w:val="12"/>
        <w:szCs w:val="12"/>
      </w:rPr>
    </w:lvl>
  </w:abstractNum>
  <w:abstractNum w:abstractNumId="19" w15:restartNumberingAfterBreak="0">
    <w:nsid w:val="5C4B657B"/>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52958"/>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E4D7D"/>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71F46"/>
    <w:multiLevelType w:val="hybridMultilevel"/>
    <w:tmpl w:val="84A07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DB36C2"/>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71FE3"/>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67F166AC"/>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F696C"/>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75517051"/>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D7584B"/>
    <w:multiLevelType w:val="hybridMultilevel"/>
    <w:tmpl w:val="AAB6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BC4173"/>
    <w:multiLevelType w:val="multilevel"/>
    <w:tmpl w:val="A76C6892"/>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EA73B4"/>
    <w:multiLevelType w:val="hybridMultilevel"/>
    <w:tmpl w:val="075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B75FC"/>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7F5654FA"/>
    <w:multiLevelType w:val="multilevel"/>
    <w:tmpl w:val="239ED282"/>
    <w:lvl w:ilvl="0">
      <w:start w:val="1"/>
      <w:numFmt w:val="bullet"/>
      <w:lvlText w:val=""/>
      <w:lvlJc w:val="left"/>
      <w:pPr>
        <w:tabs>
          <w:tab w:val="num" w:pos="432"/>
        </w:tabs>
        <w:ind w:left="432" w:hanging="432"/>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16cid:durableId="107436876">
    <w:abstractNumId w:val="18"/>
  </w:num>
  <w:num w:numId="2" w16cid:durableId="297999315">
    <w:abstractNumId w:val="16"/>
  </w:num>
  <w:num w:numId="3" w16cid:durableId="848056538">
    <w:abstractNumId w:val="10"/>
  </w:num>
  <w:num w:numId="4" w16cid:durableId="1177385061">
    <w:abstractNumId w:val="21"/>
  </w:num>
  <w:num w:numId="5" w16cid:durableId="1397704176">
    <w:abstractNumId w:val="11"/>
  </w:num>
  <w:num w:numId="6" w16cid:durableId="1517843638">
    <w:abstractNumId w:val="23"/>
  </w:num>
  <w:num w:numId="7" w16cid:durableId="566649875">
    <w:abstractNumId w:val="19"/>
  </w:num>
  <w:num w:numId="8" w16cid:durableId="1658221892">
    <w:abstractNumId w:val="25"/>
  </w:num>
  <w:num w:numId="9" w16cid:durableId="148862771">
    <w:abstractNumId w:val="1"/>
  </w:num>
  <w:num w:numId="10" w16cid:durableId="1080062041">
    <w:abstractNumId w:val="29"/>
  </w:num>
  <w:num w:numId="11" w16cid:durableId="537084934">
    <w:abstractNumId w:val="3"/>
  </w:num>
  <w:num w:numId="12" w16cid:durableId="169180453">
    <w:abstractNumId w:val="20"/>
  </w:num>
  <w:num w:numId="13" w16cid:durableId="1649285472">
    <w:abstractNumId w:val="24"/>
  </w:num>
  <w:num w:numId="14" w16cid:durableId="1311253018">
    <w:abstractNumId w:val="12"/>
  </w:num>
  <w:num w:numId="15" w16cid:durableId="1406297132">
    <w:abstractNumId w:val="13"/>
  </w:num>
  <w:num w:numId="16" w16cid:durableId="856231396">
    <w:abstractNumId w:val="26"/>
  </w:num>
  <w:num w:numId="17" w16cid:durableId="183785945">
    <w:abstractNumId w:val="5"/>
  </w:num>
  <w:num w:numId="18" w16cid:durableId="1384988279">
    <w:abstractNumId w:val="7"/>
  </w:num>
  <w:num w:numId="19" w16cid:durableId="520045170">
    <w:abstractNumId w:val="32"/>
  </w:num>
  <w:num w:numId="20" w16cid:durableId="771626824">
    <w:abstractNumId w:val="27"/>
  </w:num>
  <w:num w:numId="21" w16cid:durableId="1442992090">
    <w:abstractNumId w:val="2"/>
  </w:num>
  <w:num w:numId="22" w16cid:durableId="1075318306">
    <w:abstractNumId w:val="4"/>
  </w:num>
  <w:num w:numId="23" w16cid:durableId="222564422">
    <w:abstractNumId w:val="9"/>
  </w:num>
  <w:num w:numId="24" w16cid:durableId="55520328">
    <w:abstractNumId w:val="14"/>
  </w:num>
  <w:num w:numId="25" w16cid:durableId="1547641485">
    <w:abstractNumId w:val="31"/>
  </w:num>
  <w:num w:numId="26" w16cid:durableId="1156340287">
    <w:abstractNumId w:val="17"/>
  </w:num>
  <w:num w:numId="27" w16cid:durableId="1955355891">
    <w:abstractNumId w:val="6"/>
  </w:num>
  <w:num w:numId="28" w16cid:durableId="700592344">
    <w:abstractNumId w:val="15"/>
  </w:num>
  <w:num w:numId="29" w16cid:durableId="198324104">
    <w:abstractNumId w:val="22"/>
  </w:num>
  <w:num w:numId="30" w16cid:durableId="19750065">
    <w:abstractNumId w:val="0"/>
  </w:num>
  <w:num w:numId="31" w16cid:durableId="1258052885">
    <w:abstractNumId w:val="30"/>
  </w:num>
  <w:num w:numId="32" w16cid:durableId="2044476254">
    <w:abstractNumId w:val="8"/>
  </w:num>
  <w:num w:numId="33" w16cid:durableId="16005222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5F9"/>
    <w:rsid w:val="000009BA"/>
    <w:rsid w:val="0000339A"/>
    <w:rsid w:val="00007327"/>
    <w:rsid w:val="00010BE6"/>
    <w:rsid w:val="00010DA8"/>
    <w:rsid w:val="00010F47"/>
    <w:rsid w:val="00011307"/>
    <w:rsid w:val="00017AB0"/>
    <w:rsid w:val="000225FE"/>
    <w:rsid w:val="00025551"/>
    <w:rsid w:val="000261EC"/>
    <w:rsid w:val="00026E83"/>
    <w:rsid w:val="000278AE"/>
    <w:rsid w:val="00036117"/>
    <w:rsid w:val="00037D9F"/>
    <w:rsid w:val="0004584D"/>
    <w:rsid w:val="000571A7"/>
    <w:rsid w:val="0006149F"/>
    <w:rsid w:val="00062670"/>
    <w:rsid w:val="00074CC9"/>
    <w:rsid w:val="000818EB"/>
    <w:rsid w:val="0009097C"/>
    <w:rsid w:val="00091068"/>
    <w:rsid w:val="0009335E"/>
    <w:rsid w:val="00093D65"/>
    <w:rsid w:val="000958F6"/>
    <w:rsid w:val="000A30DE"/>
    <w:rsid w:val="000A60F7"/>
    <w:rsid w:val="000D0AD5"/>
    <w:rsid w:val="000D2064"/>
    <w:rsid w:val="000D289C"/>
    <w:rsid w:val="000D369B"/>
    <w:rsid w:val="00103315"/>
    <w:rsid w:val="001052C7"/>
    <w:rsid w:val="00107ED8"/>
    <w:rsid w:val="0011077A"/>
    <w:rsid w:val="00112427"/>
    <w:rsid w:val="001158BF"/>
    <w:rsid w:val="001209EA"/>
    <w:rsid w:val="00120B8B"/>
    <w:rsid w:val="00124907"/>
    <w:rsid w:val="00144C40"/>
    <w:rsid w:val="00144DCA"/>
    <w:rsid w:val="00162987"/>
    <w:rsid w:val="00163018"/>
    <w:rsid w:val="00165A84"/>
    <w:rsid w:val="00174993"/>
    <w:rsid w:val="00174FD6"/>
    <w:rsid w:val="00184B53"/>
    <w:rsid w:val="0018626B"/>
    <w:rsid w:val="0019026C"/>
    <w:rsid w:val="00192378"/>
    <w:rsid w:val="00194772"/>
    <w:rsid w:val="001947B9"/>
    <w:rsid w:val="00194A61"/>
    <w:rsid w:val="001A0381"/>
    <w:rsid w:val="001A04BB"/>
    <w:rsid w:val="001A43F4"/>
    <w:rsid w:val="001A4DE0"/>
    <w:rsid w:val="001A5011"/>
    <w:rsid w:val="001B348D"/>
    <w:rsid w:val="001B69D9"/>
    <w:rsid w:val="001D4573"/>
    <w:rsid w:val="001D5023"/>
    <w:rsid w:val="001D708A"/>
    <w:rsid w:val="001F1FE4"/>
    <w:rsid w:val="001F559A"/>
    <w:rsid w:val="001F57A0"/>
    <w:rsid w:val="001F6072"/>
    <w:rsid w:val="002046F6"/>
    <w:rsid w:val="00211135"/>
    <w:rsid w:val="00212CA6"/>
    <w:rsid w:val="002140EE"/>
    <w:rsid w:val="002173A7"/>
    <w:rsid w:val="00220294"/>
    <w:rsid w:val="00220933"/>
    <w:rsid w:val="00225E32"/>
    <w:rsid w:val="0023564F"/>
    <w:rsid w:val="00242B48"/>
    <w:rsid w:val="00255C49"/>
    <w:rsid w:val="0026204A"/>
    <w:rsid w:val="00265835"/>
    <w:rsid w:val="00275EFB"/>
    <w:rsid w:val="002836E7"/>
    <w:rsid w:val="00286B09"/>
    <w:rsid w:val="00287230"/>
    <w:rsid w:val="00295C9B"/>
    <w:rsid w:val="002A0B88"/>
    <w:rsid w:val="002A0F24"/>
    <w:rsid w:val="002A7D1D"/>
    <w:rsid w:val="002B16E8"/>
    <w:rsid w:val="002B1B3F"/>
    <w:rsid w:val="002C1993"/>
    <w:rsid w:val="002C5179"/>
    <w:rsid w:val="002D29B1"/>
    <w:rsid w:val="002D2B06"/>
    <w:rsid w:val="002D3F22"/>
    <w:rsid w:val="002E3AA4"/>
    <w:rsid w:val="00305BA5"/>
    <w:rsid w:val="003101CD"/>
    <w:rsid w:val="0031081F"/>
    <w:rsid w:val="00310B50"/>
    <w:rsid w:val="003211D4"/>
    <w:rsid w:val="0032350B"/>
    <w:rsid w:val="003239C2"/>
    <w:rsid w:val="003264DD"/>
    <w:rsid w:val="00330D15"/>
    <w:rsid w:val="00333EEB"/>
    <w:rsid w:val="00340D50"/>
    <w:rsid w:val="00344521"/>
    <w:rsid w:val="00351588"/>
    <w:rsid w:val="0036723E"/>
    <w:rsid w:val="0037005A"/>
    <w:rsid w:val="00373CEC"/>
    <w:rsid w:val="00381C5E"/>
    <w:rsid w:val="00386B2C"/>
    <w:rsid w:val="00387CE4"/>
    <w:rsid w:val="00390B08"/>
    <w:rsid w:val="00391F65"/>
    <w:rsid w:val="00397E82"/>
    <w:rsid w:val="003A30ED"/>
    <w:rsid w:val="003A5537"/>
    <w:rsid w:val="003A577A"/>
    <w:rsid w:val="003B146A"/>
    <w:rsid w:val="003B7B13"/>
    <w:rsid w:val="003C030D"/>
    <w:rsid w:val="003C4C17"/>
    <w:rsid w:val="003C7C7A"/>
    <w:rsid w:val="003D30DD"/>
    <w:rsid w:val="003D323E"/>
    <w:rsid w:val="003D3365"/>
    <w:rsid w:val="003D482F"/>
    <w:rsid w:val="003D6B0F"/>
    <w:rsid w:val="003E233B"/>
    <w:rsid w:val="003E3210"/>
    <w:rsid w:val="003E5BCE"/>
    <w:rsid w:val="003E76FC"/>
    <w:rsid w:val="003F158B"/>
    <w:rsid w:val="003F17A0"/>
    <w:rsid w:val="003F3130"/>
    <w:rsid w:val="003F591C"/>
    <w:rsid w:val="004022FC"/>
    <w:rsid w:val="0040333C"/>
    <w:rsid w:val="00407AF3"/>
    <w:rsid w:val="00410241"/>
    <w:rsid w:val="00414AE6"/>
    <w:rsid w:val="00416B4C"/>
    <w:rsid w:val="00424F66"/>
    <w:rsid w:val="00425308"/>
    <w:rsid w:val="00427737"/>
    <w:rsid w:val="00434DE5"/>
    <w:rsid w:val="00434E8C"/>
    <w:rsid w:val="004422EC"/>
    <w:rsid w:val="00454611"/>
    <w:rsid w:val="004658FA"/>
    <w:rsid w:val="00470711"/>
    <w:rsid w:val="00471118"/>
    <w:rsid w:val="004714FD"/>
    <w:rsid w:val="00475F88"/>
    <w:rsid w:val="004762E0"/>
    <w:rsid w:val="00480F5D"/>
    <w:rsid w:val="00482DC1"/>
    <w:rsid w:val="00486D74"/>
    <w:rsid w:val="00490873"/>
    <w:rsid w:val="004927CB"/>
    <w:rsid w:val="00494B3E"/>
    <w:rsid w:val="004B1FF2"/>
    <w:rsid w:val="004B3B75"/>
    <w:rsid w:val="004C2E44"/>
    <w:rsid w:val="004C6C98"/>
    <w:rsid w:val="004C7C07"/>
    <w:rsid w:val="004D007F"/>
    <w:rsid w:val="004D008A"/>
    <w:rsid w:val="004D25AE"/>
    <w:rsid w:val="004D3712"/>
    <w:rsid w:val="004D5E50"/>
    <w:rsid w:val="004D60FA"/>
    <w:rsid w:val="004E2246"/>
    <w:rsid w:val="004E340E"/>
    <w:rsid w:val="004E3926"/>
    <w:rsid w:val="004E4D2D"/>
    <w:rsid w:val="004E6233"/>
    <w:rsid w:val="004E7D10"/>
    <w:rsid w:val="004F3FB9"/>
    <w:rsid w:val="004F6F87"/>
    <w:rsid w:val="0050070C"/>
    <w:rsid w:val="00500EB6"/>
    <w:rsid w:val="00504A9C"/>
    <w:rsid w:val="0051062C"/>
    <w:rsid w:val="00511F12"/>
    <w:rsid w:val="00513D2D"/>
    <w:rsid w:val="005141A0"/>
    <w:rsid w:val="00514BEF"/>
    <w:rsid w:val="00524181"/>
    <w:rsid w:val="00532202"/>
    <w:rsid w:val="00532F2F"/>
    <w:rsid w:val="00534199"/>
    <w:rsid w:val="005401A5"/>
    <w:rsid w:val="005433B6"/>
    <w:rsid w:val="00543F26"/>
    <w:rsid w:val="00550800"/>
    <w:rsid w:val="0055089D"/>
    <w:rsid w:val="005555AC"/>
    <w:rsid w:val="00557C56"/>
    <w:rsid w:val="00567774"/>
    <w:rsid w:val="00572B3F"/>
    <w:rsid w:val="0057387F"/>
    <w:rsid w:val="005755AF"/>
    <w:rsid w:val="0058129A"/>
    <w:rsid w:val="00582392"/>
    <w:rsid w:val="00593A74"/>
    <w:rsid w:val="005A625D"/>
    <w:rsid w:val="005A6E2E"/>
    <w:rsid w:val="005B0259"/>
    <w:rsid w:val="005B1F40"/>
    <w:rsid w:val="005B37A2"/>
    <w:rsid w:val="005B45B2"/>
    <w:rsid w:val="005E7977"/>
    <w:rsid w:val="005F2A94"/>
    <w:rsid w:val="005F5FD2"/>
    <w:rsid w:val="0060007E"/>
    <w:rsid w:val="00605126"/>
    <w:rsid w:val="0061230B"/>
    <w:rsid w:val="006129C7"/>
    <w:rsid w:val="0061309E"/>
    <w:rsid w:val="00614C29"/>
    <w:rsid w:val="0062381E"/>
    <w:rsid w:val="00625653"/>
    <w:rsid w:val="006274C6"/>
    <w:rsid w:val="00632352"/>
    <w:rsid w:val="006440FC"/>
    <w:rsid w:val="006445F2"/>
    <w:rsid w:val="006626D9"/>
    <w:rsid w:val="006654F8"/>
    <w:rsid w:val="00672571"/>
    <w:rsid w:val="00676F87"/>
    <w:rsid w:val="0068641A"/>
    <w:rsid w:val="00686504"/>
    <w:rsid w:val="00686ADF"/>
    <w:rsid w:val="0068713A"/>
    <w:rsid w:val="006922E8"/>
    <w:rsid w:val="00693A08"/>
    <w:rsid w:val="00693FBB"/>
    <w:rsid w:val="00694E29"/>
    <w:rsid w:val="00695420"/>
    <w:rsid w:val="006A17F3"/>
    <w:rsid w:val="006B10E1"/>
    <w:rsid w:val="006B37FD"/>
    <w:rsid w:val="006C24AE"/>
    <w:rsid w:val="006C31AE"/>
    <w:rsid w:val="006C5F5D"/>
    <w:rsid w:val="006E03DF"/>
    <w:rsid w:val="006E2F40"/>
    <w:rsid w:val="006E424B"/>
    <w:rsid w:val="006E53A6"/>
    <w:rsid w:val="006E6720"/>
    <w:rsid w:val="006E6A93"/>
    <w:rsid w:val="006F6948"/>
    <w:rsid w:val="00700ED1"/>
    <w:rsid w:val="00704AD7"/>
    <w:rsid w:val="007122C9"/>
    <w:rsid w:val="00713447"/>
    <w:rsid w:val="00732A5F"/>
    <w:rsid w:val="0074097C"/>
    <w:rsid w:val="0074447F"/>
    <w:rsid w:val="0075652E"/>
    <w:rsid w:val="00757C66"/>
    <w:rsid w:val="00757FB4"/>
    <w:rsid w:val="00763311"/>
    <w:rsid w:val="007677EA"/>
    <w:rsid w:val="00772BEB"/>
    <w:rsid w:val="00777E18"/>
    <w:rsid w:val="00784AB1"/>
    <w:rsid w:val="00785158"/>
    <w:rsid w:val="00787782"/>
    <w:rsid w:val="00787AAD"/>
    <w:rsid w:val="00787BA4"/>
    <w:rsid w:val="0079296B"/>
    <w:rsid w:val="0079645D"/>
    <w:rsid w:val="007A04BF"/>
    <w:rsid w:val="007A1F66"/>
    <w:rsid w:val="007A54B9"/>
    <w:rsid w:val="007D012C"/>
    <w:rsid w:val="007D2AF4"/>
    <w:rsid w:val="007D4F21"/>
    <w:rsid w:val="007D5C35"/>
    <w:rsid w:val="007E4E6C"/>
    <w:rsid w:val="007F0D15"/>
    <w:rsid w:val="007F29FA"/>
    <w:rsid w:val="007F5AA5"/>
    <w:rsid w:val="007F6359"/>
    <w:rsid w:val="008015C8"/>
    <w:rsid w:val="00803995"/>
    <w:rsid w:val="008137AE"/>
    <w:rsid w:val="008202F3"/>
    <w:rsid w:val="00831320"/>
    <w:rsid w:val="00832821"/>
    <w:rsid w:val="00834D09"/>
    <w:rsid w:val="00835397"/>
    <w:rsid w:val="00836480"/>
    <w:rsid w:val="008372A5"/>
    <w:rsid w:val="00846C41"/>
    <w:rsid w:val="008650BB"/>
    <w:rsid w:val="00874A4B"/>
    <w:rsid w:val="00875EB3"/>
    <w:rsid w:val="008772B9"/>
    <w:rsid w:val="00877B81"/>
    <w:rsid w:val="0088186D"/>
    <w:rsid w:val="00887D3A"/>
    <w:rsid w:val="008912F5"/>
    <w:rsid w:val="00891AC5"/>
    <w:rsid w:val="008931FF"/>
    <w:rsid w:val="008A482D"/>
    <w:rsid w:val="008A4919"/>
    <w:rsid w:val="008A718C"/>
    <w:rsid w:val="008B1D36"/>
    <w:rsid w:val="008B48FC"/>
    <w:rsid w:val="008B6EC1"/>
    <w:rsid w:val="008C1616"/>
    <w:rsid w:val="008C5D38"/>
    <w:rsid w:val="008C63D6"/>
    <w:rsid w:val="008D101A"/>
    <w:rsid w:val="008D5411"/>
    <w:rsid w:val="008D595E"/>
    <w:rsid w:val="008D6A4C"/>
    <w:rsid w:val="008E7C92"/>
    <w:rsid w:val="008F4C2A"/>
    <w:rsid w:val="00902A72"/>
    <w:rsid w:val="00902E76"/>
    <w:rsid w:val="009048E9"/>
    <w:rsid w:val="0091648D"/>
    <w:rsid w:val="00924D0B"/>
    <w:rsid w:val="00932EBF"/>
    <w:rsid w:val="00935A8E"/>
    <w:rsid w:val="0094281D"/>
    <w:rsid w:val="00944012"/>
    <w:rsid w:val="00944BF0"/>
    <w:rsid w:val="0095048E"/>
    <w:rsid w:val="0095249C"/>
    <w:rsid w:val="00965F94"/>
    <w:rsid w:val="009710A4"/>
    <w:rsid w:val="009764DF"/>
    <w:rsid w:val="00983F8F"/>
    <w:rsid w:val="009854AE"/>
    <w:rsid w:val="0099673E"/>
    <w:rsid w:val="009972CB"/>
    <w:rsid w:val="009A13FB"/>
    <w:rsid w:val="009A2E9C"/>
    <w:rsid w:val="009A4EE8"/>
    <w:rsid w:val="009A5874"/>
    <w:rsid w:val="009B013C"/>
    <w:rsid w:val="009B2FDE"/>
    <w:rsid w:val="009B6F87"/>
    <w:rsid w:val="009C0820"/>
    <w:rsid w:val="009C0C0F"/>
    <w:rsid w:val="009C12E6"/>
    <w:rsid w:val="009C7709"/>
    <w:rsid w:val="009D01F9"/>
    <w:rsid w:val="009D2B4D"/>
    <w:rsid w:val="009D33B8"/>
    <w:rsid w:val="009D6B24"/>
    <w:rsid w:val="009E1C22"/>
    <w:rsid w:val="009E6DFB"/>
    <w:rsid w:val="009F2E7E"/>
    <w:rsid w:val="009F45F8"/>
    <w:rsid w:val="009F706B"/>
    <w:rsid w:val="00A049C8"/>
    <w:rsid w:val="00A077C3"/>
    <w:rsid w:val="00A07933"/>
    <w:rsid w:val="00A10223"/>
    <w:rsid w:val="00A11634"/>
    <w:rsid w:val="00A25E85"/>
    <w:rsid w:val="00A332E5"/>
    <w:rsid w:val="00A35267"/>
    <w:rsid w:val="00A361B8"/>
    <w:rsid w:val="00A4200D"/>
    <w:rsid w:val="00A443E1"/>
    <w:rsid w:val="00A4569E"/>
    <w:rsid w:val="00A5754B"/>
    <w:rsid w:val="00A63AE4"/>
    <w:rsid w:val="00A708B8"/>
    <w:rsid w:val="00A76701"/>
    <w:rsid w:val="00A822B9"/>
    <w:rsid w:val="00A86561"/>
    <w:rsid w:val="00A91207"/>
    <w:rsid w:val="00A92D25"/>
    <w:rsid w:val="00A95E97"/>
    <w:rsid w:val="00A970A0"/>
    <w:rsid w:val="00AA1D9B"/>
    <w:rsid w:val="00AA3024"/>
    <w:rsid w:val="00AA36F0"/>
    <w:rsid w:val="00AA385A"/>
    <w:rsid w:val="00AA3964"/>
    <w:rsid w:val="00AA4BE4"/>
    <w:rsid w:val="00AB2969"/>
    <w:rsid w:val="00AB502D"/>
    <w:rsid w:val="00AB5B26"/>
    <w:rsid w:val="00AB5ED7"/>
    <w:rsid w:val="00AC1C61"/>
    <w:rsid w:val="00AC57A6"/>
    <w:rsid w:val="00AC7E5D"/>
    <w:rsid w:val="00AD0A29"/>
    <w:rsid w:val="00AD6B5E"/>
    <w:rsid w:val="00AD705A"/>
    <w:rsid w:val="00AE3E5D"/>
    <w:rsid w:val="00AE73EA"/>
    <w:rsid w:val="00AF00E9"/>
    <w:rsid w:val="00AF1652"/>
    <w:rsid w:val="00B069F3"/>
    <w:rsid w:val="00B0707C"/>
    <w:rsid w:val="00B10BBF"/>
    <w:rsid w:val="00B15C15"/>
    <w:rsid w:val="00B27F93"/>
    <w:rsid w:val="00B32184"/>
    <w:rsid w:val="00B3489D"/>
    <w:rsid w:val="00B35158"/>
    <w:rsid w:val="00B3555C"/>
    <w:rsid w:val="00B42690"/>
    <w:rsid w:val="00B51CD2"/>
    <w:rsid w:val="00B524E3"/>
    <w:rsid w:val="00B56754"/>
    <w:rsid w:val="00B60A37"/>
    <w:rsid w:val="00B610CD"/>
    <w:rsid w:val="00B77158"/>
    <w:rsid w:val="00B83EF0"/>
    <w:rsid w:val="00B84022"/>
    <w:rsid w:val="00B85A81"/>
    <w:rsid w:val="00B8604D"/>
    <w:rsid w:val="00BA18D7"/>
    <w:rsid w:val="00BA3E0E"/>
    <w:rsid w:val="00BA67C0"/>
    <w:rsid w:val="00BA70F2"/>
    <w:rsid w:val="00BA7FBC"/>
    <w:rsid w:val="00BD3806"/>
    <w:rsid w:val="00BD4EFC"/>
    <w:rsid w:val="00BD692A"/>
    <w:rsid w:val="00BE5665"/>
    <w:rsid w:val="00C014C9"/>
    <w:rsid w:val="00C016C1"/>
    <w:rsid w:val="00C13D05"/>
    <w:rsid w:val="00C170B4"/>
    <w:rsid w:val="00C25CA4"/>
    <w:rsid w:val="00C26E06"/>
    <w:rsid w:val="00C2766C"/>
    <w:rsid w:val="00C37D30"/>
    <w:rsid w:val="00C41B7E"/>
    <w:rsid w:val="00C62D81"/>
    <w:rsid w:val="00C65926"/>
    <w:rsid w:val="00C71BBA"/>
    <w:rsid w:val="00C71F47"/>
    <w:rsid w:val="00C73AE1"/>
    <w:rsid w:val="00C77A92"/>
    <w:rsid w:val="00C8046B"/>
    <w:rsid w:val="00C84369"/>
    <w:rsid w:val="00C85C23"/>
    <w:rsid w:val="00C87522"/>
    <w:rsid w:val="00C91DFB"/>
    <w:rsid w:val="00C92B09"/>
    <w:rsid w:val="00C92E23"/>
    <w:rsid w:val="00C94284"/>
    <w:rsid w:val="00CA0398"/>
    <w:rsid w:val="00CA7593"/>
    <w:rsid w:val="00CA75D3"/>
    <w:rsid w:val="00CB0723"/>
    <w:rsid w:val="00CB11FB"/>
    <w:rsid w:val="00CB1904"/>
    <w:rsid w:val="00CB2A39"/>
    <w:rsid w:val="00CB3589"/>
    <w:rsid w:val="00CB75A4"/>
    <w:rsid w:val="00CC17BC"/>
    <w:rsid w:val="00CC4CD4"/>
    <w:rsid w:val="00CC6F70"/>
    <w:rsid w:val="00CC7886"/>
    <w:rsid w:val="00CD0C38"/>
    <w:rsid w:val="00CE316E"/>
    <w:rsid w:val="00CE45CD"/>
    <w:rsid w:val="00CE4EFC"/>
    <w:rsid w:val="00CE6BC9"/>
    <w:rsid w:val="00CF00F1"/>
    <w:rsid w:val="00CF0A65"/>
    <w:rsid w:val="00CF46DA"/>
    <w:rsid w:val="00D03C8B"/>
    <w:rsid w:val="00D03E2A"/>
    <w:rsid w:val="00D14F39"/>
    <w:rsid w:val="00D17C6F"/>
    <w:rsid w:val="00D21AE3"/>
    <w:rsid w:val="00D21B22"/>
    <w:rsid w:val="00D26D42"/>
    <w:rsid w:val="00D30F8A"/>
    <w:rsid w:val="00D3588D"/>
    <w:rsid w:val="00D363EE"/>
    <w:rsid w:val="00D36CD1"/>
    <w:rsid w:val="00D4678F"/>
    <w:rsid w:val="00D535F9"/>
    <w:rsid w:val="00D538B7"/>
    <w:rsid w:val="00D54A26"/>
    <w:rsid w:val="00D54D46"/>
    <w:rsid w:val="00D60AB6"/>
    <w:rsid w:val="00D64868"/>
    <w:rsid w:val="00D66E4C"/>
    <w:rsid w:val="00D72858"/>
    <w:rsid w:val="00D7341C"/>
    <w:rsid w:val="00D75501"/>
    <w:rsid w:val="00D75AAE"/>
    <w:rsid w:val="00D91CD3"/>
    <w:rsid w:val="00DA6CC7"/>
    <w:rsid w:val="00DA7F91"/>
    <w:rsid w:val="00DB1658"/>
    <w:rsid w:val="00DB1DEC"/>
    <w:rsid w:val="00DC52DD"/>
    <w:rsid w:val="00DF2EA0"/>
    <w:rsid w:val="00DF5F9A"/>
    <w:rsid w:val="00DF667D"/>
    <w:rsid w:val="00E01027"/>
    <w:rsid w:val="00E040D8"/>
    <w:rsid w:val="00E04D3A"/>
    <w:rsid w:val="00E20FE0"/>
    <w:rsid w:val="00E251F6"/>
    <w:rsid w:val="00E26368"/>
    <w:rsid w:val="00E27212"/>
    <w:rsid w:val="00E44FCA"/>
    <w:rsid w:val="00E478DE"/>
    <w:rsid w:val="00E515B0"/>
    <w:rsid w:val="00E520E7"/>
    <w:rsid w:val="00E56A68"/>
    <w:rsid w:val="00E574B2"/>
    <w:rsid w:val="00E63F30"/>
    <w:rsid w:val="00E642F0"/>
    <w:rsid w:val="00E66807"/>
    <w:rsid w:val="00E66FC4"/>
    <w:rsid w:val="00E675E1"/>
    <w:rsid w:val="00E70B4E"/>
    <w:rsid w:val="00E7237B"/>
    <w:rsid w:val="00E81EC3"/>
    <w:rsid w:val="00E81FF6"/>
    <w:rsid w:val="00E86978"/>
    <w:rsid w:val="00E92ACB"/>
    <w:rsid w:val="00E932C8"/>
    <w:rsid w:val="00E94A8F"/>
    <w:rsid w:val="00E952C4"/>
    <w:rsid w:val="00EA5BE3"/>
    <w:rsid w:val="00EA77C7"/>
    <w:rsid w:val="00EB2651"/>
    <w:rsid w:val="00EB3564"/>
    <w:rsid w:val="00EB3E11"/>
    <w:rsid w:val="00EC0195"/>
    <w:rsid w:val="00EC75B2"/>
    <w:rsid w:val="00ED4B2F"/>
    <w:rsid w:val="00ED637E"/>
    <w:rsid w:val="00ED6A5C"/>
    <w:rsid w:val="00EF259E"/>
    <w:rsid w:val="00EF597E"/>
    <w:rsid w:val="00F002A6"/>
    <w:rsid w:val="00F015FA"/>
    <w:rsid w:val="00F10A14"/>
    <w:rsid w:val="00F13427"/>
    <w:rsid w:val="00F32966"/>
    <w:rsid w:val="00F33525"/>
    <w:rsid w:val="00F35D4D"/>
    <w:rsid w:val="00F46762"/>
    <w:rsid w:val="00F521A6"/>
    <w:rsid w:val="00F54E8E"/>
    <w:rsid w:val="00F56BC1"/>
    <w:rsid w:val="00F57D05"/>
    <w:rsid w:val="00F620BD"/>
    <w:rsid w:val="00F62985"/>
    <w:rsid w:val="00F7570D"/>
    <w:rsid w:val="00F76BF2"/>
    <w:rsid w:val="00F80CB9"/>
    <w:rsid w:val="00F84BAF"/>
    <w:rsid w:val="00F86D2B"/>
    <w:rsid w:val="00F90583"/>
    <w:rsid w:val="00FA0777"/>
    <w:rsid w:val="00FA1051"/>
    <w:rsid w:val="00FA122D"/>
    <w:rsid w:val="00FA578D"/>
    <w:rsid w:val="00FA6E77"/>
    <w:rsid w:val="00FA7F49"/>
    <w:rsid w:val="00FB3F1C"/>
    <w:rsid w:val="00FB5D8A"/>
    <w:rsid w:val="00FB6CB0"/>
    <w:rsid w:val="00FC701E"/>
    <w:rsid w:val="00FC7436"/>
    <w:rsid w:val="00FC743D"/>
    <w:rsid w:val="00FD6E43"/>
    <w:rsid w:val="00FF278B"/>
    <w:rsid w:val="00FF7C2A"/>
    <w:rsid w:val="4AF98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62A51"/>
  <w15:docId w15:val="{FAE96814-19AB-45F5-8A24-FD2B6485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D74"/>
    <w:pPr>
      <w:spacing w:before="20"/>
    </w:pPr>
    <w:rPr>
      <w:rFonts w:ascii="Garamond" w:hAnsi="Garamond"/>
      <w:szCs w:val="24"/>
    </w:rPr>
  </w:style>
  <w:style w:type="paragraph" w:styleId="Heading1">
    <w:name w:val="heading 1"/>
    <w:basedOn w:val="Normal"/>
    <w:next w:val="Normal"/>
    <w:link w:val="Heading1Char"/>
    <w:qFormat/>
    <w:rsid w:val="00524181"/>
    <w:pPr>
      <w:tabs>
        <w:tab w:val="right" w:pos="6480"/>
      </w:tabs>
      <w:spacing w:before="120"/>
      <w:outlineLvl w:val="0"/>
    </w:pPr>
    <w:rPr>
      <w:rFonts w:cs="Arial"/>
      <w:b/>
      <w:bCs/>
      <w:sz w:val="22"/>
      <w:szCs w:val="20"/>
    </w:rPr>
  </w:style>
  <w:style w:type="paragraph" w:styleId="Heading2">
    <w:name w:val="heading 2"/>
    <w:basedOn w:val="Normal"/>
    <w:next w:val="Normal"/>
    <w:link w:val="Heading2Char"/>
    <w:qFormat/>
    <w:rsid w:val="00524181"/>
    <w:pPr>
      <w:spacing w:before="120"/>
      <w:outlineLvl w:val="1"/>
    </w:pPr>
    <w:rPr>
      <w:b/>
    </w:rPr>
  </w:style>
  <w:style w:type="paragraph" w:styleId="Heading3">
    <w:name w:val="heading 3"/>
    <w:basedOn w:val="Normal"/>
    <w:next w:val="Normal"/>
    <w:link w:val="Heading3Char"/>
    <w:qFormat/>
    <w:rsid w:val="00524181"/>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
    <w:name w:val="Contact Information"/>
    <w:basedOn w:val="Normal"/>
    <w:link w:val="ContactInformationCharChar"/>
    <w:rsid w:val="00AB5B26"/>
    <w:pPr>
      <w:tabs>
        <w:tab w:val="right" w:pos="6480"/>
      </w:tabs>
    </w:pPr>
    <w:rPr>
      <w:rFonts w:cs="Arial"/>
      <w:b/>
      <w:bCs/>
      <w:szCs w:val="20"/>
    </w:rPr>
  </w:style>
  <w:style w:type="paragraph" w:customStyle="1" w:styleId="1stlinebulleted">
    <w:name w:val="1st line bulleted"/>
    <w:basedOn w:val="Normal"/>
    <w:link w:val="1stlinebulletedCharChar"/>
    <w:rsid w:val="006922E8"/>
    <w:pPr>
      <w:numPr>
        <w:numId w:val="1"/>
      </w:numPr>
      <w:tabs>
        <w:tab w:val="right" w:pos="6480"/>
      </w:tabs>
      <w:spacing w:before="120"/>
    </w:pPr>
  </w:style>
  <w:style w:type="paragraph" w:customStyle="1" w:styleId="Bulletedlist">
    <w:name w:val="Bulleted list"/>
    <w:basedOn w:val="Normal"/>
    <w:rsid w:val="00524181"/>
    <w:pPr>
      <w:numPr>
        <w:numId w:val="28"/>
      </w:numPr>
      <w:tabs>
        <w:tab w:val="right" w:pos="8640"/>
      </w:tabs>
      <w:spacing w:before="0"/>
    </w:pPr>
  </w:style>
  <w:style w:type="paragraph" w:styleId="BodyText">
    <w:name w:val="Body Text"/>
    <w:basedOn w:val="Normal"/>
    <w:link w:val="BodyTextChar"/>
    <w:rsid w:val="00524181"/>
    <w:pPr>
      <w:spacing w:before="120"/>
    </w:pPr>
  </w:style>
  <w:style w:type="paragraph" w:customStyle="1" w:styleId="Education">
    <w:name w:val="Education"/>
    <w:basedOn w:val="Normal"/>
    <w:rsid w:val="00524181"/>
    <w:pPr>
      <w:spacing w:before="120"/>
    </w:pPr>
    <w:rPr>
      <w:szCs w:val="20"/>
    </w:rPr>
  </w:style>
  <w:style w:type="paragraph" w:customStyle="1" w:styleId="Degree">
    <w:name w:val="Degree"/>
    <w:basedOn w:val="BodyText"/>
    <w:link w:val="DegreeChar"/>
    <w:rsid w:val="00524181"/>
    <w:rPr>
      <w:b/>
      <w:bCs/>
    </w:rPr>
  </w:style>
  <w:style w:type="paragraph" w:customStyle="1" w:styleId="Dates">
    <w:name w:val="Dates"/>
    <w:basedOn w:val="Normal"/>
    <w:link w:val="DatesCharChar"/>
    <w:rsid w:val="00524181"/>
    <w:pPr>
      <w:spacing w:before="120"/>
      <w:jc w:val="right"/>
    </w:pPr>
    <w:rPr>
      <w:szCs w:val="20"/>
    </w:rPr>
  </w:style>
  <w:style w:type="character" w:customStyle="1" w:styleId="BodyTextChar">
    <w:name w:val="Body Text Char"/>
    <w:basedOn w:val="DefaultParagraphFont"/>
    <w:link w:val="BodyText"/>
    <w:rsid w:val="00524181"/>
    <w:rPr>
      <w:rFonts w:ascii="Garamond" w:hAnsi="Garamond"/>
      <w:szCs w:val="24"/>
      <w:lang w:val="en-US" w:eastAsia="en-US" w:bidi="ar-SA"/>
    </w:rPr>
  </w:style>
  <w:style w:type="character" w:customStyle="1" w:styleId="ContactInformationCharChar">
    <w:name w:val="Contact Information Char Char"/>
    <w:basedOn w:val="DefaultParagraphFont"/>
    <w:link w:val="ContactInformation"/>
    <w:rsid w:val="00FA122D"/>
    <w:rPr>
      <w:rFonts w:ascii="Garamond" w:hAnsi="Garamond" w:cs="Arial"/>
      <w:b/>
      <w:bCs/>
      <w:lang w:val="en-US" w:eastAsia="en-US" w:bidi="ar-SA"/>
    </w:rPr>
  </w:style>
  <w:style w:type="character" w:customStyle="1" w:styleId="DegreeChar">
    <w:name w:val="Degree Char"/>
    <w:basedOn w:val="BodyTextChar"/>
    <w:link w:val="Degree"/>
    <w:rsid w:val="00524181"/>
    <w:rPr>
      <w:rFonts w:ascii="Garamond" w:hAnsi="Garamond"/>
      <w:b/>
      <w:bCs/>
      <w:szCs w:val="24"/>
      <w:lang w:val="en-US" w:eastAsia="en-US" w:bidi="ar-SA"/>
    </w:rPr>
  </w:style>
  <w:style w:type="paragraph" w:customStyle="1" w:styleId="School">
    <w:name w:val="School"/>
    <w:basedOn w:val="Normal"/>
    <w:link w:val="SchoolChar"/>
    <w:rsid w:val="00524181"/>
    <w:pPr>
      <w:spacing w:before="0"/>
    </w:pPr>
    <w:rPr>
      <w:i/>
    </w:rPr>
  </w:style>
  <w:style w:type="character" w:customStyle="1" w:styleId="Heading3Char">
    <w:name w:val="Heading 3 Char"/>
    <w:basedOn w:val="DefaultParagraphFont"/>
    <w:link w:val="Heading3"/>
    <w:rsid w:val="00524181"/>
    <w:rPr>
      <w:rFonts w:ascii="Garamond" w:hAnsi="Garamond"/>
      <w:b/>
      <w:bCs/>
      <w:i/>
      <w:iCs/>
      <w:szCs w:val="24"/>
      <w:lang w:val="en-US" w:eastAsia="en-US" w:bidi="ar-SA"/>
    </w:rPr>
  </w:style>
  <w:style w:type="character" w:customStyle="1" w:styleId="DatesCharChar">
    <w:name w:val="Dates Char Char"/>
    <w:basedOn w:val="DefaultParagraphFont"/>
    <w:link w:val="Dates"/>
    <w:rsid w:val="00524181"/>
    <w:rPr>
      <w:rFonts w:ascii="Garamond" w:hAnsi="Garamond"/>
      <w:lang w:val="en-US" w:eastAsia="en-US" w:bidi="ar-SA"/>
    </w:rPr>
  </w:style>
  <w:style w:type="paragraph" w:customStyle="1" w:styleId="FullPartTime">
    <w:name w:val="Full/Part Time"/>
    <w:basedOn w:val="Normal"/>
    <w:link w:val="FullPartTimeCharChar"/>
    <w:rsid w:val="006922E8"/>
    <w:pPr>
      <w:tabs>
        <w:tab w:val="right" w:pos="6480"/>
      </w:tabs>
    </w:pPr>
    <w:rPr>
      <w:rFonts w:cs="Arial"/>
      <w:i/>
      <w:iCs/>
      <w:spacing w:val="8"/>
      <w:szCs w:val="20"/>
    </w:rPr>
  </w:style>
  <w:style w:type="character" w:customStyle="1" w:styleId="1stlinebulletedCharChar">
    <w:name w:val="1st line bulleted Char Char"/>
    <w:basedOn w:val="DefaultParagraphFont"/>
    <w:link w:val="1stlinebulleted"/>
    <w:rsid w:val="006922E8"/>
    <w:rPr>
      <w:rFonts w:ascii="Garamond" w:hAnsi="Garamond"/>
      <w:szCs w:val="24"/>
      <w:lang w:val="en-US" w:eastAsia="en-US" w:bidi="ar-SA"/>
    </w:rPr>
  </w:style>
  <w:style w:type="character" w:customStyle="1" w:styleId="SchoolChar">
    <w:name w:val="School Char"/>
    <w:basedOn w:val="DefaultParagraphFont"/>
    <w:link w:val="School"/>
    <w:rsid w:val="00524181"/>
    <w:rPr>
      <w:rFonts w:ascii="Garamond" w:hAnsi="Garamond"/>
      <w:i/>
      <w:szCs w:val="24"/>
      <w:lang w:val="en-US" w:eastAsia="en-US" w:bidi="ar-SA"/>
    </w:rPr>
  </w:style>
  <w:style w:type="character" w:customStyle="1" w:styleId="FullPartTimeCharChar">
    <w:name w:val="Full/Part Time Char Char"/>
    <w:basedOn w:val="DefaultParagraphFont"/>
    <w:link w:val="FullPartTime"/>
    <w:rsid w:val="006922E8"/>
    <w:rPr>
      <w:rFonts w:ascii="Garamond" w:hAnsi="Garamond" w:cs="Arial"/>
      <w:i/>
      <w:iCs/>
      <w:spacing w:val="8"/>
      <w:lang w:val="en-US" w:eastAsia="en-US" w:bidi="ar-SA"/>
    </w:rPr>
  </w:style>
  <w:style w:type="character" w:customStyle="1" w:styleId="Heading1Char">
    <w:name w:val="Heading 1 Char"/>
    <w:basedOn w:val="DefaultParagraphFont"/>
    <w:link w:val="Heading1"/>
    <w:rsid w:val="00524181"/>
    <w:rPr>
      <w:rFonts w:ascii="Garamond" w:hAnsi="Garamond" w:cs="Arial"/>
      <w:b/>
      <w:bCs/>
      <w:sz w:val="22"/>
      <w:lang w:val="en-US" w:eastAsia="en-US" w:bidi="ar-SA"/>
    </w:rPr>
  </w:style>
  <w:style w:type="character" w:customStyle="1" w:styleId="Heading2Char">
    <w:name w:val="Heading 2 Char"/>
    <w:basedOn w:val="Heading1Char"/>
    <w:link w:val="Heading2"/>
    <w:rsid w:val="00524181"/>
    <w:rPr>
      <w:rFonts w:ascii="Garamond" w:hAnsi="Garamond" w:cs="Arial"/>
      <w:b/>
      <w:bCs/>
      <w:sz w:val="22"/>
      <w:lang w:val="en-US" w:eastAsia="en-US" w:bidi="ar-SA"/>
    </w:rPr>
  </w:style>
  <w:style w:type="paragraph" w:styleId="BalloonText">
    <w:name w:val="Balloon Text"/>
    <w:basedOn w:val="Normal"/>
    <w:link w:val="BalloonTextChar"/>
    <w:rsid w:val="0036723E"/>
    <w:pPr>
      <w:spacing w:before="0"/>
    </w:pPr>
    <w:rPr>
      <w:rFonts w:ascii="Tahoma" w:hAnsi="Tahoma" w:cs="Tahoma"/>
      <w:sz w:val="16"/>
      <w:szCs w:val="16"/>
    </w:rPr>
  </w:style>
  <w:style w:type="character" w:customStyle="1" w:styleId="BalloonTextChar">
    <w:name w:val="Balloon Text Char"/>
    <w:basedOn w:val="DefaultParagraphFont"/>
    <w:link w:val="BalloonText"/>
    <w:rsid w:val="0036723E"/>
    <w:rPr>
      <w:rFonts w:ascii="Tahoma" w:hAnsi="Tahoma" w:cs="Tahoma"/>
      <w:sz w:val="16"/>
      <w:szCs w:val="16"/>
    </w:rPr>
  </w:style>
  <w:style w:type="paragraph" w:styleId="Header">
    <w:name w:val="header"/>
    <w:basedOn w:val="Normal"/>
    <w:link w:val="HeaderChar"/>
    <w:rsid w:val="001F6072"/>
    <w:pPr>
      <w:tabs>
        <w:tab w:val="center" w:pos="4680"/>
        <w:tab w:val="right" w:pos="9360"/>
      </w:tabs>
    </w:pPr>
  </w:style>
  <w:style w:type="character" w:customStyle="1" w:styleId="HeaderChar">
    <w:name w:val="Header Char"/>
    <w:basedOn w:val="DefaultParagraphFont"/>
    <w:link w:val="Header"/>
    <w:rsid w:val="001F6072"/>
    <w:rPr>
      <w:rFonts w:ascii="Garamond" w:hAnsi="Garamond"/>
      <w:szCs w:val="24"/>
    </w:rPr>
  </w:style>
  <w:style w:type="paragraph" w:styleId="Footer">
    <w:name w:val="footer"/>
    <w:basedOn w:val="Normal"/>
    <w:link w:val="FooterChar"/>
    <w:uiPriority w:val="99"/>
    <w:rsid w:val="001F6072"/>
    <w:pPr>
      <w:tabs>
        <w:tab w:val="center" w:pos="4680"/>
        <w:tab w:val="right" w:pos="9360"/>
      </w:tabs>
    </w:pPr>
  </w:style>
  <w:style w:type="character" w:customStyle="1" w:styleId="FooterChar">
    <w:name w:val="Footer Char"/>
    <w:basedOn w:val="DefaultParagraphFont"/>
    <w:link w:val="Footer"/>
    <w:uiPriority w:val="99"/>
    <w:rsid w:val="001F6072"/>
    <w:rPr>
      <w:rFonts w:ascii="Garamond" w:hAnsi="Garamond"/>
      <w:szCs w:val="24"/>
    </w:rPr>
  </w:style>
  <w:style w:type="character" w:customStyle="1" w:styleId="apple-style-span">
    <w:name w:val="apple-style-span"/>
    <w:basedOn w:val="DefaultParagraphFont"/>
    <w:rsid w:val="006A17F3"/>
  </w:style>
  <w:style w:type="character" w:styleId="Hyperlink">
    <w:name w:val="Hyperlink"/>
    <w:basedOn w:val="DefaultParagraphFont"/>
    <w:rsid w:val="003264DD"/>
    <w:rPr>
      <w:color w:val="0000FF" w:themeColor="hyperlink"/>
      <w:u w:val="single"/>
    </w:rPr>
  </w:style>
  <w:style w:type="paragraph" w:styleId="ListParagraph">
    <w:name w:val="List Paragraph"/>
    <w:basedOn w:val="Normal"/>
    <w:uiPriority w:val="34"/>
    <w:qFormat/>
    <w:rsid w:val="008015C8"/>
    <w:pPr>
      <w:ind w:left="720"/>
      <w:contextualSpacing/>
    </w:pPr>
  </w:style>
  <w:style w:type="table" w:styleId="TableGrid">
    <w:name w:val="Table Grid"/>
    <w:basedOn w:val="TableNormal"/>
    <w:rsid w:val="00932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504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C5D38"/>
    <w:rPr>
      <w:color w:val="605E5C"/>
      <w:shd w:val="clear" w:color="auto" w:fill="E1DFDD"/>
    </w:rPr>
  </w:style>
  <w:style w:type="character" w:styleId="FollowedHyperlink">
    <w:name w:val="FollowedHyperlink"/>
    <w:basedOn w:val="DefaultParagraphFont"/>
    <w:semiHidden/>
    <w:unhideWhenUsed/>
    <w:rsid w:val="00434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alitydataconcept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fyhr@qualitydataconcep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4161-CDE6-4EBF-A74A-10992CDA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3304</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Career Press</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kevin.fyhr</dc:creator>
  <cp:lastModifiedBy>Kevin Fyhr</cp:lastModifiedBy>
  <cp:revision>30</cp:revision>
  <cp:lastPrinted>2014-07-11T23:24:00Z</cp:lastPrinted>
  <dcterms:created xsi:type="dcterms:W3CDTF">2025-01-09T19:57:00Z</dcterms:created>
  <dcterms:modified xsi:type="dcterms:W3CDTF">2025-01-09T21:20:00Z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TC063686921033</vt:lpwstr>
  </property>
</Properties>
</file>