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9E898" w14:textId="5A20BF9A" w:rsidR="00735A62" w:rsidRPr="003A2514" w:rsidRDefault="00834B60" w:rsidP="00834B60">
      <w:pPr>
        <w:tabs>
          <w:tab w:val="left" w:pos="5940"/>
        </w:tabs>
        <w:spacing w:after="0" w:line="240" w:lineRule="auto"/>
        <w:rPr>
          <w:rFonts w:ascii="Death From Above" w:eastAsia="Times New Roman" w:hAnsi="Death From Above" w:cs="Arial"/>
          <w:spacing w:val="30"/>
          <w:sz w:val="72"/>
          <w:szCs w:val="20"/>
        </w:rPr>
      </w:pPr>
      <w:r w:rsidRPr="003A2514">
        <w:rPr>
          <w:rFonts w:ascii="Death From Above" w:hAnsi="Death From Above"/>
          <w:noProof/>
          <w:sz w:val="24"/>
        </w:rPr>
        <w:drawing>
          <wp:anchor distT="0" distB="0" distL="114300" distR="114300" simplePos="0" relativeHeight="251669504" behindDoc="1" locked="0" layoutInCell="1" allowOverlap="1" wp14:anchorId="46D9E8A8" wp14:editId="6BCD65C4">
            <wp:simplePos x="0" y="0"/>
            <wp:positionH relativeFrom="column">
              <wp:posOffset>4430310</wp:posOffset>
            </wp:positionH>
            <wp:positionV relativeFrom="paragraph">
              <wp:posOffset>-57150</wp:posOffset>
            </wp:positionV>
            <wp:extent cx="2562225" cy="1026635"/>
            <wp:effectExtent l="0" t="0" r="0" b="2540"/>
            <wp:wrapNone/>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rotWithShape="1">
                    <a:blip r:embed="rId9">
                      <a:biLevel thresh="75000"/>
                      <a:extLst>
                        <a:ext uri="{28A0092B-C50C-407E-A947-70E740481C1C}">
                          <a14:useLocalDpi xmlns:a14="http://schemas.microsoft.com/office/drawing/2010/main" val="0"/>
                        </a:ext>
                      </a:extLst>
                    </a:blip>
                    <a:srcRect l="9524" t="10195" r="19643" b="52182"/>
                    <a:stretch/>
                  </pic:blipFill>
                  <pic:spPr bwMode="auto">
                    <a:xfrm>
                      <a:off x="0" y="0"/>
                      <a:ext cx="2562225" cy="10266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A62" w:rsidRPr="003A2514">
        <w:rPr>
          <w:rFonts w:ascii="Death From Above" w:eastAsia="Times New Roman" w:hAnsi="Death From Above" w:cs="Arial"/>
          <w:spacing w:val="30"/>
          <w:sz w:val="72"/>
          <w:szCs w:val="20"/>
        </w:rPr>
        <w:t xml:space="preserve">Camp </w:t>
      </w:r>
      <w:r w:rsidR="00130434" w:rsidRPr="003A2514">
        <w:rPr>
          <w:rFonts w:ascii="Death From Above" w:eastAsia="Times New Roman" w:hAnsi="Death From Above" w:cs="Arial"/>
          <w:spacing w:val="30"/>
          <w:sz w:val="72"/>
          <w:szCs w:val="20"/>
        </w:rPr>
        <w:t>Rise</w:t>
      </w:r>
      <w:r w:rsidR="00735A62" w:rsidRPr="003A2514">
        <w:rPr>
          <w:rFonts w:ascii="Death From Above" w:eastAsia="Times New Roman" w:hAnsi="Death From Above" w:cs="Arial"/>
          <w:spacing w:val="30"/>
          <w:sz w:val="72"/>
          <w:szCs w:val="20"/>
        </w:rPr>
        <w:t>, July</w:t>
      </w:r>
      <w:r w:rsidR="00DC20AE">
        <w:rPr>
          <w:rFonts w:ascii="Death From Above" w:eastAsia="Times New Roman" w:hAnsi="Death From Above" w:cs="Arial"/>
          <w:spacing w:val="30"/>
          <w:sz w:val="72"/>
          <w:szCs w:val="20"/>
        </w:rPr>
        <w:t xml:space="preserve"> 5</w:t>
      </w:r>
      <w:r w:rsidR="002A2834" w:rsidRPr="003A2514">
        <w:rPr>
          <w:rFonts w:ascii="Death From Above" w:eastAsia="Times New Roman" w:hAnsi="Death From Above" w:cs="Arial"/>
          <w:spacing w:val="30"/>
          <w:sz w:val="72"/>
          <w:szCs w:val="20"/>
        </w:rPr>
        <w:t>-1</w:t>
      </w:r>
      <w:r w:rsidR="00DC20AE">
        <w:rPr>
          <w:rFonts w:ascii="Death From Above" w:eastAsia="Times New Roman" w:hAnsi="Death From Above" w:cs="Arial"/>
          <w:spacing w:val="30"/>
          <w:sz w:val="72"/>
          <w:szCs w:val="20"/>
        </w:rPr>
        <w:t>0</w:t>
      </w:r>
      <w:bookmarkStart w:id="0" w:name="_GoBack"/>
      <w:bookmarkEnd w:id="0"/>
    </w:p>
    <w:p w14:paraId="46D9E899" w14:textId="4F890F5F" w:rsidR="00735A62" w:rsidRPr="003A2514" w:rsidRDefault="00A3128B" w:rsidP="00834B60">
      <w:pPr>
        <w:pStyle w:val="Heading4"/>
        <w:jc w:val="left"/>
        <w:rPr>
          <w:rFonts w:ascii="Tahoma" w:hAnsi="Tahoma" w:cs="Tahoma"/>
          <w:sz w:val="56"/>
        </w:rPr>
      </w:pPr>
      <w:r w:rsidRPr="003A2514">
        <w:rPr>
          <w:rFonts w:ascii="Tahoma" w:hAnsi="Tahoma" w:cs="Tahoma"/>
          <w:sz w:val="72"/>
        </w:rPr>
        <w:t>202</w:t>
      </w:r>
      <w:r w:rsidR="00DC20AE">
        <w:rPr>
          <w:rFonts w:ascii="Tahoma" w:hAnsi="Tahoma" w:cs="Tahoma"/>
          <w:sz w:val="72"/>
        </w:rPr>
        <w:t>6</w:t>
      </w:r>
      <w:r w:rsidRPr="003A2514">
        <w:rPr>
          <w:rFonts w:ascii="Tahoma" w:hAnsi="Tahoma" w:cs="Tahoma"/>
          <w:sz w:val="72"/>
        </w:rPr>
        <w:t xml:space="preserve"> </w:t>
      </w:r>
      <w:r w:rsidR="009944D6" w:rsidRPr="003A2514">
        <w:rPr>
          <w:rFonts w:ascii="Tahoma" w:hAnsi="Tahoma" w:cs="Tahoma"/>
          <w:sz w:val="72"/>
        </w:rPr>
        <w:t>What to Bring</w:t>
      </w:r>
    </w:p>
    <w:p w14:paraId="46D9E89A" w14:textId="72454424" w:rsidR="00B4782D" w:rsidRPr="007F4636" w:rsidRDefault="00ED1F3A" w:rsidP="00B4782D">
      <w:pPr>
        <w:tabs>
          <w:tab w:val="right" w:pos="6660"/>
        </w:tabs>
        <w:spacing w:after="0" w:line="240" w:lineRule="auto"/>
        <w:rPr>
          <w:rFonts w:ascii="Tahoma" w:hAnsi="Tahoma" w:cs="Tahoma"/>
          <w:sz w:val="20"/>
        </w:rPr>
      </w:pPr>
      <w:r w:rsidRPr="00735A62">
        <w:rPr>
          <w:rFonts w:ascii="Arial" w:eastAsia="Times New Roman" w:hAnsi="Arial" w:cs="Arial"/>
          <w:b/>
          <w:noProof/>
          <w:sz w:val="20"/>
          <w:szCs w:val="20"/>
        </w:rPr>
        <mc:AlternateContent>
          <mc:Choice Requires="wps">
            <w:drawing>
              <wp:anchor distT="0" distB="0" distL="114300" distR="114300" simplePos="0" relativeHeight="251667456" behindDoc="0" locked="0" layoutInCell="1" allowOverlap="1" wp14:anchorId="46D9E8AA" wp14:editId="53FC9BBA">
                <wp:simplePos x="0" y="0"/>
                <wp:positionH relativeFrom="column">
                  <wp:posOffset>-11430</wp:posOffset>
                </wp:positionH>
                <wp:positionV relativeFrom="paragraph">
                  <wp:posOffset>161087</wp:posOffset>
                </wp:positionV>
                <wp:extent cx="6717030" cy="0"/>
                <wp:effectExtent l="0" t="19050" r="26670" b="19050"/>
                <wp:wrapNone/>
                <wp:docPr id="12" name="Straight Connector 12"/>
                <wp:cNvGraphicFramePr/>
                <a:graphic xmlns:a="http://schemas.openxmlformats.org/drawingml/2006/main">
                  <a:graphicData uri="http://schemas.microsoft.com/office/word/2010/wordprocessingShape">
                    <wps:wsp>
                      <wps:cNvCnPr/>
                      <wps:spPr>
                        <a:xfrm>
                          <a:off x="0" y="0"/>
                          <a:ext cx="6717030" cy="0"/>
                        </a:xfrm>
                        <a:prstGeom prst="line">
                          <a:avLst/>
                        </a:prstGeom>
                        <a:noFill/>
                        <a:ln w="28575" cap="flat" cmpd="sng" algn="ctr">
                          <a:solidFill>
                            <a:sysClr val="windowText" lastClr="000000"/>
                          </a:solidFill>
                          <a:prstDash val="solid"/>
                          <a:headEnd type="none" w="lg" len="lg"/>
                          <a:tailEnd type="none" w="lg" len="lg"/>
                        </a:ln>
                        <a:effectLst/>
                      </wps:spPr>
                      <wps:bodyPr/>
                    </wps:wsp>
                  </a:graphicData>
                </a:graphic>
                <wp14:sizeRelH relativeFrom="margin">
                  <wp14:pctWidth>0</wp14:pctWidth>
                </wp14:sizeRelH>
              </wp:anchor>
            </w:drawing>
          </mc:Choice>
          <mc:Fallback>
            <w:pict>
              <v:line w14:anchorId="3751E33B" id="Straight Connector 1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2.7pt" to="5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" strokecolor="windowText" strokeweight="2.25pt">
                <v:stroke startarrowwidth="wide" startarrowlength="long" endarrowwidth="wide" endarrowlength="long"/>
              </v:line>
            </w:pict>
          </mc:Fallback>
        </mc:AlternateContent>
      </w:r>
      <w:r w:rsidR="00C947DD" w:rsidRPr="00C947DD">
        <w:rPr>
          <w:rFonts w:ascii="Tahoma" w:eastAsia="Times New Roman" w:hAnsi="Tahoma" w:cs="Tahoma"/>
          <w:b/>
          <w:sz w:val="28"/>
          <w:szCs w:val="20"/>
        </w:rPr>
        <w:softHyphen/>
      </w:r>
    </w:p>
    <w:p w14:paraId="530FA318" w14:textId="1C75E7AB" w:rsidR="000E6BBE" w:rsidRDefault="003120F9" w:rsidP="005B4450">
      <w:pPr>
        <w:pStyle w:val="NormalWeb"/>
        <w:spacing w:before="0" w:beforeAutospacing="0" w:after="0" w:afterAutospacing="0"/>
        <w:rPr>
          <w:rFonts w:ascii="Tahoma" w:hAnsi="Tahoma" w:cs="Tahoma"/>
        </w:rPr>
      </w:pPr>
      <w:r w:rsidRPr="00C947DD">
        <w:rPr>
          <w:rFonts w:ascii="Tahoma" w:hAnsi="Tahoma" w:cs="Tahoma"/>
          <w:noProof/>
        </w:rPr>
        <mc:AlternateContent>
          <mc:Choice Requires="wps">
            <w:drawing>
              <wp:anchor distT="0" distB="0" distL="114300" distR="114300" simplePos="0" relativeHeight="251657216" behindDoc="0" locked="0" layoutInCell="1" allowOverlap="1" wp14:anchorId="46D9E8AE" wp14:editId="1F2C8540">
                <wp:simplePos x="0" y="0"/>
                <wp:positionH relativeFrom="column">
                  <wp:posOffset>4533900</wp:posOffset>
                </wp:positionH>
                <wp:positionV relativeFrom="paragraph">
                  <wp:posOffset>159385</wp:posOffset>
                </wp:positionV>
                <wp:extent cx="2238375" cy="2714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2714625"/>
                        </a:xfrm>
                        <a:prstGeom prst="rect">
                          <a:avLst/>
                        </a:prstGeom>
                        <a:solidFill>
                          <a:srgbClr val="FFFFFF"/>
                        </a:solidFill>
                        <a:ln w="9525">
                          <a:solidFill>
                            <a:srgbClr val="000000"/>
                          </a:solidFill>
                          <a:miter lim="800000"/>
                          <a:headEnd/>
                          <a:tailEnd/>
                        </a:ln>
                      </wps:spPr>
                      <wps:txbx>
                        <w:txbxContent>
                          <w:p w14:paraId="46D9E8B4" w14:textId="77777777" w:rsidR="00C947DD" w:rsidRDefault="007A4202" w:rsidP="000836C5">
                            <w:pPr>
                              <w:pStyle w:val="NormalWeb"/>
                              <w:spacing w:before="0" w:beforeAutospacing="0" w:after="0" w:afterAutospacing="0"/>
                              <w:jc w:val="center"/>
                              <w:rPr>
                                <w:rFonts w:ascii="Tahoma" w:hAnsi="Tahoma" w:cs="Tahoma"/>
                              </w:rPr>
                            </w:pPr>
                            <w:r>
                              <w:rPr>
                                <w:rFonts w:ascii="Tahoma" w:hAnsi="Tahoma" w:cs="Tahoma"/>
                              </w:rPr>
                              <w:t>ELECTRONICS</w:t>
                            </w:r>
                            <w:r w:rsidR="00C947DD">
                              <w:rPr>
                                <w:rFonts w:ascii="Tahoma" w:hAnsi="Tahoma" w:cs="Tahoma"/>
                              </w:rPr>
                              <w:t>:</w:t>
                            </w:r>
                          </w:p>
                          <w:p w14:paraId="46D9E8B5" w14:textId="48D1A427" w:rsidR="00C947DD" w:rsidRDefault="001762F9" w:rsidP="00B160E9">
                            <w:pPr>
                              <w:pStyle w:val="NormalWeb"/>
                              <w:spacing w:before="0" w:beforeAutospacing="0" w:after="0" w:afterAutospacing="0"/>
                              <w:jc w:val="center"/>
                            </w:pPr>
                            <w:r>
                              <w:rPr>
                                <w:rFonts w:ascii="Tahoma" w:hAnsi="Tahoma" w:cs="Tahoma"/>
                              </w:rPr>
                              <w:t xml:space="preserve">Camp is an opportunity to spend some time in God’s creation and experience life a bit differently. Therefore, campers will </w:t>
                            </w:r>
                            <w:r w:rsidR="003120F9">
                              <w:rPr>
                                <w:rFonts w:ascii="Tahoma" w:hAnsi="Tahoma" w:cs="Tahoma"/>
                              </w:rPr>
                              <w:t xml:space="preserve">only </w:t>
                            </w:r>
                            <w:r>
                              <w:rPr>
                                <w:rFonts w:ascii="Tahoma" w:hAnsi="Tahoma" w:cs="Tahoma"/>
                              </w:rPr>
                              <w:t xml:space="preserve">be </w:t>
                            </w:r>
                            <w:r w:rsidR="009A2964">
                              <w:rPr>
                                <w:rFonts w:ascii="Tahoma" w:hAnsi="Tahoma" w:cs="Tahoma"/>
                              </w:rPr>
                              <w:t>allowed minimal access to</w:t>
                            </w:r>
                            <w:r>
                              <w:rPr>
                                <w:rFonts w:ascii="Tahoma" w:hAnsi="Tahoma" w:cs="Tahoma"/>
                              </w:rPr>
                              <w:t xml:space="preserve"> electronics such as cell phones, </w:t>
                            </w:r>
                            <w:r w:rsidR="009A2964">
                              <w:rPr>
                                <w:rFonts w:ascii="Tahoma" w:hAnsi="Tahoma" w:cs="Tahoma"/>
                              </w:rPr>
                              <w:t>iPods</w:t>
                            </w:r>
                            <w:r>
                              <w:rPr>
                                <w:rFonts w:ascii="Tahoma" w:hAnsi="Tahoma" w:cs="Tahoma"/>
                              </w:rPr>
                              <w:t>, and video games</w:t>
                            </w:r>
                            <w:r w:rsidR="009A2964">
                              <w:rPr>
                                <w:rFonts w:ascii="Tahoma" w:hAnsi="Tahoma" w:cs="Tahoma"/>
                              </w:rPr>
                              <w:t xml:space="preserve"> in the morning</w:t>
                            </w:r>
                            <w:r w:rsidR="00E24A4D">
                              <w:rPr>
                                <w:rFonts w:ascii="Tahoma" w:hAnsi="Tahoma" w:cs="Tahoma"/>
                              </w:rPr>
                              <w:t xml:space="preserve"> and </w:t>
                            </w:r>
                            <w:r w:rsidR="00306491">
                              <w:rPr>
                                <w:rFonts w:ascii="Tahoma" w:hAnsi="Tahoma" w:cs="Tahoma"/>
                              </w:rPr>
                              <w:t>at “lights out”</w:t>
                            </w:r>
                            <w:r>
                              <w:rPr>
                                <w:rFonts w:ascii="Tahoma" w:hAnsi="Tahoma" w:cs="Tahoma"/>
                              </w:rPr>
                              <w:t>.</w:t>
                            </w:r>
                            <w:r w:rsidR="003120F9">
                              <w:rPr>
                                <w:rFonts w:ascii="Tahoma" w:hAnsi="Tahoma" w:cs="Tahoma"/>
                              </w:rPr>
                              <w:t xml:space="preserve"> Who needs electronics when you’re having the time of your life at camp?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D9E8AE" id="_x0000_t202" coordsize="21600,21600" o:spt="202" path="m,l,21600r21600,l21600,xe">
                <v:stroke joinstyle="miter"/>
                <v:path gradientshapeok="t" o:connecttype="rect"/>
              </v:shapetype>
              <v:shape id="Text Box 2" o:spid="_x0000_s1026" type="#_x0000_t202" style="position:absolute;margin-left:357pt;margin-top:12.55pt;width:176.25pt;height:2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">
                <v:textbox>
                  <w:txbxContent>
                    <w:p w14:paraId="46D9E8B4" w14:textId="77777777" w:rsidR="00C947DD" w:rsidRDefault="007A4202" w:rsidP="000836C5">
                      <w:pPr>
                        <w:pStyle w:val="NormalWeb"/>
                        <w:spacing w:before="0" w:beforeAutospacing="0" w:after="0" w:afterAutospacing="0"/>
                        <w:jc w:val="center"/>
                        <w:rPr>
                          <w:rFonts w:ascii="Tahoma" w:hAnsi="Tahoma" w:cs="Tahoma"/>
                        </w:rPr>
                      </w:pPr>
                      <w:r>
                        <w:rPr>
                          <w:rFonts w:ascii="Tahoma" w:hAnsi="Tahoma" w:cs="Tahoma"/>
                        </w:rPr>
                        <w:t>ELECTRONICS</w:t>
                      </w:r>
                      <w:r w:rsidR="00C947DD">
                        <w:rPr>
                          <w:rFonts w:ascii="Tahoma" w:hAnsi="Tahoma" w:cs="Tahoma"/>
                        </w:rPr>
                        <w:t>:</w:t>
                      </w:r>
                    </w:p>
                    <w:p w14:paraId="46D9E8B5" w14:textId="48D1A427" w:rsidR="00C947DD" w:rsidRDefault="001762F9" w:rsidP="00B160E9">
                      <w:pPr>
                        <w:pStyle w:val="NormalWeb"/>
                        <w:spacing w:before="0" w:beforeAutospacing="0" w:after="0" w:afterAutospacing="0"/>
                        <w:jc w:val="center"/>
                      </w:pPr>
                      <w:r>
                        <w:rPr>
                          <w:rFonts w:ascii="Tahoma" w:hAnsi="Tahoma" w:cs="Tahoma"/>
                        </w:rPr>
                        <w:t xml:space="preserve">Camp is an opportunity to spend some time in God’s creation and experience life a bit differently. Therefore, campers will </w:t>
                      </w:r>
                      <w:r w:rsidR="003120F9">
                        <w:rPr>
                          <w:rFonts w:ascii="Tahoma" w:hAnsi="Tahoma" w:cs="Tahoma"/>
                        </w:rPr>
                        <w:t xml:space="preserve">only </w:t>
                      </w:r>
                      <w:r>
                        <w:rPr>
                          <w:rFonts w:ascii="Tahoma" w:hAnsi="Tahoma" w:cs="Tahoma"/>
                        </w:rPr>
                        <w:t xml:space="preserve">be </w:t>
                      </w:r>
                      <w:r w:rsidR="009A2964">
                        <w:rPr>
                          <w:rFonts w:ascii="Tahoma" w:hAnsi="Tahoma" w:cs="Tahoma"/>
                        </w:rPr>
                        <w:t>allowed minimal access to</w:t>
                      </w:r>
                      <w:r>
                        <w:rPr>
                          <w:rFonts w:ascii="Tahoma" w:hAnsi="Tahoma" w:cs="Tahoma"/>
                        </w:rPr>
                        <w:t xml:space="preserve"> electronics such as cell phones, </w:t>
                      </w:r>
                      <w:r w:rsidR="009A2964">
                        <w:rPr>
                          <w:rFonts w:ascii="Tahoma" w:hAnsi="Tahoma" w:cs="Tahoma"/>
                        </w:rPr>
                        <w:t>iPods</w:t>
                      </w:r>
                      <w:r>
                        <w:rPr>
                          <w:rFonts w:ascii="Tahoma" w:hAnsi="Tahoma" w:cs="Tahoma"/>
                        </w:rPr>
                        <w:t>, and video games</w:t>
                      </w:r>
                      <w:r w:rsidR="009A2964">
                        <w:rPr>
                          <w:rFonts w:ascii="Tahoma" w:hAnsi="Tahoma" w:cs="Tahoma"/>
                        </w:rPr>
                        <w:t xml:space="preserve"> in the morning</w:t>
                      </w:r>
                      <w:r w:rsidR="00E24A4D">
                        <w:rPr>
                          <w:rFonts w:ascii="Tahoma" w:hAnsi="Tahoma" w:cs="Tahoma"/>
                        </w:rPr>
                        <w:t xml:space="preserve"> and </w:t>
                      </w:r>
                      <w:r w:rsidR="00306491">
                        <w:rPr>
                          <w:rFonts w:ascii="Tahoma" w:hAnsi="Tahoma" w:cs="Tahoma"/>
                        </w:rPr>
                        <w:t>at “lights out”</w:t>
                      </w:r>
                      <w:r>
                        <w:rPr>
                          <w:rFonts w:ascii="Tahoma" w:hAnsi="Tahoma" w:cs="Tahoma"/>
                        </w:rPr>
                        <w:t>.</w:t>
                      </w:r>
                      <w:r w:rsidR="003120F9">
                        <w:rPr>
                          <w:rFonts w:ascii="Tahoma" w:hAnsi="Tahoma" w:cs="Tahoma"/>
                        </w:rPr>
                        <w:t xml:space="preserve"> Who needs electronics when you’re having the time of your life at camp?</w:t>
                      </w:r>
                    </w:p>
                  </w:txbxContent>
                </v:textbox>
              </v:shape>
            </w:pict>
          </mc:Fallback>
        </mc:AlternateContent>
      </w:r>
    </w:p>
    <w:p w14:paraId="7366EB43" w14:textId="4A3C6D80" w:rsidR="00B160E9" w:rsidRPr="00B160E9" w:rsidRDefault="00B160E9" w:rsidP="00B160E9">
      <w:pPr>
        <w:pStyle w:val="NormalWeb"/>
        <w:spacing w:before="0" w:beforeAutospacing="0" w:after="0" w:afterAutospacing="0"/>
        <w:rPr>
          <w:rFonts w:ascii="Tahoma" w:hAnsi="Tahoma" w:cs="Tahoma"/>
        </w:rPr>
      </w:pPr>
      <w:r w:rsidRPr="00B160E9">
        <w:rPr>
          <w:rFonts w:ascii="Tahoma" w:hAnsi="Tahoma" w:cs="Tahoma"/>
          <w:b/>
          <w:sz w:val="32"/>
        </w:rPr>
        <w:t>PACKING CHECKLIST</w:t>
      </w:r>
      <w:r w:rsidRPr="00B160E9">
        <w:rPr>
          <w:rFonts w:ascii="Tahoma" w:hAnsi="Tahoma" w:cs="Tahoma"/>
          <w:sz w:val="32"/>
        </w:rPr>
        <w:t>:</w:t>
      </w:r>
    </w:p>
    <w:p w14:paraId="4E5C6FE9" w14:textId="77777777" w:rsidR="00B160E9" w:rsidRPr="00B160E9" w:rsidRDefault="00B160E9" w:rsidP="00B160E9">
      <w:pPr>
        <w:pStyle w:val="NormalWeb"/>
        <w:spacing w:before="0" w:beforeAutospacing="0" w:after="0" w:afterAutospacing="0"/>
        <w:rPr>
          <w:rFonts w:ascii="Tahoma" w:hAnsi="Tahoma" w:cs="Tahoma"/>
          <w:sz w:val="20"/>
          <w:szCs w:val="16"/>
        </w:rPr>
      </w:pPr>
      <w:r w:rsidRPr="00B160E9">
        <w:rPr>
          <w:rFonts w:ascii="Tahoma" w:hAnsi="Tahoma" w:cs="Tahoma"/>
          <w:sz w:val="20"/>
          <w:szCs w:val="16"/>
        </w:rPr>
        <w:br/>
      </w:r>
      <w:r w:rsidRPr="00B160E9">
        <w:rPr>
          <w:rFonts w:ascii="Tahoma" w:hAnsi="Tahoma" w:cs="Tahoma"/>
          <w:sz w:val="32"/>
        </w:rPr>
        <w:t>Sleeping Gear</w:t>
      </w:r>
      <w:r w:rsidRPr="00B160E9">
        <w:rPr>
          <w:rFonts w:ascii="Tahoma" w:hAnsi="Tahoma" w:cs="Tahoma"/>
          <w:sz w:val="32"/>
        </w:rPr>
        <w:br/>
      </w:r>
      <w:r w:rsidRPr="00B160E9">
        <w:rPr>
          <w:rFonts w:ascii="Tahoma" w:hAnsi="Tahoma" w:cs="Tahoma"/>
          <w:sz w:val="28"/>
        </w:rPr>
        <w:t>____ Sleeping bag or linens</w:t>
      </w:r>
      <w:r w:rsidRPr="00B160E9">
        <w:rPr>
          <w:rFonts w:ascii="Tahoma" w:hAnsi="Tahoma" w:cs="Tahoma"/>
          <w:sz w:val="28"/>
        </w:rPr>
        <w:br/>
        <w:t>____ Pillow</w:t>
      </w:r>
      <w:r w:rsidRPr="00B160E9">
        <w:rPr>
          <w:rFonts w:ascii="Tahoma" w:hAnsi="Tahoma" w:cs="Tahoma"/>
          <w:sz w:val="28"/>
        </w:rPr>
        <w:br/>
      </w:r>
    </w:p>
    <w:p w14:paraId="2866B576" w14:textId="6844943E" w:rsidR="00DC39D2" w:rsidRDefault="00B160E9" w:rsidP="00B160E9">
      <w:pPr>
        <w:pStyle w:val="NormalWeb"/>
        <w:spacing w:before="0" w:beforeAutospacing="0" w:after="0" w:afterAutospacing="0"/>
        <w:rPr>
          <w:rFonts w:ascii="Tahoma" w:hAnsi="Tahoma" w:cs="Tahoma"/>
          <w:sz w:val="28"/>
        </w:rPr>
      </w:pPr>
      <w:r w:rsidRPr="00B160E9">
        <w:rPr>
          <w:rFonts w:ascii="Tahoma" w:hAnsi="Tahoma" w:cs="Tahoma"/>
          <w:sz w:val="32"/>
        </w:rPr>
        <w:t>Personal Items</w:t>
      </w:r>
      <w:r w:rsidRPr="00B160E9">
        <w:rPr>
          <w:rFonts w:ascii="Tahoma" w:hAnsi="Tahoma" w:cs="Tahoma"/>
          <w:sz w:val="32"/>
        </w:rPr>
        <w:br/>
      </w:r>
      <w:r w:rsidRPr="00B160E9">
        <w:rPr>
          <w:rFonts w:ascii="Tahoma" w:hAnsi="Tahoma" w:cs="Tahoma"/>
          <w:sz w:val="28"/>
        </w:rPr>
        <w:t xml:space="preserve">____ </w:t>
      </w:r>
      <w:r w:rsidR="006D57A1">
        <w:rPr>
          <w:rFonts w:ascii="Tahoma" w:hAnsi="Tahoma" w:cs="Tahoma"/>
          <w:sz w:val="28"/>
        </w:rPr>
        <w:t xml:space="preserve">Deodorant </w:t>
      </w:r>
      <w:r w:rsidR="006D57A1" w:rsidRPr="00B160E9">
        <w:rPr>
          <w:rFonts w:ascii="Tahoma" w:hAnsi="Tahoma" w:cs="Tahoma"/>
          <w:sz w:val="28"/>
        </w:rPr>
        <w:t xml:space="preserve"> </w:t>
      </w:r>
      <w:r w:rsidRPr="00B160E9">
        <w:rPr>
          <w:rFonts w:ascii="Tahoma" w:hAnsi="Tahoma" w:cs="Tahoma"/>
          <w:sz w:val="28"/>
        </w:rPr>
        <w:br/>
        <w:t>____ Soap and Shampoo</w:t>
      </w:r>
      <w:r w:rsidRPr="00B160E9">
        <w:rPr>
          <w:rFonts w:ascii="Tahoma" w:hAnsi="Tahoma" w:cs="Tahoma"/>
          <w:sz w:val="28"/>
        </w:rPr>
        <w:br/>
        <w:t>____ Toothbrush and Toothpaste</w:t>
      </w:r>
      <w:r w:rsidRPr="00B160E9">
        <w:rPr>
          <w:rFonts w:ascii="Tahoma" w:hAnsi="Tahoma" w:cs="Tahoma"/>
          <w:sz w:val="28"/>
        </w:rPr>
        <w:br/>
      </w:r>
      <w:r w:rsidR="00DC39D2" w:rsidRPr="00B160E9">
        <w:rPr>
          <w:rFonts w:ascii="Tahoma" w:hAnsi="Tahoma" w:cs="Tahoma"/>
          <w:sz w:val="28"/>
        </w:rPr>
        <w:t xml:space="preserve">____ </w:t>
      </w:r>
      <w:r w:rsidR="006D57A1" w:rsidRPr="00B160E9">
        <w:rPr>
          <w:rFonts w:ascii="Tahoma" w:hAnsi="Tahoma" w:cs="Tahoma"/>
          <w:sz w:val="28"/>
        </w:rPr>
        <w:t>Towels and Washcloth</w:t>
      </w:r>
    </w:p>
    <w:p w14:paraId="4B3E202D" w14:textId="7B9F46A9" w:rsidR="00B160E9" w:rsidRPr="00B160E9" w:rsidRDefault="00B160E9" w:rsidP="00B160E9">
      <w:pPr>
        <w:pStyle w:val="NormalWeb"/>
        <w:spacing w:before="0" w:beforeAutospacing="0" w:after="0" w:afterAutospacing="0"/>
        <w:rPr>
          <w:rFonts w:ascii="Tahoma" w:hAnsi="Tahoma" w:cs="Tahoma"/>
          <w:sz w:val="28"/>
        </w:rPr>
      </w:pPr>
      <w:r w:rsidRPr="00B160E9">
        <w:rPr>
          <w:rFonts w:ascii="Tahoma" w:hAnsi="Tahoma" w:cs="Tahoma"/>
          <w:sz w:val="28"/>
        </w:rPr>
        <w:t>____ Kleenex or Tissues</w:t>
      </w:r>
      <w:r w:rsidRPr="00B160E9">
        <w:rPr>
          <w:rFonts w:ascii="Tahoma" w:hAnsi="Tahoma" w:cs="Tahoma"/>
          <w:sz w:val="28"/>
        </w:rPr>
        <w:br/>
        <w:t>____ Bag for Dirty Clothes</w:t>
      </w:r>
    </w:p>
    <w:p w14:paraId="296532B8" w14:textId="510351AB" w:rsidR="00B160E9" w:rsidRPr="00B160E9" w:rsidRDefault="00B160E9" w:rsidP="00B160E9">
      <w:pPr>
        <w:pStyle w:val="NormalWeb"/>
        <w:spacing w:before="0" w:beforeAutospacing="0" w:after="0" w:afterAutospacing="0"/>
        <w:rPr>
          <w:rFonts w:ascii="Tahoma" w:hAnsi="Tahoma" w:cs="Tahoma"/>
          <w:sz w:val="20"/>
          <w:szCs w:val="16"/>
        </w:rPr>
      </w:pPr>
      <w:r w:rsidRPr="00B160E9">
        <w:rPr>
          <w:rFonts w:ascii="Tahoma" w:hAnsi="Tahoma" w:cs="Tahoma"/>
          <w:noProof/>
          <w:sz w:val="32"/>
        </w:rPr>
        <mc:AlternateContent>
          <mc:Choice Requires="wps">
            <w:drawing>
              <wp:anchor distT="0" distB="0" distL="114300" distR="114300" simplePos="0" relativeHeight="251671552" behindDoc="0" locked="0" layoutInCell="1" allowOverlap="1" wp14:anchorId="3AA8238D" wp14:editId="6629AC9A">
                <wp:simplePos x="0" y="0"/>
                <wp:positionH relativeFrom="column">
                  <wp:posOffset>4537953</wp:posOffset>
                </wp:positionH>
                <wp:positionV relativeFrom="paragraph">
                  <wp:posOffset>180137</wp:posOffset>
                </wp:positionV>
                <wp:extent cx="2238086" cy="3608962"/>
                <wp:effectExtent l="0" t="0" r="10160" b="1079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086" cy="3608962"/>
                        </a:xfrm>
                        <a:prstGeom prst="rect">
                          <a:avLst/>
                        </a:prstGeom>
                        <a:solidFill>
                          <a:srgbClr val="FFFFFF"/>
                        </a:solidFill>
                        <a:ln w="9525">
                          <a:solidFill>
                            <a:srgbClr val="000000"/>
                          </a:solidFill>
                          <a:miter lim="800000"/>
                          <a:headEnd/>
                          <a:tailEnd/>
                        </a:ln>
                      </wps:spPr>
                      <wps:txbx>
                        <w:txbxContent>
                          <w:p w14:paraId="18AF6C1D" w14:textId="19A2300B" w:rsidR="00B160E9" w:rsidRDefault="00B160E9" w:rsidP="00B160E9">
                            <w:pPr>
                              <w:pStyle w:val="NormalWeb"/>
                              <w:spacing w:before="0" w:beforeAutospacing="0" w:after="0" w:afterAutospacing="0"/>
                              <w:jc w:val="center"/>
                              <w:rPr>
                                <w:rFonts w:ascii="Tahoma" w:hAnsi="Tahoma" w:cs="Tahoma"/>
                              </w:rPr>
                            </w:pPr>
                            <w:r>
                              <w:rPr>
                                <w:rFonts w:ascii="Tahoma" w:hAnsi="Tahoma" w:cs="Tahoma"/>
                              </w:rPr>
                              <w:t>*C</w:t>
                            </w:r>
                            <w:r w:rsidR="00306491">
                              <w:rPr>
                                <w:rFonts w:ascii="Tahoma" w:hAnsi="Tahoma" w:cs="Tahoma"/>
                              </w:rPr>
                              <w:t>LOTHING</w:t>
                            </w:r>
                            <w:r>
                              <w:rPr>
                                <w:rFonts w:ascii="Tahoma" w:hAnsi="Tahoma" w:cs="Tahoma"/>
                              </w:rPr>
                              <w:t>:</w:t>
                            </w:r>
                          </w:p>
                          <w:p w14:paraId="1CD35B6B" w14:textId="2E2D5619" w:rsidR="00B160E9" w:rsidRDefault="00B160E9" w:rsidP="00B160E9">
                            <w:pPr>
                              <w:pStyle w:val="NormalWeb"/>
                              <w:spacing w:before="0" w:beforeAutospacing="0" w:after="0" w:afterAutospacing="0"/>
                              <w:jc w:val="center"/>
                            </w:pPr>
                            <w:r>
                              <w:rPr>
                                <w:rFonts w:ascii="Tahoma" w:hAnsi="Tahoma" w:cs="Tahoma"/>
                              </w:rPr>
                              <w:t xml:space="preserve">Our choice of clothing is an opportunity to honor the God who gave us the gift of our bodies and to show love to those around us. Please keep this in mind as you plan for the week. Pack clothing that is not too tight or revealing. </w:t>
                            </w:r>
                            <w:r w:rsidR="005D447C">
                              <w:rPr>
                                <w:rFonts w:ascii="Tahoma" w:hAnsi="Tahoma" w:cs="Tahoma"/>
                              </w:rPr>
                              <w:t xml:space="preserve">Female swimsuits should cover most of the midsection. </w:t>
                            </w:r>
                            <w:r>
                              <w:rPr>
                                <w:rFonts w:ascii="Tahoma" w:hAnsi="Tahoma" w:cs="Tahoma"/>
                              </w:rPr>
                              <w:t>C</w:t>
                            </w:r>
                            <w:r w:rsidRPr="001B0C12">
                              <w:rPr>
                                <w:rFonts w:ascii="Tahoma" w:hAnsi="Tahoma" w:cs="Tahoma"/>
                              </w:rPr>
                              <w:t xml:space="preserve">lothing </w:t>
                            </w:r>
                            <w:r>
                              <w:rPr>
                                <w:rFonts w:ascii="Tahoma" w:hAnsi="Tahoma" w:cs="Tahoma"/>
                              </w:rPr>
                              <w:t>should not</w:t>
                            </w:r>
                            <w:r w:rsidRPr="001B0C12">
                              <w:rPr>
                                <w:rFonts w:ascii="Tahoma" w:hAnsi="Tahoma" w:cs="Tahoma"/>
                              </w:rPr>
                              <w:t xml:space="preserve"> promote drugs, alcohol or suggestive innuendos. If someone is dressed </w:t>
                            </w:r>
                            <w:r>
                              <w:rPr>
                                <w:rFonts w:ascii="Tahoma" w:hAnsi="Tahoma" w:cs="Tahoma"/>
                              </w:rPr>
                              <w:t xml:space="preserve">in a way that dishonors God and/or is destructive to others, they will be asked to change.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A8238D" id="_x0000_s1027" type="#_x0000_t202" style="position:absolute;margin-left:357.3pt;margin-top:14.2pt;width:176.25pt;height:28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d3KAIAAE4EAAAOAAAAZHJzL2Uyb0RvYy54bWysVNtu2zAMfR+wfxD0vthxkyw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">
                <v:textbox>
                  <w:txbxContent>
                    <w:p w14:paraId="18AF6C1D" w14:textId="19A2300B" w:rsidR="00B160E9" w:rsidRDefault="00B160E9" w:rsidP="00B160E9">
                      <w:pPr>
                        <w:pStyle w:val="NormalWeb"/>
                        <w:spacing w:before="0" w:beforeAutospacing="0" w:after="0" w:afterAutospacing="0"/>
                        <w:jc w:val="center"/>
                        <w:rPr>
                          <w:rFonts w:ascii="Tahoma" w:hAnsi="Tahoma" w:cs="Tahoma"/>
                        </w:rPr>
                      </w:pPr>
                      <w:r>
                        <w:rPr>
                          <w:rFonts w:ascii="Tahoma" w:hAnsi="Tahoma" w:cs="Tahoma"/>
                        </w:rPr>
                        <w:t>*C</w:t>
                      </w:r>
                      <w:r w:rsidR="00306491">
                        <w:rPr>
                          <w:rFonts w:ascii="Tahoma" w:hAnsi="Tahoma" w:cs="Tahoma"/>
                        </w:rPr>
                        <w:t>LOTHING</w:t>
                      </w:r>
                      <w:r>
                        <w:rPr>
                          <w:rFonts w:ascii="Tahoma" w:hAnsi="Tahoma" w:cs="Tahoma"/>
                        </w:rPr>
                        <w:t>:</w:t>
                      </w:r>
                    </w:p>
                    <w:p w14:paraId="1CD35B6B" w14:textId="2E2D5619" w:rsidR="00B160E9" w:rsidRDefault="00B160E9" w:rsidP="00B160E9">
                      <w:pPr>
                        <w:pStyle w:val="NormalWeb"/>
                        <w:spacing w:before="0" w:beforeAutospacing="0" w:after="0" w:afterAutospacing="0"/>
                        <w:jc w:val="center"/>
                      </w:pPr>
                      <w:r>
                        <w:rPr>
                          <w:rFonts w:ascii="Tahoma" w:hAnsi="Tahoma" w:cs="Tahoma"/>
                        </w:rPr>
                        <w:t xml:space="preserve">Our choice of clothing is an opportunity to honor the God who gave us the gift of our bodies and to show love to those around us. Please keep this in mind as you plan for the week. Pack clothing that is not too tight or revealing. </w:t>
                      </w:r>
                      <w:r w:rsidR="005D447C">
                        <w:rPr>
                          <w:rFonts w:ascii="Tahoma" w:hAnsi="Tahoma" w:cs="Tahoma"/>
                        </w:rPr>
                        <w:t xml:space="preserve">Female swimsuits should cover most of the midsection. </w:t>
                      </w:r>
                      <w:r>
                        <w:rPr>
                          <w:rFonts w:ascii="Tahoma" w:hAnsi="Tahoma" w:cs="Tahoma"/>
                        </w:rPr>
                        <w:t>C</w:t>
                      </w:r>
                      <w:r w:rsidRPr="001B0C12">
                        <w:rPr>
                          <w:rFonts w:ascii="Tahoma" w:hAnsi="Tahoma" w:cs="Tahoma"/>
                        </w:rPr>
                        <w:t xml:space="preserve">lothing </w:t>
                      </w:r>
                      <w:r>
                        <w:rPr>
                          <w:rFonts w:ascii="Tahoma" w:hAnsi="Tahoma" w:cs="Tahoma"/>
                        </w:rPr>
                        <w:t>should not</w:t>
                      </w:r>
                      <w:r w:rsidRPr="001B0C12">
                        <w:rPr>
                          <w:rFonts w:ascii="Tahoma" w:hAnsi="Tahoma" w:cs="Tahoma"/>
                        </w:rPr>
                        <w:t xml:space="preserve"> promote drugs, alcohol or suggestive innuendos. If someone is dressed </w:t>
                      </w:r>
                      <w:r>
                        <w:rPr>
                          <w:rFonts w:ascii="Tahoma" w:hAnsi="Tahoma" w:cs="Tahoma"/>
                        </w:rPr>
                        <w:t xml:space="preserve">in a way that dishonors God and/or is destructive to others, they will be asked to change. </w:t>
                      </w:r>
                    </w:p>
                  </w:txbxContent>
                </v:textbox>
              </v:shape>
            </w:pict>
          </mc:Fallback>
        </mc:AlternateContent>
      </w:r>
      <w:r w:rsidRPr="00B160E9">
        <w:rPr>
          <w:rFonts w:ascii="Tahoma" w:hAnsi="Tahoma" w:cs="Tahoma"/>
          <w:sz w:val="28"/>
        </w:rPr>
        <w:t>____ Beach Towel</w:t>
      </w:r>
      <w:r w:rsidRPr="00B160E9">
        <w:rPr>
          <w:rFonts w:ascii="Tahoma" w:hAnsi="Tahoma" w:cs="Tahoma"/>
          <w:sz w:val="28"/>
        </w:rPr>
        <w:br/>
      </w:r>
    </w:p>
    <w:p w14:paraId="2A57848D" w14:textId="0FEB488B" w:rsidR="00B160E9" w:rsidRPr="00B160E9" w:rsidRDefault="00B160E9" w:rsidP="00B160E9">
      <w:pPr>
        <w:pStyle w:val="NormalWeb"/>
        <w:spacing w:before="0" w:beforeAutospacing="0" w:after="0" w:afterAutospacing="0"/>
        <w:rPr>
          <w:rFonts w:ascii="Tahoma" w:hAnsi="Tahoma" w:cs="Tahoma"/>
          <w:sz w:val="28"/>
        </w:rPr>
      </w:pPr>
      <w:r w:rsidRPr="00B160E9">
        <w:rPr>
          <w:rFonts w:ascii="Tahoma" w:hAnsi="Tahoma" w:cs="Tahoma"/>
          <w:sz w:val="32"/>
        </w:rPr>
        <w:t>Clothing*</w:t>
      </w:r>
      <w:r w:rsidRPr="00B160E9">
        <w:rPr>
          <w:rFonts w:ascii="Tahoma" w:hAnsi="Tahoma" w:cs="Tahoma"/>
          <w:sz w:val="32"/>
        </w:rPr>
        <w:br/>
      </w:r>
      <w:r w:rsidRPr="00B160E9">
        <w:rPr>
          <w:rFonts w:ascii="Tahoma" w:hAnsi="Tahoma" w:cs="Tahoma"/>
          <w:sz w:val="28"/>
        </w:rPr>
        <w:t>____ Sweatshirt or Light Jacket or Coat</w:t>
      </w:r>
      <w:r w:rsidRPr="00B160E9">
        <w:rPr>
          <w:rFonts w:ascii="Tahoma" w:hAnsi="Tahoma" w:cs="Tahoma"/>
          <w:sz w:val="28"/>
        </w:rPr>
        <w:br/>
        <w:t>____ Pajamas</w:t>
      </w:r>
      <w:r w:rsidRPr="00B160E9">
        <w:rPr>
          <w:rFonts w:ascii="Tahoma" w:hAnsi="Tahoma" w:cs="Tahoma"/>
          <w:sz w:val="28"/>
        </w:rPr>
        <w:br/>
        <w:t xml:space="preserve">____ Changes of Pants, Shirts, Socks </w:t>
      </w:r>
      <w:r>
        <w:rPr>
          <w:rFonts w:ascii="Tahoma" w:hAnsi="Tahoma" w:cs="Tahoma"/>
          <w:sz w:val="28"/>
        </w:rPr>
        <w:t>&amp;</w:t>
      </w:r>
      <w:r w:rsidRPr="00B160E9">
        <w:rPr>
          <w:rFonts w:ascii="Tahoma" w:hAnsi="Tahoma" w:cs="Tahoma"/>
          <w:sz w:val="28"/>
        </w:rPr>
        <w:t xml:space="preserve"> Undergarments</w:t>
      </w:r>
      <w:r w:rsidRPr="00B160E9">
        <w:rPr>
          <w:rFonts w:ascii="Tahoma" w:hAnsi="Tahoma" w:cs="Tahoma"/>
          <w:sz w:val="28"/>
        </w:rPr>
        <w:br/>
        <w:t>____ Two Pairs of Shoes (old pair and running shoes)</w:t>
      </w:r>
      <w:r w:rsidRPr="00B160E9">
        <w:rPr>
          <w:rFonts w:ascii="Tahoma" w:hAnsi="Tahoma" w:cs="Tahoma"/>
          <w:sz w:val="28"/>
        </w:rPr>
        <w:br/>
        <w:t xml:space="preserve">____ Swimsuit </w:t>
      </w:r>
    </w:p>
    <w:p w14:paraId="7A84E88A" w14:textId="77777777" w:rsidR="00B160E9" w:rsidRPr="00B160E9" w:rsidRDefault="00B160E9" w:rsidP="00B160E9">
      <w:pPr>
        <w:pStyle w:val="NormalWeb"/>
        <w:spacing w:before="0" w:beforeAutospacing="0" w:after="0" w:afterAutospacing="0"/>
        <w:rPr>
          <w:rFonts w:ascii="Tahoma" w:hAnsi="Tahoma" w:cs="Tahoma"/>
          <w:sz w:val="20"/>
          <w:szCs w:val="16"/>
        </w:rPr>
      </w:pPr>
    </w:p>
    <w:p w14:paraId="221D00B4" w14:textId="30792DD2" w:rsidR="00B160E9" w:rsidRPr="005D447C" w:rsidRDefault="00B160E9" w:rsidP="00B160E9">
      <w:pPr>
        <w:pStyle w:val="NormalWeb"/>
        <w:spacing w:before="0" w:beforeAutospacing="0" w:after="0" w:afterAutospacing="0"/>
        <w:ind w:right="4410"/>
        <w:rPr>
          <w:rFonts w:ascii="Tahoma" w:hAnsi="Tahoma" w:cs="Tahoma"/>
          <w:b/>
          <w:sz w:val="28"/>
        </w:rPr>
      </w:pPr>
      <w:r w:rsidRPr="00B160E9">
        <w:rPr>
          <w:rFonts w:ascii="Tahoma" w:hAnsi="Tahoma" w:cs="Tahoma"/>
          <w:sz w:val="32"/>
        </w:rPr>
        <w:t>Other Items</w:t>
      </w:r>
      <w:r w:rsidRPr="00B160E9">
        <w:rPr>
          <w:rFonts w:ascii="Tahoma" w:hAnsi="Tahoma" w:cs="Tahoma"/>
          <w:sz w:val="28"/>
        </w:rPr>
        <w:br/>
        <w:t>____ Flashlight</w:t>
      </w:r>
      <w:r w:rsidRPr="00B160E9">
        <w:rPr>
          <w:rFonts w:ascii="Tahoma" w:hAnsi="Tahoma" w:cs="Tahoma"/>
          <w:sz w:val="28"/>
        </w:rPr>
        <w:br/>
        <w:t>____ Prescription Medications (</w:t>
      </w:r>
      <w:r w:rsidR="0008362C" w:rsidRPr="005D447C">
        <w:rPr>
          <w:rFonts w:ascii="Tahoma" w:hAnsi="Tahoma" w:cs="Tahoma"/>
          <w:b/>
          <w:sz w:val="28"/>
        </w:rPr>
        <w:t>i</w:t>
      </w:r>
      <w:r w:rsidRPr="005D447C">
        <w:rPr>
          <w:rFonts w:ascii="Tahoma" w:hAnsi="Tahoma" w:cs="Tahoma"/>
          <w:b/>
          <w:sz w:val="28"/>
        </w:rPr>
        <w:t xml:space="preserve">n original </w:t>
      </w:r>
      <w:r w:rsidRPr="005D447C">
        <w:rPr>
          <w:rFonts w:ascii="Tahoma" w:hAnsi="Tahoma" w:cs="Tahoma"/>
          <w:b/>
          <w:sz w:val="28"/>
        </w:rPr>
        <w:tab/>
        <w:t xml:space="preserve">packaging from pharmacy with </w:t>
      </w:r>
    </w:p>
    <w:p w14:paraId="5FB51406" w14:textId="3D173A86" w:rsidR="00B160E9" w:rsidRPr="00B160E9" w:rsidRDefault="00B160E9" w:rsidP="00B160E9">
      <w:pPr>
        <w:pStyle w:val="NormalWeb"/>
        <w:spacing w:before="0" w:beforeAutospacing="0" w:after="0" w:afterAutospacing="0"/>
        <w:ind w:right="3780" w:firstLine="720"/>
        <w:rPr>
          <w:rFonts w:ascii="Tahoma" w:hAnsi="Tahoma" w:cs="Tahoma"/>
          <w:sz w:val="28"/>
        </w:rPr>
      </w:pPr>
      <w:r w:rsidRPr="005D447C">
        <w:rPr>
          <w:rFonts w:ascii="Tahoma" w:hAnsi="Tahoma" w:cs="Tahoma"/>
          <w:b/>
          <w:sz w:val="28"/>
        </w:rPr>
        <w:t>directions for camp nurse</w:t>
      </w:r>
      <w:r w:rsidRPr="00B160E9">
        <w:rPr>
          <w:rFonts w:ascii="Tahoma" w:hAnsi="Tahoma" w:cs="Tahoma"/>
          <w:sz w:val="28"/>
        </w:rPr>
        <w:t>)</w:t>
      </w:r>
      <w:r w:rsidRPr="00B160E9">
        <w:rPr>
          <w:rFonts w:ascii="Tahoma" w:hAnsi="Tahoma" w:cs="Tahoma"/>
          <w:sz w:val="28"/>
        </w:rPr>
        <w:br/>
        <w:t xml:space="preserve">____ Dark, </w:t>
      </w:r>
      <w:r w:rsidRPr="00B160E9">
        <w:rPr>
          <w:rFonts w:ascii="Tahoma" w:hAnsi="Tahoma" w:cs="Tahoma"/>
          <w:b/>
          <w:bCs/>
          <w:sz w:val="28"/>
        </w:rPr>
        <w:t>Head-to-Toe</w:t>
      </w:r>
      <w:r w:rsidRPr="00B160E9">
        <w:rPr>
          <w:rFonts w:ascii="Tahoma" w:hAnsi="Tahoma" w:cs="Tahoma"/>
          <w:sz w:val="28"/>
        </w:rPr>
        <w:t xml:space="preserve"> Clothing for Night Game</w:t>
      </w:r>
      <w:r w:rsidRPr="00B160E9">
        <w:rPr>
          <w:rFonts w:ascii="Tahoma" w:hAnsi="Tahoma" w:cs="Tahoma"/>
          <w:sz w:val="28"/>
        </w:rPr>
        <w:br/>
        <w:t>____ Suntan Lotion or Sun Screen</w:t>
      </w:r>
      <w:r w:rsidRPr="00B160E9">
        <w:rPr>
          <w:rFonts w:ascii="Tahoma" w:hAnsi="Tahoma" w:cs="Tahoma"/>
          <w:sz w:val="28"/>
        </w:rPr>
        <w:br/>
        <w:t>____ Insect Repellent</w:t>
      </w:r>
    </w:p>
    <w:p w14:paraId="40CE0525" w14:textId="6FC7C16E" w:rsidR="00B160E9" w:rsidRPr="00B160E9" w:rsidRDefault="008D5F44" w:rsidP="00B160E9">
      <w:pPr>
        <w:pStyle w:val="NormalWeb"/>
        <w:spacing w:before="0" w:beforeAutospacing="0" w:after="0" w:afterAutospacing="0"/>
        <w:rPr>
          <w:rFonts w:ascii="Tahoma" w:hAnsi="Tahoma" w:cs="Tahoma"/>
          <w:sz w:val="28"/>
        </w:rPr>
      </w:pPr>
      <w:r>
        <w:rPr>
          <w:rFonts w:ascii="Lucida Calligraphy" w:hAnsi="Lucida Calligraphy"/>
          <w:b/>
          <w:noProof/>
          <w:sz w:val="44"/>
        </w:rPr>
        <w:drawing>
          <wp:anchor distT="0" distB="0" distL="114300" distR="114300" simplePos="0" relativeHeight="251655168" behindDoc="1" locked="0" layoutInCell="1" allowOverlap="1" wp14:anchorId="46D9E8B0" wp14:editId="47E8B056">
            <wp:simplePos x="0" y="0"/>
            <wp:positionH relativeFrom="column">
              <wp:posOffset>2476873</wp:posOffset>
            </wp:positionH>
            <wp:positionV relativeFrom="paragraph">
              <wp:posOffset>193973</wp:posOffset>
            </wp:positionV>
            <wp:extent cx="3748293" cy="1382112"/>
            <wp:effectExtent l="57150" t="152400" r="62230" b="1612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1326054">
                      <a:off x="0" y="0"/>
                      <a:ext cx="3748293" cy="1382112"/>
                    </a:xfrm>
                    <a:prstGeom prst="rect">
                      <a:avLst/>
                    </a:prstGeom>
                    <a:noFill/>
                    <a:ln>
                      <a:noFill/>
                    </a:ln>
                  </pic:spPr>
                </pic:pic>
              </a:graphicData>
            </a:graphic>
            <wp14:sizeRelH relativeFrom="page">
              <wp14:pctWidth>0</wp14:pctWidth>
            </wp14:sizeRelH>
            <wp14:sizeRelV relativeFrom="page">
              <wp14:pctHeight>0</wp14:pctHeight>
            </wp14:sizeRelV>
          </wp:anchor>
        </w:drawing>
      </w:r>
      <w:r w:rsidR="00B160E9" w:rsidRPr="00B160E9">
        <w:rPr>
          <w:rFonts w:ascii="Tahoma" w:hAnsi="Tahoma" w:cs="Tahoma"/>
          <w:sz w:val="28"/>
        </w:rPr>
        <w:t xml:space="preserve">____ Refillable Water Bottle </w:t>
      </w:r>
    </w:p>
    <w:p w14:paraId="46D9E8A6" w14:textId="26A5BAC0" w:rsidR="00C947DD" w:rsidRPr="00E24A4D" w:rsidRDefault="00C947DD" w:rsidP="000836C5">
      <w:pPr>
        <w:pStyle w:val="NormalWeb"/>
        <w:spacing w:before="0" w:beforeAutospacing="0" w:after="0" w:afterAutospacing="0"/>
        <w:rPr>
          <w:rFonts w:ascii="Tahoma" w:hAnsi="Tahoma" w:cs="Tahoma"/>
          <w:sz w:val="32"/>
        </w:rPr>
      </w:pPr>
    </w:p>
    <w:sectPr w:rsidR="00C947DD" w:rsidRPr="00E24A4D" w:rsidSect="007F463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Death From Above">
    <w:altName w:val="Calibri"/>
    <w:charset w:val="00"/>
    <w:family w:val="auto"/>
    <w:pitch w:val="variable"/>
    <w:sig w:usb0="8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D60757"/>
    <w:multiLevelType w:val="hybridMultilevel"/>
    <w:tmpl w:val="6DF6F8CC"/>
    <w:lvl w:ilvl="0" w:tplc="8E386FE6">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CC6"/>
    <w:rsid w:val="00011FE5"/>
    <w:rsid w:val="00042CC6"/>
    <w:rsid w:val="000638C9"/>
    <w:rsid w:val="0008362C"/>
    <w:rsid w:val="000836C5"/>
    <w:rsid w:val="000C16C8"/>
    <w:rsid w:val="000C4763"/>
    <w:rsid w:val="000E5B7B"/>
    <w:rsid w:val="000E6BBE"/>
    <w:rsid w:val="00130434"/>
    <w:rsid w:val="001762F9"/>
    <w:rsid w:val="00182ACE"/>
    <w:rsid w:val="00193A94"/>
    <w:rsid w:val="001A7B69"/>
    <w:rsid w:val="001B0C12"/>
    <w:rsid w:val="00223967"/>
    <w:rsid w:val="00236930"/>
    <w:rsid w:val="002621AE"/>
    <w:rsid w:val="002A2834"/>
    <w:rsid w:val="00306491"/>
    <w:rsid w:val="003120F9"/>
    <w:rsid w:val="003A2514"/>
    <w:rsid w:val="003A4EA4"/>
    <w:rsid w:val="003B0ECD"/>
    <w:rsid w:val="00437FE2"/>
    <w:rsid w:val="0045306D"/>
    <w:rsid w:val="00485D0F"/>
    <w:rsid w:val="004B29D1"/>
    <w:rsid w:val="004B56BB"/>
    <w:rsid w:val="00560FCE"/>
    <w:rsid w:val="005863E1"/>
    <w:rsid w:val="005B4450"/>
    <w:rsid w:val="005D447C"/>
    <w:rsid w:val="005E623C"/>
    <w:rsid w:val="006229AE"/>
    <w:rsid w:val="00642E68"/>
    <w:rsid w:val="00644035"/>
    <w:rsid w:val="00651FA7"/>
    <w:rsid w:val="00682803"/>
    <w:rsid w:val="006B135C"/>
    <w:rsid w:val="006D57A1"/>
    <w:rsid w:val="006F1D5E"/>
    <w:rsid w:val="00730FFF"/>
    <w:rsid w:val="00735A62"/>
    <w:rsid w:val="007740C1"/>
    <w:rsid w:val="00794ADD"/>
    <w:rsid w:val="007A4202"/>
    <w:rsid w:val="007F1FD4"/>
    <w:rsid w:val="007F4636"/>
    <w:rsid w:val="008017B5"/>
    <w:rsid w:val="00834B60"/>
    <w:rsid w:val="008D5F44"/>
    <w:rsid w:val="00903378"/>
    <w:rsid w:val="009040EC"/>
    <w:rsid w:val="00965310"/>
    <w:rsid w:val="009944D6"/>
    <w:rsid w:val="009A2964"/>
    <w:rsid w:val="009E2D1C"/>
    <w:rsid w:val="00A3128B"/>
    <w:rsid w:val="00A54D72"/>
    <w:rsid w:val="00AB4949"/>
    <w:rsid w:val="00AE1E21"/>
    <w:rsid w:val="00B160E9"/>
    <w:rsid w:val="00B4782D"/>
    <w:rsid w:val="00BC7A56"/>
    <w:rsid w:val="00BD112E"/>
    <w:rsid w:val="00C50D87"/>
    <w:rsid w:val="00C56316"/>
    <w:rsid w:val="00C672BB"/>
    <w:rsid w:val="00C947DD"/>
    <w:rsid w:val="00DC20AE"/>
    <w:rsid w:val="00DC39D2"/>
    <w:rsid w:val="00E21BA4"/>
    <w:rsid w:val="00E24A4D"/>
    <w:rsid w:val="00E43843"/>
    <w:rsid w:val="00E97888"/>
    <w:rsid w:val="00EA0338"/>
    <w:rsid w:val="00EC2D48"/>
    <w:rsid w:val="00ED1F3A"/>
    <w:rsid w:val="00F050D0"/>
    <w:rsid w:val="00F77DD9"/>
    <w:rsid w:val="00FA605E"/>
    <w:rsid w:val="00FC6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E898"/>
  <w15:docId w15:val="{15D4694C-1211-4DCD-B550-126FBD7F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Spacing"/>
    <w:link w:val="Heading1Char"/>
    <w:uiPriority w:val="9"/>
    <w:qFormat/>
    <w:rsid w:val="00437FE2"/>
    <w:pPr>
      <w:keepNext/>
      <w:keepLines/>
      <w:spacing w:after="0" w:line="240" w:lineRule="auto"/>
      <w:outlineLvl w:val="0"/>
    </w:pPr>
    <w:rPr>
      <w:rFonts w:eastAsiaTheme="majorEastAsia" w:cstheme="majorBidi"/>
      <w:b/>
      <w:sz w:val="28"/>
      <w:szCs w:val="28"/>
    </w:rPr>
  </w:style>
  <w:style w:type="paragraph" w:styleId="Heading2">
    <w:name w:val="heading 2"/>
    <w:basedOn w:val="NoSpacing"/>
    <w:next w:val="NoSpacing"/>
    <w:link w:val="Heading2Char"/>
    <w:autoRedefine/>
    <w:uiPriority w:val="9"/>
    <w:unhideWhenUsed/>
    <w:qFormat/>
    <w:rsid w:val="00437FE2"/>
    <w:pPr>
      <w:keepNext/>
      <w:keepLines/>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735A62"/>
    <w:pPr>
      <w:keepNext/>
      <w:tabs>
        <w:tab w:val="right" w:pos="6660"/>
      </w:tabs>
      <w:spacing w:after="0" w:line="240" w:lineRule="auto"/>
      <w:jc w:val="center"/>
      <w:outlineLvl w:val="2"/>
    </w:pPr>
    <w:rPr>
      <w:rFonts w:ascii="Arial Black" w:hAnsi="Arial Black" w:cs="Tahoma"/>
      <w:b/>
    </w:rPr>
  </w:style>
  <w:style w:type="paragraph" w:styleId="Heading4">
    <w:name w:val="heading 4"/>
    <w:basedOn w:val="Normal"/>
    <w:next w:val="Normal"/>
    <w:link w:val="Heading4Char"/>
    <w:uiPriority w:val="9"/>
    <w:unhideWhenUsed/>
    <w:qFormat/>
    <w:rsid w:val="00B4782D"/>
    <w:pPr>
      <w:keepNext/>
      <w:tabs>
        <w:tab w:val="left" w:pos="5940"/>
      </w:tabs>
      <w:spacing w:after="0" w:line="240" w:lineRule="auto"/>
      <w:jc w:val="center"/>
      <w:outlineLvl w:val="3"/>
    </w:pPr>
    <w:rPr>
      <w:rFonts w:ascii="Arial Black" w:eastAsia="Times New Roman" w:hAnsi="Arial Black" w:cs="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7FE2"/>
    <w:rPr>
      <w:rFonts w:eastAsiaTheme="majorEastAsia" w:cstheme="majorBidi"/>
      <w:b/>
      <w:sz w:val="24"/>
      <w:szCs w:val="26"/>
      <w:u w:val="single"/>
    </w:rPr>
  </w:style>
  <w:style w:type="paragraph" w:styleId="NoSpacing">
    <w:name w:val="No Spacing"/>
    <w:uiPriority w:val="1"/>
    <w:qFormat/>
    <w:rsid w:val="00437FE2"/>
    <w:pPr>
      <w:spacing w:after="0" w:line="240" w:lineRule="auto"/>
    </w:pPr>
  </w:style>
  <w:style w:type="character" w:customStyle="1" w:styleId="Heading1Char">
    <w:name w:val="Heading 1 Char"/>
    <w:basedOn w:val="DefaultParagraphFont"/>
    <w:link w:val="Heading1"/>
    <w:uiPriority w:val="9"/>
    <w:rsid w:val="00437FE2"/>
    <w:rPr>
      <w:rFonts w:eastAsiaTheme="majorEastAsia" w:cstheme="majorBidi"/>
      <w:b/>
      <w:sz w:val="28"/>
      <w:szCs w:val="28"/>
    </w:rPr>
  </w:style>
  <w:style w:type="paragraph" w:styleId="NormalWeb">
    <w:name w:val="Normal (Web)"/>
    <w:basedOn w:val="Normal"/>
    <w:uiPriority w:val="99"/>
    <w:unhideWhenUsed/>
    <w:rsid w:val="00C947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4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7DD"/>
    <w:rPr>
      <w:rFonts w:ascii="Tahoma" w:hAnsi="Tahoma" w:cs="Tahoma"/>
      <w:sz w:val="16"/>
      <w:szCs w:val="16"/>
    </w:rPr>
  </w:style>
  <w:style w:type="character" w:customStyle="1" w:styleId="Heading3Char">
    <w:name w:val="Heading 3 Char"/>
    <w:basedOn w:val="DefaultParagraphFont"/>
    <w:link w:val="Heading3"/>
    <w:uiPriority w:val="9"/>
    <w:rsid w:val="00735A62"/>
    <w:rPr>
      <w:rFonts w:ascii="Arial Black" w:hAnsi="Arial Black" w:cs="Tahoma"/>
      <w:b/>
    </w:rPr>
  </w:style>
  <w:style w:type="character" w:customStyle="1" w:styleId="Heading4Char">
    <w:name w:val="Heading 4 Char"/>
    <w:basedOn w:val="DefaultParagraphFont"/>
    <w:link w:val="Heading4"/>
    <w:uiPriority w:val="9"/>
    <w:rsid w:val="00B4782D"/>
    <w:rPr>
      <w:rFonts w:ascii="Arial Black" w:eastAsia="Times New Roman" w:hAnsi="Arial Black" w:cs="Arial"/>
      <w:b/>
      <w:sz w:val="40"/>
      <w:szCs w:val="20"/>
    </w:rPr>
  </w:style>
  <w:style w:type="character" w:styleId="Hyperlink">
    <w:name w:val="Hyperlink"/>
    <w:basedOn w:val="DefaultParagraphFont"/>
    <w:uiPriority w:val="99"/>
    <w:unhideWhenUsed/>
    <w:rsid w:val="008D5F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716589">
      <w:bodyDiv w:val="1"/>
      <w:marLeft w:val="0"/>
      <w:marRight w:val="0"/>
      <w:marTop w:val="0"/>
      <w:marBottom w:val="0"/>
      <w:divBdr>
        <w:top w:val="none" w:sz="0" w:space="0" w:color="auto"/>
        <w:left w:val="none" w:sz="0" w:space="0" w:color="auto"/>
        <w:bottom w:val="none" w:sz="0" w:space="0" w:color="auto"/>
        <w:right w:val="none" w:sz="0" w:space="0" w:color="auto"/>
      </w:divBdr>
      <w:divsChild>
        <w:div w:id="138321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c1c3d59-6cbb-47a4-a399-d7894a648388" xsi:nil="true"/>
    <lcf76f155ced4ddcb4097134ff3c332f xmlns="517a6088-ed71-4941-9584-b9a089fabe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AA7952E030FB4C8C1BF680946AD7C4" ma:contentTypeVersion="17" ma:contentTypeDescription="Create a new document." ma:contentTypeScope="" ma:versionID="f53808ca7245f344cb0ea42b8c404df9">
  <xsd:schema xmlns:xsd="http://www.w3.org/2001/XMLSchema" xmlns:xs="http://www.w3.org/2001/XMLSchema" xmlns:p="http://schemas.microsoft.com/office/2006/metadata/properties" xmlns:ns2="517a6088-ed71-4941-9584-b9a089fabe97" xmlns:ns3="7c1c3d59-6cbb-47a4-a399-d7894a648388" targetNamespace="http://schemas.microsoft.com/office/2006/metadata/properties" ma:root="true" ma:fieldsID="a555916260d9e4b0fd826c64735f389b" ns2:_="" ns3:_="">
    <xsd:import namespace="517a6088-ed71-4941-9584-b9a089fabe97"/>
    <xsd:import namespace="7c1c3d59-6cbb-47a4-a399-d7894a648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7a6088-ed71-4941-9584-b9a089fab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7c2c4a-69e8-486b-b0d4-3a1ac4b7d4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1c3d59-6cbb-47a4-a399-d7894a64838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aac4be5-ee68-4e10-83c8-6bda032572db}" ma:internalName="TaxCatchAll" ma:showField="CatchAllData" ma:web="7c1c3d59-6cbb-47a4-a399-d7894a648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5E4C5-6559-4357-84AF-564E7D342935}">
  <ds:schemaRefs>
    <ds:schemaRef ds:uri="http://schemas.microsoft.com/office/2006/documentManagement/types"/>
    <ds:schemaRef ds:uri="7c1c3d59-6cbb-47a4-a399-d7894a648388"/>
    <ds:schemaRef ds:uri="http://purl.org/dc/elements/1.1/"/>
    <ds:schemaRef ds:uri="http://purl.org/dc/dcmitype/"/>
    <ds:schemaRef ds:uri="http://schemas.microsoft.com/office/infopath/2007/PartnerControls"/>
    <ds:schemaRef ds:uri="http://schemas.microsoft.com/office/2006/metadata/properties"/>
    <ds:schemaRef ds:uri="http://purl.org/dc/terms/"/>
    <ds:schemaRef ds:uri="http://www.w3.org/XML/1998/namespace"/>
    <ds:schemaRef ds:uri="http://schemas.openxmlformats.org/package/2006/metadata/core-properties"/>
    <ds:schemaRef ds:uri="517a6088-ed71-4941-9584-b9a089fabe97"/>
  </ds:schemaRefs>
</ds:datastoreItem>
</file>

<file path=customXml/itemProps2.xml><?xml version="1.0" encoding="utf-8"?>
<ds:datastoreItem xmlns:ds="http://schemas.openxmlformats.org/officeDocument/2006/customXml" ds:itemID="{DDAF6E8F-9807-4982-B07A-AB84595C3A1D}">
  <ds:schemaRefs>
    <ds:schemaRef ds:uri="http://schemas.microsoft.com/sharepoint/v3/contenttype/forms"/>
  </ds:schemaRefs>
</ds:datastoreItem>
</file>

<file path=customXml/itemProps3.xml><?xml version="1.0" encoding="utf-8"?>
<ds:datastoreItem xmlns:ds="http://schemas.openxmlformats.org/officeDocument/2006/customXml" ds:itemID="{36B7F832-F18F-4ADC-BC18-64439D151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7a6088-ed71-4941-9584-b9a089fabe97"/>
    <ds:schemaRef ds:uri="7c1c3d59-6cbb-47a4-a399-d7894a648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2A800-B49B-48BB-AF81-AB9D1625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Freund</dc:creator>
  <cp:lastModifiedBy>Jodi Hougan</cp:lastModifiedBy>
  <cp:revision>3</cp:revision>
  <cp:lastPrinted>2024-02-01T17:38:00Z</cp:lastPrinted>
  <dcterms:created xsi:type="dcterms:W3CDTF">2026-01-01T15:38:00Z</dcterms:created>
  <dcterms:modified xsi:type="dcterms:W3CDTF">2026-01-01T15:38:00Z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0x01010077AA7952E030FB4C8C1BF680946AD7C4</vt:lpwstr>
  </property>
  <property fmtid="{D5CDD505-2E9C-101B-9397-08002B2CF9AE}" pid="3" name="Order">
    <vt:r8>8383000</vt:r8>
  </property>
  <property fmtid="{D5CDD505-2E9C-101B-9397-08002B2CF9AE}" pid="4" name="MediaServiceImageTags">
    <vt:lpwstr/>
  </property>
</Properties>
</file>