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5BE144F1" w14:textId="7FBA565D" w:rsidR="00363AFD" w:rsidRPr="00E40D99" w:rsidRDefault="00363AFD" w:rsidP="00363AFD">
      <w:pPr>
        <w:tabs>
          <w:tab w:val="left" w:pos="3384"/>
        </w:tabs>
        <w:jc w:val="center"/>
        <w:rPr>
          <w:b/>
          <w:bCs/>
          <w:sz w:val="24"/>
          <w:szCs w:val="24"/>
        </w:rPr>
      </w:pPr>
      <w:r w:rsidRPr="00E40D99">
        <w:rPr>
          <w:b/>
          <w:bCs/>
          <w:sz w:val="24"/>
          <w:szCs w:val="24"/>
        </w:rPr>
        <w:t xml:space="preserve">Agenda for the </w:t>
      </w:r>
      <w:r w:rsidR="004A718D">
        <w:rPr>
          <w:b/>
          <w:bCs/>
          <w:sz w:val="24"/>
          <w:szCs w:val="24"/>
        </w:rPr>
        <w:t>special call</w:t>
      </w:r>
      <w:r w:rsidRPr="00E40D99">
        <w:rPr>
          <w:b/>
          <w:bCs/>
          <w:sz w:val="24"/>
          <w:szCs w:val="24"/>
        </w:rPr>
        <w:t xml:space="preserve"> meeting of </w:t>
      </w:r>
      <w:r w:rsidR="00F00AE5">
        <w:rPr>
          <w:b/>
          <w:bCs/>
          <w:sz w:val="24"/>
          <w:szCs w:val="24"/>
        </w:rPr>
        <w:t xml:space="preserve">August </w:t>
      </w:r>
      <w:r w:rsidR="004839C0">
        <w:rPr>
          <w:b/>
          <w:bCs/>
          <w:sz w:val="24"/>
          <w:szCs w:val="24"/>
        </w:rPr>
        <w:t>15</w:t>
      </w:r>
      <w:r w:rsidR="00F00AE5">
        <w:rPr>
          <w:b/>
          <w:bCs/>
          <w:sz w:val="24"/>
          <w:szCs w:val="24"/>
        </w:rPr>
        <w:t>th</w:t>
      </w:r>
      <w:r w:rsidR="00A107CE" w:rsidRPr="00A107CE">
        <w:rPr>
          <w:b/>
          <w:bCs/>
          <w:sz w:val="24"/>
          <w:szCs w:val="24"/>
          <w:vertAlign w:val="superscript"/>
        </w:rPr>
        <w:t>th</w:t>
      </w:r>
      <w:r w:rsidRPr="00E40D99">
        <w:rPr>
          <w:b/>
          <w:bCs/>
          <w:sz w:val="24"/>
          <w:szCs w:val="24"/>
        </w:rPr>
        <w:t>, 2023 at 6:</w:t>
      </w:r>
      <w:r w:rsidR="002A1472">
        <w:rPr>
          <w:b/>
          <w:bCs/>
          <w:sz w:val="24"/>
          <w:szCs w:val="24"/>
        </w:rPr>
        <w:t>30</w:t>
      </w:r>
      <w:r w:rsidRPr="00E40D99">
        <w:rPr>
          <w:b/>
          <w:bCs/>
          <w:sz w:val="24"/>
          <w:szCs w:val="24"/>
        </w:rPr>
        <w:t xml:space="preserve"> PM</w:t>
      </w:r>
    </w:p>
    <w:p w14:paraId="6C1EB833" w14:textId="57B9C8AB"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F00AE5">
        <w:rPr>
          <w:sz w:val="20"/>
          <w:szCs w:val="20"/>
        </w:rPr>
        <w:t xml:space="preserve">August </w:t>
      </w:r>
      <w:r w:rsidR="004839C0">
        <w:rPr>
          <w:sz w:val="20"/>
          <w:szCs w:val="20"/>
        </w:rPr>
        <w:t>15</w:t>
      </w:r>
      <w:r w:rsidR="00F00AE5" w:rsidRPr="00F00AE5">
        <w:rPr>
          <w:sz w:val="20"/>
          <w:szCs w:val="20"/>
          <w:vertAlign w:val="superscript"/>
        </w:rPr>
        <w:t>th</w:t>
      </w:r>
      <w:r w:rsidRPr="00E40D99">
        <w:rPr>
          <w:sz w:val="20"/>
          <w:szCs w:val="20"/>
        </w:rPr>
        <w:t xml:space="preserve">, 2023, will hold a </w:t>
      </w:r>
      <w:r w:rsidR="00AD26B5">
        <w:rPr>
          <w:sz w:val="20"/>
          <w:szCs w:val="20"/>
        </w:rPr>
        <w:t>6</w:t>
      </w:r>
      <w:r w:rsidR="00BD37A2">
        <w:rPr>
          <w:sz w:val="20"/>
          <w:szCs w:val="20"/>
        </w:rPr>
        <w:t>:</w:t>
      </w:r>
      <w:r w:rsidR="002A1472">
        <w:rPr>
          <w:sz w:val="20"/>
          <w:szCs w:val="20"/>
        </w:rPr>
        <w:t>30</w:t>
      </w:r>
      <w:r w:rsidRPr="00E40D99">
        <w:rPr>
          <w:sz w:val="20"/>
          <w:szCs w:val="20"/>
        </w:rPr>
        <w:t xml:space="preserve"> PM meeting at Silsbee Fire Department, </w:t>
      </w:r>
      <w:r w:rsidR="004839C0">
        <w:rPr>
          <w:sz w:val="20"/>
          <w:szCs w:val="20"/>
        </w:rPr>
        <w:t>1205 N 5</w:t>
      </w:r>
      <w:r w:rsidR="004839C0" w:rsidRPr="004839C0">
        <w:rPr>
          <w:sz w:val="20"/>
          <w:szCs w:val="20"/>
          <w:vertAlign w:val="superscript"/>
        </w:rPr>
        <w:t>th</w:t>
      </w:r>
      <w:r w:rsidR="004839C0">
        <w:rPr>
          <w:sz w:val="20"/>
          <w:szCs w:val="20"/>
        </w:rPr>
        <w:t xml:space="preserve"> St.</w:t>
      </w:r>
      <w:r w:rsidR="007F64A3" w:rsidRPr="00E40D99">
        <w:rPr>
          <w:sz w:val="20"/>
          <w:szCs w:val="20"/>
        </w:rPr>
        <w:t xml:space="preserve">, Silsbee, Texas 77656. HCESD6 may hold the meeting under the provision of Government Code 551.127 which a quorum will be present. </w:t>
      </w:r>
    </w:p>
    <w:p w14:paraId="4CBB55D1" w14:textId="29FB8ED7" w:rsidR="00C03A1D" w:rsidRPr="0048300D" w:rsidRDefault="007F64A3" w:rsidP="00C03A1D">
      <w:pPr>
        <w:pStyle w:val="ListParagraph"/>
        <w:numPr>
          <w:ilvl w:val="0"/>
          <w:numId w:val="7"/>
        </w:numPr>
        <w:tabs>
          <w:tab w:val="left" w:pos="3384"/>
        </w:tabs>
        <w:spacing w:line="360" w:lineRule="auto"/>
        <w:rPr>
          <w:rFonts w:cstheme="minorHAnsi"/>
          <w:sz w:val="24"/>
          <w:szCs w:val="24"/>
        </w:rPr>
      </w:pPr>
      <w:r w:rsidRPr="0048300D">
        <w:rPr>
          <w:rFonts w:cstheme="minorHAnsi"/>
          <w:sz w:val="24"/>
          <w:szCs w:val="24"/>
        </w:rPr>
        <w:t>Call to order</w:t>
      </w:r>
      <w:r w:rsidR="0048300D" w:rsidRPr="0048300D">
        <w:rPr>
          <w:rFonts w:cstheme="minorHAnsi"/>
          <w:sz w:val="24"/>
          <w:szCs w:val="24"/>
        </w:rPr>
        <w:t>.</w:t>
      </w:r>
    </w:p>
    <w:p w14:paraId="5B16ADC4" w14:textId="3D4F29F6" w:rsidR="007F64A3" w:rsidRDefault="00A355A5" w:rsidP="00C03A1D">
      <w:pPr>
        <w:pStyle w:val="ListParagraph"/>
        <w:numPr>
          <w:ilvl w:val="0"/>
          <w:numId w:val="7"/>
        </w:numPr>
        <w:tabs>
          <w:tab w:val="left" w:pos="3384"/>
        </w:tabs>
        <w:spacing w:line="360" w:lineRule="auto"/>
        <w:rPr>
          <w:rFonts w:cstheme="minorHAnsi"/>
          <w:sz w:val="24"/>
          <w:szCs w:val="24"/>
        </w:rPr>
      </w:pPr>
      <w:r w:rsidRPr="0048300D">
        <w:rPr>
          <w:rFonts w:cstheme="minorHAnsi"/>
          <w:sz w:val="24"/>
          <w:szCs w:val="24"/>
        </w:rPr>
        <w:t>Opening p</w:t>
      </w:r>
      <w:r w:rsidR="007F64A3" w:rsidRPr="0048300D">
        <w:rPr>
          <w:rFonts w:cstheme="minorHAnsi"/>
          <w:sz w:val="24"/>
          <w:szCs w:val="24"/>
        </w:rPr>
        <w:t>rayer</w:t>
      </w:r>
      <w:r w:rsidRPr="0048300D">
        <w:rPr>
          <w:rFonts w:cstheme="minorHAnsi"/>
          <w:sz w:val="24"/>
          <w:szCs w:val="24"/>
        </w:rPr>
        <w:t>,</w:t>
      </w:r>
      <w:r w:rsidR="007F64A3" w:rsidRPr="0048300D">
        <w:rPr>
          <w:rFonts w:cstheme="minorHAnsi"/>
          <w:sz w:val="24"/>
          <w:szCs w:val="24"/>
        </w:rPr>
        <w:t xml:space="preserve"> and Pledge of Allegiance</w:t>
      </w:r>
      <w:r w:rsidRPr="0048300D">
        <w:rPr>
          <w:rFonts w:cstheme="minorHAnsi"/>
          <w:sz w:val="24"/>
          <w:szCs w:val="24"/>
        </w:rPr>
        <w:t xml:space="preserve"> and roll call</w:t>
      </w:r>
      <w:r w:rsidR="0048300D" w:rsidRPr="0048300D">
        <w:rPr>
          <w:rFonts w:cstheme="minorHAnsi"/>
          <w:sz w:val="24"/>
          <w:szCs w:val="24"/>
        </w:rPr>
        <w:t>.</w:t>
      </w:r>
    </w:p>
    <w:p w14:paraId="3B4E1951" w14:textId="77777777" w:rsidR="00F00AE5" w:rsidRPr="0048300D" w:rsidRDefault="00F00AE5" w:rsidP="00F00AE5">
      <w:pPr>
        <w:pStyle w:val="ListParagraph"/>
        <w:numPr>
          <w:ilvl w:val="1"/>
          <w:numId w:val="7"/>
        </w:numPr>
        <w:tabs>
          <w:tab w:val="left" w:pos="3384"/>
        </w:tabs>
        <w:spacing w:line="360" w:lineRule="auto"/>
        <w:rPr>
          <w:rFonts w:cstheme="minorHAnsi"/>
          <w:sz w:val="24"/>
          <w:szCs w:val="24"/>
        </w:rPr>
      </w:pPr>
      <w:r w:rsidRPr="0048300D">
        <w:rPr>
          <w:rFonts w:cstheme="minorHAnsi"/>
          <w:sz w:val="24"/>
          <w:szCs w:val="24"/>
        </w:rPr>
        <w:t>Recognize Visitors</w:t>
      </w:r>
    </w:p>
    <w:p w14:paraId="1015272D" w14:textId="77777777" w:rsidR="007F64A3" w:rsidRPr="0048300D" w:rsidRDefault="00A355A5" w:rsidP="00C03A1D">
      <w:pPr>
        <w:pStyle w:val="ListParagraph"/>
        <w:numPr>
          <w:ilvl w:val="0"/>
          <w:numId w:val="7"/>
        </w:numPr>
        <w:tabs>
          <w:tab w:val="left" w:pos="3384"/>
        </w:tabs>
        <w:spacing w:line="360" w:lineRule="auto"/>
        <w:rPr>
          <w:rFonts w:cstheme="minorHAnsi"/>
          <w:sz w:val="24"/>
          <w:szCs w:val="24"/>
        </w:rPr>
      </w:pPr>
      <w:r w:rsidRPr="0048300D">
        <w:rPr>
          <w:rFonts w:cstheme="minorHAnsi"/>
          <w:sz w:val="24"/>
          <w:szCs w:val="24"/>
        </w:rPr>
        <w:t>Public Comments – Limited to 3 minutes; no formal action, discussion, deliberation, or comment will be made by the Board of Commissioners.</w:t>
      </w:r>
    </w:p>
    <w:p w14:paraId="0E176025"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roof and wall </w:t>
      </w:r>
      <w:proofErr w:type="spellStart"/>
      <w:r w:rsidRPr="0048300D">
        <w:rPr>
          <w:rFonts w:eastAsia="Times New Roman" w:cstheme="minorHAnsi"/>
          <w:color w:val="000000"/>
          <w:sz w:val="24"/>
          <w:szCs w:val="24"/>
        </w:rPr>
        <w:t>purli</w:t>
      </w:r>
      <w:proofErr w:type="spellEnd"/>
    </w:p>
    <w:p w14:paraId="31D03698"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documenting on the as-built set </w:t>
      </w:r>
    </w:p>
    <w:p w14:paraId="1BCB462E"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Contractor will </w:t>
      </w:r>
      <w:proofErr w:type="spellStart"/>
      <w:r w:rsidRPr="0048300D">
        <w:rPr>
          <w:rFonts w:eastAsia="Times New Roman" w:cstheme="minorHAnsi"/>
          <w:color w:val="000000"/>
          <w:sz w:val="24"/>
          <w:szCs w:val="24"/>
        </w:rPr>
        <w:t>st</w:t>
      </w:r>
      <w:proofErr w:type="spellEnd"/>
    </w:p>
    <w:p w14:paraId="605007D5"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art apparatus bay </w:t>
      </w:r>
    </w:p>
    <w:p w14:paraId="79496E43"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roof framing once the weather has cleared after the </w:t>
      </w:r>
      <w:proofErr w:type="spellStart"/>
      <w:r w:rsidRPr="0048300D">
        <w:rPr>
          <w:rFonts w:eastAsia="Times New Roman" w:cstheme="minorHAnsi"/>
          <w:color w:val="000000"/>
          <w:sz w:val="24"/>
          <w:szCs w:val="24"/>
        </w:rPr>
        <w:t>holi</w:t>
      </w:r>
      <w:proofErr w:type="spellEnd"/>
    </w:p>
    <w:p w14:paraId="1117F229"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day.</w:t>
      </w:r>
    </w:p>
    <w:p w14:paraId="5EB1BF12"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documenting on the as-built set </w:t>
      </w:r>
    </w:p>
    <w:p w14:paraId="63FC0DDF"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Contractor will </w:t>
      </w:r>
      <w:proofErr w:type="spellStart"/>
      <w:r w:rsidRPr="0048300D">
        <w:rPr>
          <w:rFonts w:eastAsia="Times New Roman" w:cstheme="minorHAnsi"/>
          <w:color w:val="000000"/>
          <w:sz w:val="24"/>
          <w:szCs w:val="24"/>
        </w:rPr>
        <w:t>st</w:t>
      </w:r>
      <w:proofErr w:type="spellEnd"/>
    </w:p>
    <w:p w14:paraId="57AD1946"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art apparatus bay </w:t>
      </w:r>
    </w:p>
    <w:p w14:paraId="26AF7689"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roof framing once the weather has cleared after the </w:t>
      </w:r>
      <w:proofErr w:type="spellStart"/>
      <w:r w:rsidRPr="0048300D">
        <w:rPr>
          <w:rFonts w:eastAsia="Times New Roman" w:cstheme="minorHAnsi"/>
          <w:color w:val="000000"/>
          <w:sz w:val="24"/>
          <w:szCs w:val="24"/>
        </w:rPr>
        <w:t>holi</w:t>
      </w:r>
      <w:proofErr w:type="spellEnd"/>
    </w:p>
    <w:p w14:paraId="34633306"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d</w:t>
      </w:r>
    </w:p>
    <w:p w14:paraId="6815EF1B" w14:textId="17CFAC47" w:rsidR="00AC3F6A"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Discuss/ Approve on contract to sell 490 Payne Street location.</w:t>
      </w:r>
    </w:p>
    <w:p w14:paraId="40D677A1" w14:textId="6CF10E1A" w:rsidR="004839C0"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George Harrison painting awning on old gym. </w:t>
      </w:r>
    </w:p>
    <w:p w14:paraId="608B52F8" w14:textId="226C24A8" w:rsidR="004839C0"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sodding around New Central Station to prevent erosion. </w:t>
      </w:r>
    </w:p>
    <w:p w14:paraId="0CB03059" w14:textId="0A9D9924" w:rsidR="004839C0"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New Recorder for meetings. </w:t>
      </w:r>
    </w:p>
    <w:p w14:paraId="724B2DA5" w14:textId="464ACC34" w:rsidR="002A1472" w:rsidRPr="00EF6F53" w:rsidRDefault="002A1472"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purchasing/ installation of radio antenna for new station. </w:t>
      </w:r>
    </w:p>
    <w:p w14:paraId="64C82817" w14:textId="6041FD74" w:rsidR="00AC3F6A" w:rsidRPr="00E40D99" w:rsidRDefault="007F64A3" w:rsidP="00A355A5">
      <w:pPr>
        <w:tabs>
          <w:tab w:val="left" w:pos="3384"/>
        </w:tabs>
        <w:spacing w:line="360" w:lineRule="auto"/>
        <w:rPr>
          <w:sz w:val="20"/>
          <w:szCs w:val="20"/>
        </w:rPr>
      </w:pPr>
      <w:r w:rsidRPr="00E40D99">
        <w:rPr>
          <w:sz w:val="20"/>
          <w:szCs w:val="20"/>
        </w:rPr>
        <w:t>Adjourn</w:t>
      </w:r>
      <w:r w:rsidR="00B00C63">
        <w:rPr>
          <w:sz w:val="20"/>
          <w:szCs w:val="20"/>
        </w:rPr>
        <w:t xml:space="preserve"> </w:t>
      </w:r>
    </w:p>
    <w:p w14:paraId="03E3FA7B" w14:textId="77777777" w:rsidR="007F64A3" w:rsidRDefault="007F64A3" w:rsidP="007F64A3">
      <w:pPr>
        <w:tabs>
          <w:tab w:val="left" w:pos="3384"/>
        </w:tabs>
      </w:pPr>
      <w:r>
        <w:tab/>
      </w:r>
      <w:r>
        <w:tab/>
      </w:r>
      <w:r>
        <w:tab/>
      </w:r>
      <w:r>
        <w:tab/>
      </w:r>
      <w:r w:rsidR="00000000">
        <w:pict w14:anchorId="5183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5C0CF7AF" w14:textId="77777777" w:rsidR="00E40D99" w:rsidRDefault="00E40D99" w:rsidP="007F64A3">
      <w:pPr>
        <w:tabs>
          <w:tab w:val="left" w:pos="3384"/>
        </w:tabs>
      </w:pPr>
      <w:r>
        <w:t>Executive Session</w:t>
      </w:r>
    </w:p>
    <w:p w14:paraId="7886CB7B" w14:textId="77777777" w:rsidR="00E40D99" w:rsidRDefault="00E40D99" w:rsidP="00E40D99">
      <w:pPr>
        <w:tabs>
          <w:tab w:val="left" w:pos="3384"/>
        </w:tabs>
        <w:ind w:left="720"/>
      </w:pPr>
      <w:r>
        <w:lastRenderedPageBreak/>
        <w:t>Government Code 551, Subchapter D</w:t>
      </w:r>
    </w:p>
    <w:p w14:paraId="66391336" w14:textId="77777777" w:rsidR="00E40D99" w:rsidRDefault="00E40D99" w:rsidP="00E40D99">
      <w:pPr>
        <w:tabs>
          <w:tab w:val="left" w:pos="3384"/>
        </w:tabs>
        <w:ind w:left="720"/>
      </w:pPr>
      <w:r>
        <w:t>Section 551.071 – Consultation with District’s Attorney regarding possible litigation</w:t>
      </w:r>
    </w:p>
    <w:p w14:paraId="36A2DD41" w14:textId="77777777" w:rsidR="00E40D99" w:rsidRDefault="00E40D99" w:rsidP="00E40D99">
      <w:pPr>
        <w:tabs>
          <w:tab w:val="left" w:pos="3384"/>
        </w:tabs>
        <w:ind w:left="720"/>
      </w:pPr>
      <w:r>
        <w:t>Section 551.072 – Deliberation about real property</w:t>
      </w:r>
    </w:p>
    <w:p w14:paraId="210EC9E7" w14:textId="77777777" w:rsidR="00E40D99" w:rsidRDefault="00E40D99" w:rsidP="00E40D99">
      <w:pPr>
        <w:tabs>
          <w:tab w:val="left" w:pos="3384"/>
        </w:tabs>
        <w:ind w:left="720"/>
      </w:pPr>
      <w:r>
        <w:t>Section 551.074 – Matters of Personnel</w:t>
      </w:r>
    </w:p>
    <w:p w14:paraId="4F645ABD" w14:textId="77777777" w:rsidR="00E40D99" w:rsidRDefault="00E40D99" w:rsidP="00E40D99">
      <w:pPr>
        <w:tabs>
          <w:tab w:val="left" w:pos="3384"/>
        </w:tabs>
        <w:ind w:left="720"/>
      </w:pPr>
      <w:r>
        <w:t xml:space="preserve">Section 551.076 – To Deliberate the Deployment or Specific occasions for implementation of security personnel or devices. </w:t>
      </w:r>
    </w:p>
    <w:p w14:paraId="57F9EADC" w14:textId="77777777" w:rsidR="00E40D99" w:rsidRDefault="00E40D99" w:rsidP="00E40D99">
      <w:pPr>
        <w:tabs>
          <w:tab w:val="left" w:pos="3384"/>
        </w:tabs>
        <w:ind w:left="720"/>
      </w:pPr>
    </w:p>
    <w:p w14:paraId="29B3F0D6" w14:textId="77777777" w:rsidR="00E40D99" w:rsidRPr="000801EB" w:rsidRDefault="00E40D99" w:rsidP="00E40D99">
      <w:pPr>
        <w:tabs>
          <w:tab w:val="left" w:pos="3384"/>
        </w:tabs>
        <w:rPr>
          <w:rFonts w:cstheme="minorHAnsi"/>
          <w:sz w:val="18"/>
          <w:szCs w:val="18"/>
        </w:rPr>
      </w:pPr>
      <w:r w:rsidRPr="000801EB">
        <w:rPr>
          <w:sz w:val="18"/>
          <w:szCs w:val="18"/>
        </w:rPr>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718C" w14:textId="77777777" w:rsidR="00AE1188" w:rsidRDefault="00AE1188" w:rsidP="00D0134D">
      <w:pPr>
        <w:spacing w:after="0" w:line="240" w:lineRule="auto"/>
      </w:pPr>
      <w:r>
        <w:separator/>
      </w:r>
    </w:p>
  </w:endnote>
  <w:endnote w:type="continuationSeparator" w:id="0">
    <w:p w14:paraId="40627859" w14:textId="77777777" w:rsidR="00AE1188" w:rsidRDefault="00AE1188"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B020" w14:textId="77777777" w:rsidR="00AE1188" w:rsidRDefault="00AE1188" w:rsidP="00D0134D">
      <w:pPr>
        <w:spacing w:after="0" w:line="240" w:lineRule="auto"/>
      </w:pPr>
      <w:r>
        <w:separator/>
      </w:r>
    </w:p>
  </w:footnote>
  <w:footnote w:type="continuationSeparator" w:id="0">
    <w:p w14:paraId="2FA91070" w14:textId="77777777" w:rsidR="00AE1188" w:rsidRDefault="00AE1188"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E3446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E1396"/>
    <w:multiLevelType w:val="hybridMultilevel"/>
    <w:tmpl w:val="42A4E3DC"/>
    <w:lvl w:ilvl="0" w:tplc="095099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53401"/>
    <w:multiLevelType w:val="multilevel"/>
    <w:tmpl w:val="63B0BA34"/>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6E588E"/>
    <w:multiLevelType w:val="hybridMultilevel"/>
    <w:tmpl w:val="10F03D1A"/>
    <w:lvl w:ilvl="0" w:tplc="A20C1ED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C7497F"/>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C50524"/>
    <w:multiLevelType w:val="hybridMultilevel"/>
    <w:tmpl w:val="CC903B90"/>
    <w:lvl w:ilvl="0" w:tplc="CC0A47C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545765">
    <w:abstractNumId w:val="0"/>
  </w:num>
  <w:num w:numId="2" w16cid:durableId="951593789">
    <w:abstractNumId w:val="4"/>
  </w:num>
  <w:num w:numId="3" w16cid:durableId="386152602">
    <w:abstractNumId w:val="5"/>
  </w:num>
  <w:num w:numId="4" w16cid:durableId="1476871573">
    <w:abstractNumId w:val="12"/>
  </w:num>
  <w:num w:numId="5" w16cid:durableId="1108963085">
    <w:abstractNumId w:val="3"/>
  </w:num>
  <w:num w:numId="6" w16cid:durableId="838811858">
    <w:abstractNumId w:val="15"/>
  </w:num>
  <w:num w:numId="7" w16cid:durableId="1217739963">
    <w:abstractNumId w:val="1"/>
  </w:num>
  <w:num w:numId="8" w16cid:durableId="1308125688">
    <w:abstractNumId w:val="7"/>
  </w:num>
  <w:num w:numId="9" w16cid:durableId="1162240117">
    <w:abstractNumId w:val="9"/>
  </w:num>
  <w:num w:numId="10" w16cid:durableId="1066759726">
    <w:abstractNumId w:val="6"/>
  </w:num>
  <w:num w:numId="11" w16cid:durableId="2088533145">
    <w:abstractNumId w:val="13"/>
  </w:num>
  <w:num w:numId="12" w16cid:durableId="1008754193">
    <w:abstractNumId w:val="14"/>
  </w:num>
  <w:num w:numId="13" w16cid:durableId="1243948375">
    <w:abstractNumId w:val="8"/>
  </w:num>
  <w:num w:numId="14" w16cid:durableId="1462456902">
    <w:abstractNumId w:val="10"/>
  </w:num>
  <w:num w:numId="15" w16cid:durableId="1709377808">
    <w:abstractNumId w:val="11"/>
  </w:num>
  <w:num w:numId="16" w16cid:durableId="1081172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907E8"/>
    <w:rsid w:val="000B2451"/>
    <w:rsid w:val="00130B71"/>
    <w:rsid w:val="0014775A"/>
    <w:rsid w:val="00164025"/>
    <w:rsid w:val="001727E6"/>
    <w:rsid w:val="001837B2"/>
    <w:rsid w:val="00194259"/>
    <w:rsid w:val="00197C51"/>
    <w:rsid w:val="001D0588"/>
    <w:rsid w:val="001E0D11"/>
    <w:rsid w:val="001E123E"/>
    <w:rsid w:val="002A1472"/>
    <w:rsid w:val="002F7199"/>
    <w:rsid w:val="00320BBB"/>
    <w:rsid w:val="00360244"/>
    <w:rsid w:val="00363AFD"/>
    <w:rsid w:val="003727B7"/>
    <w:rsid w:val="0037798D"/>
    <w:rsid w:val="00430A4B"/>
    <w:rsid w:val="00444ECE"/>
    <w:rsid w:val="0048300D"/>
    <w:rsid w:val="004839C0"/>
    <w:rsid w:val="0049795A"/>
    <w:rsid w:val="004A718D"/>
    <w:rsid w:val="004B0600"/>
    <w:rsid w:val="004E6B59"/>
    <w:rsid w:val="00500330"/>
    <w:rsid w:val="00541AE5"/>
    <w:rsid w:val="00595E01"/>
    <w:rsid w:val="005A479D"/>
    <w:rsid w:val="005A6CE1"/>
    <w:rsid w:val="005B342E"/>
    <w:rsid w:val="005D539B"/>
    <w:rsid w:val="005E0ECA"/>
    <w:rsid w:val="005F5619"/>
    <w:rsid w:val="0067515F"/>
    <w:rsid w:val="006753B9"/>
    <w:rsid w:val="0067777C"/>
    <w:rsid w:val="00693839"/>
    <w:rsid w:val="006A45F2"/>
    <w:rsid w:val="00721275"/>
    <w:rsid w:val="007A3B2A"/>
    <w:rsid w:val="007C0953"/>
    <w:rsid w:val="007F64A3"/>
    <w:rsid w:val="00851F32"/>
    <w:rsid w:val="0085201B"/>
    <w:rsid w:val="00860406"/>
    <w:rsid w:val="008C27D7"/>
    <w:rsid w:val="00902473"/>
    <w:rsid w:val="00917B24"/>
    <w:rsid w:val="00921DD9"/>
    <w:rsid w:val="00927F5C"/>
    <w:rsid w:val="00992125"/>
    <w:rsid w:val="009D0D17"/>
    <w:rsid w:val="009D41DE"/>
    <w:rsid w:val="009F5D5A"/>
    <w:rsid w:val="00A00BAD"/>
    <w:rsid w:val="00A104BC"/>
    <w:rsid w:val="00A107CE"/>
    <w:rsid w:val="00A355A5"/>
    <w:rsid w:val="00A37366"/>
    <w:rsid w:val="00A92E59"/>
    <w:rsid w:val="00AA6B91"/>
    <w:rsid w:val="00AC3F6A"/>
    <w:rsid w:val="00AD17E2"/>
    <w:rsid w:val="00AD26B5"/>
    <w:rsid w:val="00AD52F5"/>
    <w:rsid w:val="00AE1188"/>
    <w:rsid w:val="00AF4254"/>
    <w:rsid w:val="00B00C63"/>
    <w:rsid w:val="00B14822"/>
    <w:rsid w:val="00B4245F"/>
    <w:rsid w:val="00B605C2"/>
    <w:rsid w:val="00BB0C36"/>
    <w:rsid w:val="00BD37A2"/>
    <w:rsid w:val="00BD65A1"/>
    <w:rsid w:val="00BE1A3E"/>
    <w:rsid w:val="00C03A1D"/>
    <w:rsid w:val="00C213FB"/>
    <w:rsid w:val="00C22AB0"/>
    <w:rsid w:val="00C8099B"/>
    <w:rsid w:val="00CA0FAB"/>
    <w:rsid w:val="00CB1DE0"/>
    <w:rsid w:val="00CC3F3B"/>
    <w:rsid w:val="00D0134D"/>
    <w:rsid w:val="00D54ED4"/>
    <w:rsid w:val="00DC10B0"/>
    <w:rsid w:val="00E40D99"/>
    <w:rsid w:val="00E6509C"/>
    <w:rsid w:val="00E92725"/>
    <w:rsid w:val="00E96614"/>
    <w:rsid w:val="00ED7D1B"/>
    <w:rsid w:val="00EE7703"/>
    <w:rsid w:val="00EF6F53"/>
    <w:rsid w:val="00F00AE5"/>
    <w:rsid w:val="00F37857"/>
    <w:rsid w:val="00F45FF4"/>
    <w:rsid w:val="00F67C12"/>
    <w:rsid w:val="00F803E7"/>
    <w:rsid w:val="00FD2B37"/>
    <w:rsid w:val="00FD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2023-08-08T15:02:00Z</cp:lastPrinted>
  <dcterms:created xsi:type="dcterms:W3CDTF">2023-08-11T16:07:00Z</dcterms:created>
  <dcterms:modified xsi:type="dcterms:W3CDTF">2023-08-11T17:03:00Z</dcterms:modified>
</cp:coreProperties>
</file>