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76A1" w14:textId="77777777" w:rsidR="001E123E" w:rsidRPr="00CC3F3B" w:rsidRDefault="00CC3F3B" w:rsidP="00CC3F3B">
      <w:pPr>
        <w:pBdr>
          <w:bottom w:val="single" w:sz="4" w:space="1" w:color="auto"/>
        </w:pBdr>
        <w:tabs>
          <w:tab w:val="left" w:pos="1848"/>
          <w:tab w:val="center" w:pos="5040"/>
        </w:tabs>
        <w:jc w:val="center"/>
        <w:rPr>
          <w:b/>
          <w:bCs/>
          <w:noProof/>
          <w:sz w:val="36"/>
          <w:szCs w:val="36"/>
        </w:rPr>
      </w:pPr>
      <w:r w:rsidRPr="00CC3F3B">
        <w:rPr>
          <w:b/>
          <w:bCs/>
          <w:noProof/>
          <w:sz w:val="36"/>
          <w:szCs w:val="36"/>
        </w:rPr>
        <w:drawing>
          <wp:inline distT="0" distB="0" distL="0" distR="0" wp14:anchorId="772AFF55" wp14:editId="4792458E">
            <wp:extent cx="1363611" cy="1360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397883" cy="1395006"/>
                    </a:xfrm>
                    <a:prstGeom prst="rect">
                      <a:avLst/>
                    </a:prstGeom>
                  </pic:spPr>
                </pic:pic>
              </a:graphicData>
            </a:graphic>
          </wp:inline>
        </w:drawing>
      </w:r>
    </w:p>
    <w:p w14:paraId="106FB63D" w14:textId="77777777" w:rsidR="00CC3F3B" w:rsidRPr="00E40D99" w:rsidRDefault="00CC3F3B" w:rsidP="00363AFD">
      <w:pPr>
        <w:tabs>
          <w:tab w:val="left" w:pos="3384"/>
        </w:tabs>
        <w:jc w:val="center"/>
        <w:rPr>
          <w:b/>
          <w:bCs/>
          <w:sz w:val="40"/>
          <w:szCs w:val="40"/>
        </w:rPr>
      </w:pPr>
      <w:r w:rsidRPr="00E40D99">
        <w:rPr>
          <w:b/>
          <w:bCs/>
          <w:sz w:val="40"/>
          <w:szCs w:val="40"/>
        </w:rPr>
        <w:t xml:space="preserve">Hardin County Emergency </w:t>
      </w:r>
    </w:p>
    <w:p w14:paraId="28AEFB09" w14:textId="77777777" w:rsidR="00CC3F3B" w:rsidRPr="00E40D99" w:rsidRDefault="00CC3F3B" w:rsidP="00CC3F3B">
      <w:pPr>
        <w:pBdr>
          <w:bottom w:val="single" w:sz="4" w:space="1" w:color="auto"/>
        </w:pBdr>
        <w:tabs>
          <w:tab w:val="left" w:pos="3384"/>
        </w:tabs>
        <w:jc w:val="center"/>
        <w:rPr>
          <w:b/>
          <w:bCs/>
          <w:sz w:val="40"/>
          <w:szCs w:val="40"/>
        </w:rPr>
      </w:pPr>
      <w:r w:rsidRPr="00E40D99">
        <w:rPr>
          <w:b/>
          <w:bCs/>
          <w:sz w:val="40"/>
          <w:szCs w:val="40"/>
        </w:rPr>
        <w:t>Services District No. 6</w:t>
      </w:r>
    </w:p>
    <w:p w14:paraId="5BE144F1" w14:textId="7FBA565D" w:rsidR="00363AFD" w:rsidRPr="00E40D99" w:rsidRDefault="00363AFD" w:rsidP="00363AFD">
      <w:pPr>
        <w:tabs>
          <w:tab w:val="left" w:pos="3384"/>
        </w:tabs>
        <w:jc w:val="center"/>
        <w:rPr>
          <w:b/>
          <w:bCs/>
          <w:sz w:val="24"/>
          <w:szCs w:val="24"/>
        </w:rPr>
      </w:pPr>
      <w:r w:rsidRPr="00E40D99">
        <w:rPr>
          <w:b/>
          <w:bCs/>
          <w:sz w:val="24"/>
          <w:szCs w:val="24"/>
        </w:rPr>
        <w:t xml:space="preserve">Agenda for the </w:t>
      </w:r>
      <w:r w:rsidR="004A718D">
        <w:rPr>
          <w:b/>
          <w:bCs/>
          <w:sz w:val="24"/>
          <w:szCs w:val="24"/>
        </w:rPr>
        <w:t>special call</w:t>
      </w:r>
      <w:r w:rsidRPr="00E40D99">
        <w:rPr>
          <w:b/>
          <w:bCs/>
          <w:sz w:val="24"/>
          <w:szCs w:val="24"/>
        </w:rPr>
        <w:t xml:space="preserve"> meeting of </w:t>
      </w:r>
      <w:r w:rsidR="00F00AE5">
        <w:rPr>
          <w:b/>
          <w:bCs/>
          <w:sz w:val="24"/>
          <w:szCs w:val="24"/>
        </w:rPr>
        <w:t xml:space="preserve">August </w:t>
      </w:r>
      <w:r w:rsidR="004839C0">
        <w:rPr>
          <w:b/>
          <w:bCs/>
          <w:sz w:val="24"/>
          <w:szCs w:val="24"/>
        </w:rPr>
        <w:t>15</w:t>
      </w:r>
      <w:r w:rsidR="00F00AE5">
        <w:rPr>
          <w:b/>
          <w:bCs/>
          <w:sz w:val="24"/>
          <w:szCs w:val="24"/>
        </w:rPr>
        <w:t>th</w:t>
      </w:r>
      <w:r w:rsidR="00A107CE" w:rsidRPr="00A107CE">
        <w:rPr>
          <w:b/>
          <w:bCs/>
          <w:sz w:val="24"/>
          <w:szCs w:val="24"/>
          <w:vertAlign w:val="superscript"/>
        </w:rPr>
        <w:t>th</w:t>
      </w:r>
      <w:r w:rsidRPr="00E40D99">
        <w:rPr>
          <w:b/>
          <w:bCs/>
          <w:sz w:val="24"/>
          <w:szCs w:val="24"/>
        </w:rPr>
        <w:t>, 2023 at 6:</w:t>
      </w:r>
      <w:r w:rsidR="002A1472">
        <w:rPr>
          <w:b/>
          <w:bCs/>
          <w:sz w:val="24"/>
          <w:szCs w:val="24"/>
        </w:rPr>
        <w:t>30</w:t>
      </w:r>
      <w:r w:rsidRPr="00E40D99">
        <w:rPr>
          <w:b/>
          <w:bCs/>
          <w:sz w:val="24"/>
          <w:szCs w:val="24"/>
        </w:rPr>
        <w:t xml:space="preserve"> PM</w:t>
      </w:r>
    </w:p>
    <w:p w14:paraId="6C1EB833" w14:textId="57B9C8AB" w:rsidR="00363AFD" w:rsidRPr="00E40D99" w:rsidRDefault="00363AFD" w:rsidP="00363AFD">
      <w:pPr>
        <w:tabs>
          <w:tab w:val="left" w:pos="3384"/>
        </w:tabs>
        <w:rPr>
          <w:sz w:val="20"/>
          <w:szCs w:val="20"/>
        </w:rPr>
      </w:pPr>
      <w:r w:rsidRPr="00E40D99">
        <w:rPr>
          <w:sz w:val="20"/>
          <w:szCs w:val="20"/>
        </w:rPr>
        <w:t xml:space="preserve">Notice is hereby given that the Board of Commissioners of Hardin County ESD 6, on </w:t>
      </w:r>
      <w:r w:rsidR="00F00AE5">
        <w:rPr>
          <w:sz w:val="20"/>
          <w:szCs w:val="20"/>
        </w:rPr>
        <w:t xml:space="preserve">August </w:t>
      </w:r>
      <w:r w:rsidR="004839C0">
        <w:rPr>
          <w:sz w:val="20"/>
          <w:szCs w:val="20"/>
        </w:rPr>
        <w:t>15</w:t>
      </w:r>
      <w:r w:rsidR="00F00AE5" w:rsidRPr="00F00AE5">
        <w:rPr>
          <w:sz w:val="20"/>
          <w:szCs w:val="20"/>
          <w:vertAlign w:val="superscript"/>
        </w:rPr>
        <w:t>th</w:t>
      </w:r>
      <w:r w:rsidRPr="00E40D99">
        <w:rPr>
          <w:sz w:val="20"/>
          <w:szCs w:val="20"/>
        </w:rPr>
        <w:t xml:space="preserve">, 2023, will hold a </w:t>
      </w:r>
      <w:r w:rsidR="00AD26B5">
        <w:rPr>
          <w:sz w:val="20"/>
          <w:szCs w:val="20"/>
        </w:rPr>
        <w:t>6</w:t>
      </w:r>
      <w:r w:rsidR="00BD37A2">
        <w:rPr>
          <w:sz w:val="20"/>
          <w:szCs w:val="20"/>
        </w:rPr>
        <w:t>:</w:t>
      </w:r>
      <w:r w:rsidR="002A1472">
        <w:rPr>
          <w:sz w:val="20"/>
          <w:szCs w:val="20"/>
        </w:rPr>
        <w:t>30</w:t>
      </w:r>
      <w:r w:rsidRPr="00E40D99">
        <w:rPr>
          <w:sz w:val="20"/>
          <w:szCs w:val="20"/>
        </w:rPr>
        <w:t xml:space="preserve"> PM meeting at Silsbee Fire Department, </w:t>
      </w:r>
      <w:r w:rsidR="004839C0">
        <w:rPr>
          <w:sz w:val="20"/>
          <w:szCs w:val="20"/>
        </w:rPr>
        <w:t>1205 N 5</w:t>
      </w:r>
      <w:r w:rsidR="004839C0" w:rsidRPr="004839C0">
        <w:rPr>
          <w:sz w:val="20"/>
          <w:szCs w:val="20"/>
          <w:vertAlign w:val="superscript"/>
        </w:rPr>
        <w:t>th</w:t>
      </w:r>
      <w:r w:rsidR="004839C0">
        <w:rPr>
          <w:sz w:val="20"/>
          <w:szCs w:val="20"/>
        </w:rPr>
        <w:t xml:space="preserve"> St.</w:t>
      </w:r>
      <w:r w:rsidR="007F64A3" w:rsidRPr="00E40D99">
        <w:rPr>
          <w:sz w:val="20"/>
          <w:szCs w:val="20"/>
        </w:rPr>
        <w:t xml:space="preserve">, Silsbee, Texas 77656. HCESD6 may hold the meeting under the provision of Government Code 551.127 which a quorum will be present. </w:t>
      </w:r>
    </w:p>
    <w:p w14:paraId="4CBB55D1" w14:textId="460B201F" w:rsidR="00C03A1D" w:rsidRPr="0048300D" w:rsidRDefault="007F64A3" w:rsidP="00C03A1D">
      <w:pPr>
        <w:pStyle w:val="ListParagraph"/>
        <w:numPr>
          <w:ilvl w:val="0"/>
          <w:numId w:val="7"/>
        </w:numPr>
        <w:tabs>
          <w:tab w:val="left" w:pos="3384"/>
        </w:tabs>
        <w:spacing w:line="360" w:lineRule="auto"/>
        <w:rPr>
          <w:rFonts w:cstheme="minorHAnsi"/>
          <w:sz w:val="24"/>
          <w:szCs w:val="24"/>
        </w:rPr>
      </w:pPr>
      <w:r w:rsidRPr="0048300D">
        <w:rPr>
          <w:rFonts w:cstheme="minorHAnsi"/>
          <w:sz w:val="24"/>
          <w:szCs w:val="24"/>
        </w:rPr>
        <w:t>Call to order</w:t>
      </w:r>
      <w:r w:rsidR="001C6877">
        <w:rPr>
          <w:rFonts w:cstheme="minorHAnsi"/>
          <w:sz w:val="24"/>
          <w:szCs w:val="24"/>
        </w:rPr>
        <w:t xml:space="preserve"> 6:30 pm</w:t>
      </w:r>
      <w:r w:rsidR="0048300D" w:rsidRPr="0048300D">
        <w:rPr>
          <w:rFonts w:cstheme="minorHAnsi"/>
          <w:sz w:val="24"/>
          <w:szCs w:val="24"/>
        </w:rPr>
        <w:t>.</w:t>
      </w:r>
    </w:p>
    <w:p w14:paraId="5B16ADC4" w14:textId="3D4F29F6" w:rsidR="007F64A3" w:rsidRDefault="00A355A5" w:rsidP="00C03A1D">
      <w:pPr>
        <w:pStyle w:val="ListParagraph"/>
        <w:numPr>
          <w:ilvl w:val="0"/>
          <w:numId w:val="7"/>
        </w:numPr>
        <w:tabs>
          <w:tab w:val="left" w:pos="3384"/>
        </w:tabs>
        <w:spacing w:line="360" w:lineRule="auto"/>
        <w:rPr>
          <w:rFonts w:cstheme="minorHAnsi"/>
          <w:sz w:val="24"/>
          <w:szCs w:val="24"/>
        </w:rPr>
      </w:pPr>
      <w:r w:rsidRPr="0048300D">
        <w:rPr>
          <w:rFonts w:cstheme="minorHAnsi"/>
          <w:sz w:val="24"/>
          <w:szCs w:val="24"/>
        </w:rPr>
        <w:t>Opening p</w:t>
      </w:r>
      <w:r w:rsidR="007F64A3" w:rsidRPr="0048300D">
        <w:rPr>
          <w:rFonts w:cstheme="minorHAnsi"/>
          <w:sz w:val="24"/>
          <w:szCs w:val="24"/>
        </w:rPr>
        <w:t>rayer</w:t>
      </w:r>
      <w:r w:rsidRPr="0048300D">
        <w:rPr>
          <w:rFonts w:cstheme="minorHAnsi"/>
          <w:sz w:val="24"/>
          <w:szCs w:val="24"/>
        </w:rPr>
        <w:t>,</w:t>
      </w:r>
      <w:r w:rsidR="007F64A3" w:rsidRPr="0048300D">
        <w:rPr>
          <w:rFonts w:cstheme="minorHAnsi"/>
          <w:sz w:val="24"/>
          <w:szCs w:val="24"/>
        </w:rPr>
        <w:t xml:space="preserve"> and Pledge of Allegiance</w:t>
      </w:r>
      <w:r w:rsidRPr="0048300D">
        <w:rPr>
          <w:rFonts w:cstheme="minorHAnsi"/>
          <w:sz w:val="24"/>
          <w:szCs w:val="24"/>
        </w:rPr>
        <w:t xml:space="preserve"> and roll call</w:t>
      </w:r>
      <w:r w:rsidR="0048300D" w:rsidRPr="0048300D">
        <w:rPr>
          <w:rFonts w:cstheme="minorHAnsi"/>
          <w:sz w:val="24"/>
          <w:szCs w:val="24"/>
        </w:rPr>
        <w:t>.</w:t>
      </w:r>
    </w:p>
    <w:p w14:paraId="40D33F0B" w14:textId="6062D861" w:rsidR="001C6877" w:rsidRDefault="001C6877" w:rsidP="001C6877">
      <w:pPr>
        <w:pStyle w:val="ListParagraph"/>
        <w:numPr>
          <w:ilvl w:val="1"/>
          <w:numId w:val="7"/>
        </w:numPr>
        <w:tabs>
          <w:tab w:val="left" w:pos="3384"/>
        </w:tabs>
        <w:spacing w:line="360" w:lineRule="auto"/>
        <w:rPr>
          <w:rFonts w:cstheme="minorHAnsi"/>
          <w:sz w:val="24"/>
          <w:szCs w:val="24"/>
        </w:rPr>
      </w:pPr>
      <w:r>
        <w:rPr>
          <w:rFonts w:cstheme="minorHAnsi"/>
          <w:sz w:val="24"/>
          <w:szCs w:val="24"/>
        </w:rPr>
        <w:t>Mike and Matt</w:t>
      </w:r>
    </w:p>
    <w:p w14:paraId="3B4E1951" w14:textId="77777777" w:rsidR="00F00AE5" w:rsidRDefault="00F00AE5" w:rsidP="00F00AE5">
      <w:pPr>
        <w:pStyle w:val="ListParagraph"/>
        <w:numPr>
          <w:ilvl w:val="1"/>
          <w:numId w:val="7"/>
        </w:numPr>
        <w:tabs>
          <w:tab w:val="left" w:pos="3384"/>
        </w:tabs>
        <w:spacing w:line="360" w:lineRule="auto"/>
        <w:rPr>
          <w:rFonts w:cstheme="minorHAnsi"/>
          <w:sz w:val="24"/>
          <w:szCs w:val="24"/>
        </w:rPr>
      </w:pPr>
      <w:r w:rsidRPr="0048300D">
        <w:rPr>
          <w:rFonts w:cstheme="minorHAnsi"/>
          <w:sz w:val="24"/>
          <w:szCs w:val="24"/>
        </w:rPr>
        <w:t>Recognize Visitors</w:t>
      </w:r>
    </w:p>
    <w:p w14:paraId="5355651C" w14:textId="5EE0F216" w:rsid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t>Board:</w:t>
      </w:r>
    </w:p>
    <w:p w14:paraId="76B31A52" w14:textId="1C823AC2" w:rsidR="001C6877" w:rsidRDefault="001C6877" w:rsidP="001C6877">
      <w:pPr>
        <w:pStyle w:val="ListParagraph"/>
        <w:numPr>
          <w:ilvl w:val="3"/>
          <w:numId w:val="7"/>
        </w:numPr>
        <w:tabs>
          <w:tab w:val="left" w:pos="3384"/>
        </w:tabs>
        <w:spacing w:line="360" w:lineRule="auto"/>
        <w:rPr>
          <w:rFonts w:cstheme="minorHAnsi"/>
          <w:sz w:val="24"/>
          <w:szCs w:val="24"/>
        </w:rPr>
      </w:pPr>
      <w:r>
        <w:rPr>
          <w:rFonts w:cstheme="minorHAnsi"/>
          <w:sz w:val="24"/>
          <w:szCs w:val="24"/>
        </w:rPr>
        <w:t>Matt Dulaney</w:t>
      </w:r>
    </w:p>
    <w:p w14:paraId="7990BE9A" w14:textId="20A50502" w:rsidR="001C6877" w:rsidRDefault="001C6877" w:rsidP="001C6877">
      <w:pPr>
        <w:pStyle w:val="ListParagraph"/>
        <w:numPr>
          <w:ilvl w:val="3"/>
          <w:numId w:val="7"/>
        </w:numPr>
        <w:tabs>
          <w:tab w:val="left" w:pos="3384"/>
        </w:tabs>
        <w:spacing w:line="360" w:lineRule="auto"/>
        <w:rPr>
          <w:rFonts w:cstheme="minorHAnsi"/>
          <w:sz w:val="24"/>
          <w:szCs w:val="24"/>
        </w:rPr>
      </w:pPr>
      <w:r>
        <w:rPr>
          <w:rFonts w:cstheme="minorHAnsi"/>
          <w:sz w:val="24"/>
          <w:szCs w:val="24"/>
        </w:rPr>
        <w:t>Darrell Vennable</w:t>
      </w:r>
    </w:p>
    <w:p w14:paraId="103D307A" w14:textId="6CDBE85B" w:rsidR="001C6877" w:rsidRDefault="001C6877" w:rsidP="001C6877">
      <w:pPr>
        <w:pStyle w:val="ListParagraph"/>
        <w:numPr>
          <w:ilvl w:val="3"/>
          <w:numId w:val="7"/>
        </w:numPr>
        <w:tabs>
          <w:tab w:val="left" w:pos="3384"/>
        </w:tabs>
        <w:spacing w:line="360" w:lineRule="auto"/>
        <w:rPr>
          <w:rFonts w:cstheme="minorHAnsi"/>
          <w:sz w:val="24"/>
          <w:szCs w:val="24"/>
        </w:rPr>
      </w:pPr>
      <w:r>
        <w:rPr>
          <w:rFonts w:cstheme="minorHAnsi"/>
          <w:sz w:val="24"/>
          <w:szCs w:val="24"/>
        </w:rPr>
        <w:t>Joe Clark</w:t>
      </w:r>
    </w:p>
    <w:p w14:paraId="4E219220" w14:textId="77119A0D" w:rsidR="001C6877" w:rsidRDefault="001C6877" w:rsidP="001C6877">
      <w:pPr>
        <w:pStyle w:val="ListParagraph"/>
        <w:numPr>
          <w:ilvl w:val="3"/>
          <w:numId w:val="7"/>
        </w:numPr>
        <w:tabs>
          <w:tab w:val="left" w:pos="3384"/>
        </w:tabs>
        <w:spacing w:line="360" w:lineRule="auto"/>
        <w:rPr>
          <w:rFonts w:cstheme="minorHAnsi"/>
          <w:sz w:val="24"/>
          <w:szCs w:val="24"/>
        </w:rPr>
      </w:pPr>
      <w:r>
        <w:rPr>
          <w:rFonts w:cstheme="minorHAnsi"/>
          <w:sz w:val="24"/>
          <w:szCs w:val="24"/>
        </w:rPr>
        <w:t>Chuck Mullins</w:t>
      </w:r>
    </w:p>
    <w:p w14:paraId="084AB2A4" w14:textId="38D5BE50" w:rsidR="001C6877" w:rsidRDefault="001C6877" w:rsidP="001C6877">
      <w:pPr>
        <w:pStyle w:val="ListParagraph"/>
        <w:numPr>
          <w:ilvl w:val="3"/>
          <w:numId w:val="7"/>
        </w:numPr>
        <w:tabs>
          <w:tab w:val="left" w:pos="3384"/>
        </w:tabs>
        <w:spacing w:line="360" w:lineRule="auto"/>
        <w:rPr>
          <w:rFonts w:cstheme="minorHAnsi"/>
          <w:sz w:val="24"/>
          <w:szCs w:val="24"/>
        </w:rPr>
      </w:pPr>
      <w:r>
        <w:rPr>
          <w:rFonts w:cstheme="minorHAnsi"/>
          <w:sz w:val="24"/>
          <w:szCs w:val="24"/>
        </w:rPr>
        <w:t>Mike Morrison</w:t>
      </w:r>
    </w:p>
    <w:p w14:paraId="4FDDF4F0" w14:textId="06B29860" w:rsid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t>Jill Tarkington</w:t>
      </w:r>
    </w:p>
    <w:p w14:paraId="7B0042E3" w14:textId="09F75DB7" w:rsid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t>Danny Tarkington – District Chief</w:t>
      </w:r>
    </w:p>
    <w:p w14:paraId="432B9016" w14:textId="636165C8" w:rsid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t>Vince McClammy – Assistant Chief</w:t>
      </w:r>
    </w:p>
    <w:p w14:paraId="1FC3A6B9" w14:textId="29F4A599" w:rsid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t>Mark Segrest – Firefighter</w:t>
      </w:r>
    </w:p>
    <w:p w14:paraId="444E639A" w14:textId="7DE1EE13" w:rsid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t>Danny Re</w:t>
      </w:r>
      <w:r w:rsidR="00F16219">
        <w:rPr>
          <w:rFonts w:cstheme="minorHAnsi"/>
          <w:sz w:val="24"/>
          <w:szCs w:val="24"/>
        </w:rPr>
        <w:t>neau</w:t>
      </w:r>
      <w:r>
        <w:rPr>
          <w:rFonts w:cstheme="minorHAnsi"/>
          <w:sz w:val="24"/>
          <w:szCs w:val="24"/>
        </w:rPr>
        <w:t xml:space="preserve"> – Mayor of Silsbee</w:t>
      </w:r>
    </w:p>
    <w:p w14:paraId="07CDF7A6" w14:textId="49763A15" w:rsid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t>Kyle Kelley – McInnis Construction</w:t>
      </w:r>
    </w:p>
    <w:p w14:paraId="48054182" w14:textId="589C9A74" w:rsid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t xml:space="preserve">Don Roy </w:t>
      </w:r>
    </w:p>
    <w:p w14:paraId="2685320B" w14:textId="0ADE40A4" w:rsidR="001C6877" w:rsidRPr="001C6877" w:rsidRDefault="001C6877" w:rsidP="001C6877">
      <w:pPr>
        <w:pStyle w:val="ListParagraph"/>
        <w:numPr>
          <w:ilvl w:val="2"/>
          <w:numId w:val="7"/>
        </w:numPr>
        <w:tabs>
          <w:tab w:val="left" w:pos="3384"/>
        </w:tabs>
        <w:spacing w:line="360" w:lineRule="auto"/>
        <w:rPr>
          <w:rFonts w:cstheme="minorHAnsi"/>
          <w:sz w:val="24"/>
          <w:szCs w:val="24"/>
        </w:rPr>
      </w:pPr>
      <w:r>
        <w:rPr>
          <w:rFonts w:cstheme="minorHAnsi"/>
          <w:sz w:val="24"/>
          <w:szCs w:val="24"/>
        </w:rPr>
        <w:lastRenderedPageBreak/>
        <w:t xml:space="preserve">Landen Rhymes </w:t>
      </w:r>
    </w:p>
    <w:p w14:paraId="1015272D" w14:textId="77777777" w:rsidR="007F64A3" w:rsidRDefault="00A355A5" w:rsidP="00C03A1D">
      <w:pPr>
        <w:pStyle w:val="ListParagraph"/>
        <w:numPr>
          <w:ilvl w:val="0"/>
          <w:numId w:val="7"/>
        </w:numPr>
        <w:tabs>
          <w:tab w:val="left" w:pos="3384"/>
        </w:tabs>
        <w:spacing w:line="360" w:lineRule="auto"/>
        <w:rPr>
          <w:rFonts w:cstheme="minorHAnsi"/>
          <w:sz w:val="24"/>
          <w:szCs w:val="24"/>
        </w:rPr>
      </w:pPr>
      <w:r w:rsidRPr="0048300D">
        <w:rPr>
          <w:rFonts w:cstheme="minorHAnsi"/>
          <w:sz w:val="24"/>
          <w:szCs w:val="24"/>
        </w:rPr>
        <w:t>Public Comments – Limited to 3 minutes; no formal action, discussion, deliberation, or comment will be made by the Board of Commissioners.</w:t>
      </w:r>
    </w:p>
    <w:p w14:paraId="303259AF" w14:textId="62B49DD5" w:rsidR="001C6877" w:rsidRPr="0048300D" w:rsidRDefault="001C6877" w:rsidP="001C6877">
      <w:pPr>
        <w:pStyle w:val="ListParagraph"/>
        <w:numPr>
          <w:ilvl w:val="1"/>
          <w:numId w:val="7"/>
        </w:numPr>
        <w:tabs>
          <w:tab w:val="left" w:pos="3384"/>
        </w:tabs>
        <w:spacing w:line="360" w:lineRule="auto"/>
        <w:rPr>
          <w:rFonts w:cstheme="minorHAnsi"/>
          <w:sz w:val="24"/>
          <w:szCs w:val="24"/>
        </w:rPr>
      </w:pPr>
      <w:r>
        <w:rPr>
          <w:rFonts w:cstheme="minorHAnsi"/>
          <w:sz w:val="24"/>
          <w:szCs w:val="24"/>
        </w:rPr>
        <w:t>No comments</w:t>
      </w:r>
    </w:p>
    <w:p w14:paraId="0E176025"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roof and wall </w:t>
      </w:r>
      <w:proofErr w:type="spellStart"/>
      <w:r w:rsidRPr="0048300D">
        <w:rPr>
          <w:rFonts w:eastAsia="Times New Roman" w:cstheme="minorHAnsi"/>
          <w:color w:val="000000"/>
          <w:sz w:val="24"/>
          <w:szCs w:val="24"/>
        </w:rPr>
        <w:t>purli</w:t>
      </w:r>
      <w:proofErr w:type="spellEnd"/>
    </w:p>
    <w:p w14:paraId="31D03698"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documenting on the as-built set </w:t>
      </w:r>
    </w:p>
    <w:p w14:paraId="1BCB462E"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Contractor will </w:t>
      </w:r>
      <w:proofErr w:type="spellStart"/>
      <w:r w:rsidRPr="0048300D">
        <w:rPr>
          <w:rFonts w:eastAsia="Times New Roman" w:cstheme="minorHAnsi"/>
          <w:color w:val="000000"/>
          <w:sz w:val="24"/>
          <w:szCs w:val="24"/>
        </w:rPr>
        <w:t>st</w:t>
      </w:r>
      <w:proofErr w:type="spellEnd"/>
    </w:p>
    <w:p w14:paraId="605007D5"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art apparatus bay </w:t>
      </w:r>
    </w:p>
    <w:p w14:paraId="79496E43"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roof framing once the weather has cleared after the </w:t>
      </w:r>
      <w:proofErr w:type="spellStart"/>
      <w:r w:rsidRPr="0048300D">
        <w:rPr>
          <w:rFonts w:eastAsia="Times New Roman" w:cstheme="minorHAnsi"/>
          <w:color w:val="000000"/>
          <w:sz w:val="24"/>
          <w:szCs w:val="24"/>
        </w:rPr>
        <w:t>holi</w:t>
      </w:r>
      <w:proofErr w:type="spellEnd"/>
    </w:p>
    <w:p w14:paraId="1117F229" w14:textId="77777777" w:rsidR="00DC10B0" w:rsidRPr="0048300D" w:rsidRDefault="00DC10B0" w:rsidP="00DC10B0">
      <w:p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day.</w:t>
      </w:r>
    </w:p>
    <w:p w14:paraId="5EB1BF12"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documenting on the as-built set </w:t>
      </w:r>
    </w:p>
    <w:p w14:paraId="63FC0DDF"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Contractor will </w:t>
      </w:r>
      <w:proofErr w:type="spellStart"/>
      <w:r w:rsidRPr="0048300D">
        <w:rPr>
          <w:rFonts w:eastAsia="Times New Roman" w:cstheme="minorHAnsi"/>
          <w:color w:val="000000"/>
          <w:sz w:val="24"/>
          <w:szCs w:val="24"/>
        </w:rPr>
        <w:t>st</w:t>
      </w:r>
      <w:proofErr w:type="spellEnd"/>
    </w:p>
    <w:p w14:paraId="57AD1946"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art apparatus bay </w:t>
      </w:r>
    </w:p>
    <w:p w14:paraId="26AF7689"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 xml:space="preserve">roof framing once the weather has cleared after the </w:t>
      </w:r>
      <w:proofErr w:type="spellStart"/>
      <w:r w:rsidRPr="0048300D">
        <w:rPr>
          <w:rFonts w:eastAsia="Times New Roman" w:cstheme="minorHAnsi"/>
          <w:color w:val="000000"/>
          <w:sz w:val="24"/>
          <w:szCs w:val="24"/>
        </w:rPr>
        <w:t>holi</w:t>
      </w:r>
      <w:proofErr w:type="spellEnd"/>
    </w:p>
    <w:p w14:paraId="34633306" w14:textId="77777777" w:rsidR="00DC10B0" w:rsidRPr="0048300D" w:rsidRDefault="00DC10B0" w:rsidP="00A107CE">
      <w:pPr>
        <w:pStyle w:val="ListParagraph"/>
        <w:numPr>
          <w:ilvl w:val="0"/>
          <w:numId w:val="7"/>
        </w:numPr>
        <w:shd w:val="clear" w:color="auto" w:fill="FFFFFF"/>
        <w:spacing w:after="0" w:line="0" w:lineRule="auto"/>
        <w:rPr>
          <w:rFonts w:eastAsia="Times New Roman" w:cstheme="minorHAnsi"/>
          <w:color w:val="000000"/>
          <w:sz w:val="24"/>
          <w:szCs w:val="24"/>
        </w:rPr>
      </w:pPr>
      <w:r w:rsidRPr="0048300D">
        <w:rPr>
          <w:rFonts w:eastAsia="Times New Roman" w:cstheme="minorHAnsi"/>
          <w:color w:val="000000"/>
          <w:sz w:val="24"/>
          <w:szCs w:val="24"/>
        </w:rPr>
        <w:t>d</w:t>
      </w:r>
    </w:p>
    <w:p w14:paraId="6815EF1B" w14:textId="17CFAC47" w:rsidR="00AC3F6A" w:rsidRDefault="004839C0"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Discuss/ Approve on contract to sell 490 Payne Street location.</w:t>
      </w:r>
    </w:p>
    <w:p w14:paraId="1D430A01" w14:textId="5295E766" w:rsidR="001C6877" w:rsidRDefault="001C6877" w:rsidP="001C6877">
      <w:pPr>
        <w:pStyle w:val="ListParagraph"/>
        <w:numPr>
          <w:ilvl w:val="1"/>
          <w:numId w:val="16"/>
        </w:numPr>
        <w:tabs>
          <w:tab w:val="left" w:pos="3384"/>
        </w:tabs>
        <w:spacing w:line="360" w:lineRule="auto"/>
        <w:rPr>
          <w:rFonts w:cstheme="minorHAnsi"/>
          <w:sz w:val="24"/>
          <w:szCs w:val="24"/>
        </w:rPr>
      </w:pPr>
      <w:r>
        <w:rPr>
          <w:rFonts w:cstheme="minorHAnsi"/>
          <w:sz w:val="24"/>
          <w:szCs w:val="24"/>
        </w:rPr>
        <w:t xml:space="preserve">Lower to 4% from 6% on contract to sell building. </w:t>
      </w:r>
    </w:p>
    <w:p w14:paraId="0034BEE6" w14:textId="1EFCA435" w:rsidR="001C6877" w:rsidRDefault="001C6877" w:rsidP="001C6877">
      <w:pPr>
        <w:pStyle w:val="ListParagraph"/>
        <w:numPr>
          <w:ilvl w:val="1"/>
          <w:numId w:val="16"/>
        </w:numPr>
        <w:tabs>
          <w:tab w:val="left" w:pos="3384"/>
        </w:tabs>
        <w:spacing w:line="360" w:lineRule="auto"/>
        <w:rPr>
          <w:rFonts w:cstheme="minorHAnsi"/>
          <w:sz w:val="24"/>
          <w:szCs w:val="24"/>
        </w:rPr>
      </w:pPr>
      <w:r>
        <w:rPr>
          <w:rFonts w:cstheme="minorHAnsi"/>
          <w:sz w:val="24"/>
          <w:szCs w:val="24"/>
        </w:rPr>
        <w:t>Approved, Joe and Darrell</w:t>
      </w:r>
    </w:p>
    <w:p w14:paraId="40D677A1" w14:textId="6CF10E1A" w:rsidR="004839C0" w:rsidRDefault="004839C0"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 xml:space="preserve">Discuss/ Approve George Harrison painting awning on old gym. </w:t>
      </w:r>
    </w:p>
    <w:p w14:paraId="7E93C48D" w14:textId="73E0F919" w:rsidR="001C6877" w:rsidRDefault="00E033F4" w:rsidP="001C6877">
      <w:pPr>
        <w:pStyle w:val="ListParagraph"/>
        <w:numPr>
          <w:ilvl w:val="1"/>
          <w:numId w:val="16"/>
        </w:numPr>
        <w:tabs>
          <w:tab w:val="left" w:pos="3384"/>
        </w:tabs>
        <w:spacing w:line="360" w:lineRule="auto"/>
        <w:rPr>
          <w:rFonts w:cstheme="minorHAnsi"/>
          <w:sz w:val="24"/>
          <w:szCs w:val="24"/>
        </w:rPr>
      </w:pPr>
      <w:r>
        <w:rPr>
          <w:rFonts w:cstheme="minorHAnsi"/>
          <w:sz w:val="24"/>
          <w:szCs w:val="24"/>
        </w:rPr>
        <w:t>On Hold</w:t>
      </w:r>
      <w:r w:rsidR="001C6877">
        <w:rPr>
          <w:rFonts w:cstheme="minorHAnsi"/>
          <w:sz w:val="24"/>
          <w:szCs w:val="24"/>
        </w:rPr>
        <w:t>, Joe and Chuck.</w:t>
      </w:r>
    </w:p>
    <w:p w14:paraId="608B52F8" w14:textId="226C24A8" w:rsidR="004839C0" w:rsidRDefault="004839C0"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 xml:space="preserve">Discuss/ Approve sodding around New Central Station to prevent erosion. </w:t>
      </w:r>
    </w:p>
    <w:p w14:paraId="438F25C6" w14:textId="09605CB7" w:rsidR="001C6877" w:rsidRDefault="001C6877" w:rsidP="001C6877">
      <w:pPr>
        <w:pStyle w:val="ListParagraph"/>
        <w:numPr>
          <w:ilvl w:val="1"/>
          <w:numId w:val="16"/>
        </w:numPr>
        <w:tabs>
          <w:tab w:val="left" w:pos="3384"/>
        </w:tabs>
        <w:spacing w:line="360" w:lineRule="auto"/>
        <w:rPr>
          <w:rFonts w:cstheme="minorHAnsi"/>
          <w:sz w:val="24"/>
          <w:szCs w:val="24"/>
        </w:rPr>
      </w:pPr>
      <w:r>
        <w:rPr>
          <w:rFonts w:cstheme="minorHAnsi"/>
          <w:sz w:val="24"/>
          <w:szCs w:val="24"/>
        </w:rPr>
        <w:t>Kyle will check on Hydro Seeding.</w:t>
      </w:r>
    </w:p>
    <w:p w14:paraId="10B9C147" w14:textId="5CCD8333" w:rsidR="001C6877" w:rsidRDefault="001C6877" w:rsidP="001C6877">
      <w:pPr>
        <w:pStyle w:val="ListParagraph"/>
        <w:numPr>
          <w:ilvl w:val="1"/>
          <w:numId w:val="16"/>
        </w:numPr>
        <w:tabs>
          <w:tab w:val="left" w:pos="3384"/>
        </w:tabs>
        <w:spacing w:line="360" w:lineRule="auto"/>
        <w:rPr>
          <w:rFonts w:cstheme="minorHAnsi"/>
          <w:sz w:val="24"/>
          <w:szCs w:val="24"/>
        </w:rPr>
      </w:pPr>
      <w:r>
        <w:rPr>
          <w:rFonts w:cstheme="minorHAnsi"/>
          <w:sz w:val="24"/>
          <w:szCs w:val="24"/>
        </w:rPr>
        <w:t xml:space="preserve">40-50 pallets. Approved, Darrell and Mike. </w:t>
      </w:r>
    </w:p>
    <w:p w14:paraId="0CB03059" w14:textId="0A9D9924" w:rsidR="004839C0" w:rsidRDefault="004839C0"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 xml:space="preserve">Discuss/ Approve New Recorder for meetings. </w:t>
      </w:r>
    </w:p>
    <w:p w14:paraId="3B25C4EE" w14:textId="7E1ACB92" w:rsidR="001C6877" w:rsidRDefault="001C6877" w:rsidP="001C6877">
      <w:pPr>
        <w:pStyle w:val="ListParagraph"/>
        <w:numPr>
          <w:ilvl w:val="1"/>
          <w:numId w:val="16"/>
        </w:numPr>
        <w:tabs>
          <w:tab w:val="left" w:pos="3384"/>
        </w:tabs>
        <w:spacing w:line="360" w:lineRule="auto"/>
        <w:rPr>
          <w:rFonts w:cstheme="minorHAnsi"/>
          <w:sz w:val="24"/>
          <w:szCs w:val="24"/>
        </w:rPr>
      </w:pPr>
      <w:r>
        <w:rPr>
          <w:rFonts w:cstheme="minorHAnsi"/>
          <w:sz w:val="24"/>
          <w:szCs w:val="24"/>
        </w:rPr>
        <w:t>Approved to get bids, Joe and Darrell.</w:t>
      </w:r>
    </w:p>
    <w:p w14:paraId="724B2DA5" w14:textId="464ACC34" w:rsidR="002A1472" w:rsidRDefault="002A1472" w:rsidP="00EF6F53">
      <w:pPr>
        <w:pStyle w:val="ListParagraph"/>
        <w:numPr>
          <w:ilvl w:val="0"/>
          <w:numId w:val="16"/>
        </w:numPr>
        <w:tabs>
          <w:tab w:val="left" w:pos="3384"/>
        </w:tabs>
        <w:spacing w:line="360" w:lineRule="auto"/>
        <w:rPr>
          <w:rFonts w:cstheme="minorHAnsi"/>
          <w:sz w:val="24"/>
          <w:szCs w:val="24"/>
        </w:rPr>
      </w:pPr>
      <w:r>
        <w:rPr>
          <w:rFonts w:cstheme="minorHAnsi"/>
          <w:sz w:val="24"/>
          <w:szCs w:val="24"/>
        </w:rPr>
        <w:t xml:space="preserve">Discuss/ Approve purchasing/ installation of radio antenna for new station. </w:t>
      </w:r>
    </w:p>
    <w:p w14:paraId="637DA2CA" w14:textId="4B2727FF" w:rsidR="001C6877" w:rsidRPr="00EF6F53" w:rsidRDefault="00E033F4" w:rsidP="001C6877">
      <w:pPr>
        <w:pStyle w:val="ListParagraph"/>
        <w:numPr>
          <w:ilvl w:val="1"/>
          <w:numId w:val="16"/>
        </w:numPr>
        <w:tabs>
          <w:tab w:val="left" w:pos="3384"/>
        </w:tabs>
        <w:spacing w:line="360" w:lineRule="auto"/>
        <w:rPr>
          <w:rFonts w:cstheme="minorHAnsi"/>
          <w:sz w:val="24"/>
          <w:szCs w:val="24"/>
        </w:rPr>
      </w:pPr>
      <w:r>
        <w:rPr>
          <w:rFonts w:cstheme="minorHAnsi"/>
          <w:sz w:val="24"/>
          <w:szCs w:val="24"/>
        </w:rPr>
        <w:t xml:space="preserve">On Hold, Joe and Darrell. </w:t>
      </w:r>
    </w:p>
    <w:p w14:paraId="64C82817" w14:textId="337315C6" w:rsidR="00AC3F6A" w:rsidRPr="00E40D99" w:rsidRDefault="007F64A3" w:rsidP="00A355A5">
      <w:pPr>
        <w:tabs>
          <w:tab w:val="left" w:pos="3384"/>
        </w:tabs>
        <w:spacing w:line="360" w:lineRule="auto"/>
        <w:rPr>
          <w:sz w:val="20"/>
          <w:szCs w:val="20"/>
        </w:rPr>
      </w:pPr>
      <w:r w:rsidRPr="00E40D99">
        <w:rPr>
          <w:sz w:val="20"/>
          <w:szCs w:val="20"/>
        </w:rPr>
        <w:t>Adjourn</w:t>
      </w:r>
      <w:r w:rsidR="00B00C63">
        <w:rPr>
          <w:sz w:val="20"/>
          <w:szCs w:val="20"/>
        </w:rPr>
        <w:t xml:space="preserve"> </w:t>
      </w:r>
      <w:r w:rsidR="00E033F4">
        <w:rPr>
          <w:sz w:val="20"/>
          <w:szCs w:val="20"/>
        </w:rPr>
        <w:t>8:18 pm. Chuck and Joe.</w:t>
      </w:r>
    </w:p>
    <w:p w14:paraId="03E3FA7B" w14:textId="77777777" w:rsidR="007F64A3" w:rsidRDefault="007F64A3" w:rsidP="007F64A3">
      <w:pPr>
        <w:tabs>
          <w:tab w:val="left" w:pos="3384"/>
        </w:tabs>
      </w:pPr>
      <w:r>
        <w:tab/>
      </w:r>
      <w:r>
        <w:tab/>
      </w:r>
      <w:r>
        <w:tab/>
      </w:r>
      <w:r>
        <w:tab/>
      </w:r>
      <w:r w:rsidR="00000000">
        <w:pict w14:anchorId="5183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125FB3D-3831-4CEF-8A1C-D181A5A5FE3F}" provid="{00000000-0000-0000-0000-000000000000}" o:suggestedsigner="Matt Dulaney, President" issignatureline="t"/>
          </v:shape>
        </w:pict>
      </w:r>
    </w:p>
    <w:p w14:paraId="5C0CF7AF" w14:textId="77777777" w:rsidR="00E40D99" w:rsidRDefault="00E40D99" w:rsidP="007F64A3">
      <w:pPr>
        <w:tabs>
          <w:tab w:val="left" w:pos="3384"/>
        </w:tabs>
      </w:pPr>
      <w:r>
        <w:t>Executive Session</w:t>
      </w:r>
    </w:p>
    <w:p w14:paraId="7886CB7B" w14:textId="77777777" w:rsidR="00E40D99" w:rsidRDefault="00E40D99" w:rsidP="00E40D99">
      <w:pPr>
        <w:tabs>
          <w:tab w:val="left" w:pos="3384"/>
        </w:tabs>
        <w:ind w:left="720"/>
      </w:pPr>
      <w:r>
        <w:t>Government Code 551, Subchapter D</w:t>
      </w:r>
    </w:p>
    <w:p w14:paraId="66391336" w14:textId="77777777" w:rsidR="00E40D99" w:rsidRDefault="00E40D99" w:rsidP="00E40D99">
      <w:pPr>
        <w:tabs>
          <w:tab w:val="left" w:pos="3384"/>
        </w:tabs>
        <w:ind w:left="720"/>
      </w:pPr>
      <w:r>
        <w:t>Section 551.071 – Consultation with District’s Attorney regarding possible litigation</w:t>
      </w:r>
    </w:p>
    <w:p w14:paraId="36A2DD41" w14:textId="77777777" w:rsidR="00E40D99" w:rsidRDefault="00E40D99" w:rsidP="00E40D99">
      <w:pPr>
        <w:tabs>
          <w:tab w:val="left" w:pos="3384"/>
        </w:tabs>
        <w:ind w:left="720"/>
      </w:pPr>
      <w:r>
        <w:t>Section 551.072 – Deliberation about real property</w:t>
      </w:r>
    </w:p>
    <w:p w14:paraId="210EC9E7" w14:textId="77777777" w:rsidR="00E40D99" w:rsidRDefault="00E40D99" w:rsidP="00E40D99">
      <w:pPr>
        <w:tabs>
          <w:tab w:val="left" w:pos="3384"/>
        </w:tabs>
        <w:ind w:left="720"/>
      </w:pPr>
      <w:r>
        <w:t>Section 551.074 – Matters of Personnel</w:t>
      </w:r>
    </w:p>
    <w:p w14:paraId="4F645ABD" w14:textId="77777777" w:rsidR="00E40D99" w:rsidRDefault="00E40D99" w:rsidP="00E40D99">
      <w:pPr>
        <w:tabs>
          <w:tab w:val="left" w:pos="3384"/>
        </w:tabs>
        <w:ind w:left="720"/>
      </w:pPr>
      <w:r>
        <w:t xml:space="preserve">Section 551.076 – To Deliberate the Deployment or Specific occasions for implementation of security personnel or devices. </w:t>
      </w:r>
    </w:p>
    <w:p w14:paraId="57F9EADC" w14:textId="77777777" w:rsidR="00E40D99" w:rsidRDefault="00E40D99" w:rsidP="00E40D99">
      <w:pPr>
        <w:tabs>
          <w:tab w:val="left" w:pos="3384"/>
        </w:tabs>
        <w:ind w:left="720"/>
      </w:pPr>
    </w:p>
    <w:p w14:paraId="29B3F0D6" w14:textId="77777777" w:rsidR="00E40D99" w:rsidRPr="000801EB" w:rsidRDefault="00E40D99" w:rsidP="00E40D99">
      <w:pPr>
        <w:tabs>
          <w:tab w:val="left" w:pos="3384"/>
        </w:tabs>
        <w:rPr>
          <w:rFonts w:cstheme="minorHAnsi"/>
          <w:sz w:val="18"/>
          <w:szCs w:val="18"/>
        </w:rPr>
      </w:pPr>
      <w:r w:rsidRPr="000801EB">
        <w:rPr>
          <w:sz w:val="18"/>
          <w:szCs w:val="18"/>
        </w:rPr>
        <w:t xml:space="preserve">If, during the course of the meeting covered by this Notice, the Board should determine that a closed or executive session of the Board should be held or is required in relation </w:t>
      </w:r>
      <w:r w:rsidR="007C0953" w:rsidRPr="000801EB">
        <w:rPr>
          <w:sz w:val="18"/>
          <w:szCs w:val="18"/>
        </w:rPr>
        <w:t xml:space="preserve">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w:t>
      </w:r>
      <w:r w:rsidR="007C0953" w:rsidRPr="000801EB">
        <w:rPr>
          <w:rFonts w:ascii="Courier New" w:hAnsi="Courier New" w:cs="Courier New"/>
          <w:sz w:val="18"/>
          <w:szCs w:val="18"/>
        </w:rPr>
        <w:t>§</w:t>
      </w:r>
      <w:r w:rsidR="000801EB" w:rsidRPr="000801EB">
        <w:rPr>
          <w:sz w:val="18"/>
          <w:szCs w:val="18"/>
        </w:rPr>
        <w:t xml:space="preserve">551.071-551.084 of the Texas Government Code and the Texas Open Meetings Act, but not limited to, </w:t>
      </w:r>
      <w:r w:rsidR="000801EB" w:rsidRPr="000801EB">
        <w:rPr>
          <w:rFonts w:ascii="Courier New" w:hAnsi="Courier New" w:cs="Courier New"/>
          <w:sz w:val="18"/>
          <w:szCs w:val="18"/>
        </w:rPr>
        <w:t>§</w:t>
      </w:r>
      <w:r w:rsidR="000801EB" w:rsidRPr="000801EB">
        <w:rPr>
          <w:rFonts w:cstheme="minorHAnsi"/>
          <w:sz w:val="18"/>
          <w:szCs w:val="18"/>
        </w:rPr>
        <w:t xml:space="preserve">551.071 – for the purpose of a private consultation with the Board’s attorney on any or all subjects or matters authorized be law. </w:t>
      </w:r>
    </w:p>
    <w:sectPr w:rsidR="00E40D99" w:rsidRPr="000801EB" w:rsidSect="00CC3F3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3190" w14:textId="77777777" w:rsidR="00ED7BC6" w:rsidRDefault="00ED7BC6" w:rsidP="00D0134D">
      <w:pPr>
        <w:spacing w:after="0" w:line="240" w:lineRule="auto"/>
      </w:pPr>
      <w:r>
        <w:separator/>
      </w:r>
    </w:p>
  </w:endnote>
  <w:endnote w:type="continuationSeparator" w:id="0">
    <w:p w14:paraId="09F29EA6" w14:textId="77777777" w:rsidR="00ED7BC6" w:rsidRDefault="00ED7BC6" w:rsidP="00D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DB93" w14:textId="77777777" w:rsidR="00ED7BC6" w:rsidRDefault="00ED7BC6" w:rsidP="00D0134D">
      <w:pPr>
        <w:spacing w:after="0" w:line="240" w:lineRule="auto"/>
      </w:pPr>
      <w:r>
        <w:separator/>
      </w:r>
    </w:p>
  </w:footnote>
  <w:footnote w:type="continuationSeparator" w:id="0">
    <w:p w14:paraId="4EF1679D" w14:textId="77777777" w:rsidR="00ED7BC6" w:rsidRDefault="00ED7BC6" w:rsidP="00D0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1A92" w14:textId="645966DB" w:rsidR="00CC3F3B" w:rsidRDefault="00CC3F3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04F"/>
    <w:multiLevelType w:val="hybridMultilevel"/>
    <w:tmpl w:val="907683B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1E11"/>
    <w:multiLevelType w:val="hybridMultilevel"/>
    <w:tmpl w:val="E3446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E1396"/>
    <w:multiLevelType w:val="hybridMultilevel"/>
    <w:tmpl w:val="42A4E3DC"/>
    <w:lvl w:ilvl="0" w:tplc="0950993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7F8D"/>
    <w:multiLevelType w:val="hybridMultilevel"/>
    <w:tmpl w:val="B97C393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85F4E"/>
    <w:multiLevelType w:val="hybridMultilevel"/>
    <w:tmpl w:val="1F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01D6"/>
    <w:multiLevelType w:val="hybridMultilevel"/>
    <w:tmpl w:val="553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53401"/>
    <w:multiLevelType w:val="multilevel"/>
    <w:tmpl w:val="63B0BA34"/>
    <w:lvl w:ilvl="0">
      <w:start w:val="2"/>
      <w:numFmt w:val="decimal"/>
      <w:lvlText w:val="%1)"/>
      <w:lvlJc w:val="left"/>
      <w:pPr>
        <w:ind w:left="360" w:hanging="360"/>
      </w:pPr>
      <w:rPr>
        <w:rFonts w:hint="default"/>
      </w:rPr>
    </w:lvl>
    <w:lvl w:ilvl="1">
      <w:start w:val="2"/>
      <w:numFmt w:val="lowerLetter"/>
      <w:lvlText w:val="%2)"/>
      <w:lvlJc w:val="left"/>
      <w:pPr>
        <w:ind w:left="153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E17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6E588E"/>
    <w:multiLevelType w:val="hybridMultilevel"/>
    <w:tmpl w:val="10F03D1A"/>
    <w:lvl w:ilvl="0" w:tplc="A20C1ED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D28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C7497F"/>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C50524"/>
    <w:multiLevelType w:val="hybridMultilevel"/>
    <w:tmpl w:val="CC903B90"/>
    <w:lvl w:ilvl="0" w:tplc="CC0A47C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15F4D"/>
    <w:multiLevelType w:val="hybridMultilevel"/>
    <w:tmpl w:val="9576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B6681"/>
    <w:multiLevelType w:val="multilevel"/>
    <w:tmpl w:val="1DD0FC42"/>
    <w:lvl w:ilvl="0">
      <w:start w:val="2"/>
      <w:numFmt w:val="decimal"/>
      <w:lvlText w:val="%1)"/>
      <w:lvlJc w:val="left"/>
      <w:pPr>
        <w:ind w:left="360" w:hanging="360"/>
      </w:pPr>
      <w:rPr>
        <w:rFonts w:hint="default"/>
      </w:rPr>
    </w:lvl>
    <w:lvl w:ilvl="1">
      <w:start w:val="9"/>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3273CF"/>
    <w:multiLevelType w:val="multilevel"/>
    <w:tmpl w:val="1102B828"/>
    <w:lvl w:ilvl="0">
      <w:start w:val="2"/>
      <w:numFmt w:val="decimal"/>
      <w:lvlText w:val="%1)"/>
      <w:lvlJc w:val="left"/>
      <w:pPr>
        <w:ind w:left="360" w:hanging="360"/>
      </w:pPr>
      <w:rPr>
        <w:rFonts w:hint="default"/>
      </w:rPr>
    </w:lvl>
    <w:lvl w:ilvl="1">
      <w:start w:val="13"/>
      <w:numFmt w:val="lowerLetter"/>
      <w:lvlText w:val="%2)"/>
      <w:lvlJc w:val="left"/>
      <w:pPr>
        <w:ind w:left="1440" w:hanging="360"/>
      </w:pPr>
      <w:rPr>
        <w:rFonts w:hint="default"/>
      </w:rPr>
    </w:lvl>
    <w:lvl w:ilvl="2">
      <w:start w:val="4"/>
      <w:numFmt w:val="lowerRoman"/>
      <w:lvlText w:val="%3)"/>
      <w:lvlJc w:val="left"/>
      <w:pPr>
        <w:ind w:left="243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44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7865CE"/>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2430" w:hanging="360"/>
      </w:pPr>
      <w:rPr>
        <w:rFonts w:hint="default"/>
      </w:rPr>
    </w:lvl>
    <w:lvl w:ilvl="3">
      <w:start w:val="1"/>
      <w:numFmt w:val="decimal"/>
      <w:lvlText w:val="(%4)"/>
      <w:lvlJc w:val="left"/>
      <w:pPr>
        <w:ind w:left="144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545765">
    <w:abstractNumId w:val="0"/>
  </w:num>
  <w:num w:numId="2" w16cid:durableId="951593789">
    <w:abstractNumId w:val="4"/>
  </w:num>
  <w:num w:numId="3" w16cid:durableId="386152602">
    <w:abstractNumId w:val="5"/>
  </w:num>
  <w:num w:numId="4" w16cid:durableId="1476871573">
    <w:abstractNumId w:val="12"/>
  </w:num>
  <w:num w:numId="5" w16cid:durableId="1108963085">
    <w:abstractNumId w:val="3"/>
  </w:num>
  <w:num w:numId="6" w16cid:durableId="838811858">
    <w:abstractNumId w:val="15"/>
  </w:num>
  <w:num w:numId="7" w16cid:durableId="1217739963">
    <w:abstractNumId w:val="1"/>
  </w:num>
  <w:num w:numId="8" w16cid:durableId="1308125688">
    <w:abstractNumId w:val="7"/>
  </w:num>
  <w:num w:numId="9" w16cid:durableId="1162240117">
    <w:abstractNumId w:val="9"/>
  </w:num>
  <w:num w:numId="10" w16cid:durableId="1066759726">
    <w:abstractNumId w:val="6"/>
  </w:num>
  <w:num w:numId="11" w16cid:durableId="2088533145">
    <w:abstractNumId w:val="13"/>
  </w:num>
  <w:num w:numId="12" w16cid:durableId="1008754193">
    <w:abstractNumId w:val="14"/>
  </w:num>
  <w:num w:numId="13" w16cid:durableId="1243948375">
    <w:abstractNumId w:val="8"/>
  </w:num>
  <w:num w:numId="14" w16cid:durableId="1462456902">
    <w:abstractNumId w:val="10"/>
  </w:num>
  <w:num w:numId="15" w16cid:durableId="1709377808">
    <w:abstractNumId w:val="11"/>
  </w:num>
  <w:num w:numId="16" w16cid:durableId="1081172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D"/>
    <w:rsid w:val="000801EB"/>
    <w:rsid w:val="000907E8"/>
    <w:rsid w:val="000B2451"/>
    <w:rsid w:val="00130B71"/>
    <w:rsid w:val="0014775A"/>
    <w:rsid w:val="00164025"/>
    <w:rsid w:val="001727E6"/>
    <w:rsid w:val="001837B2"/>
    <w:rsid w:val="00194259"/>
    <w:rsid w:val="00197C51"/>
    <w:rsid w:val="001C6877"/>
    <w:rsid w:val="001D0588"/>
    <w:rsid w:val="001E0D11"/>
    <w:rsid w:val="001E123E"/>
    <w:rsid w:val="002A1472"/>
    <w:rsid w:val="002F7199"/>
    <w:rsid w:val="00320BBB"/>
    <w:rsid w:val="00360244"/>
    <w:rsid w:val="00363AFD"/>
    <w:rsid w:val="003727B7"/>
    <w:rsid w:val="0037798D"/>
    <w:rsid w:val="00430A4B"/>
    <w:rsid w:val="00444ECE"/>
    <w:rsid w:val="0048300D"/>
    <w:rsid w:val="004839C0"/>
    <w:rsid w:val="0049795A"/>
    <w:rsid w:val="004A718D"/>
    <w:rsid w:val="004B0600"/>
    <w:rsid w:val="004E6B59"/>
    <w:rsid w:val="00500330"/>
    <w:rsid w:val="00541AE5"/>
    <w:rsid w:val="00595E01"/>
    <w:rsid w:val="005A479D"/>
    <w:rsid w:val="005A6CE1"/>
    <w:rsid w:val="005B342E"/>
    <w:rsid w:val="005D539B"/>
    <w:rsid w:val="005E0ECA"/>
    <w:rsid w:val="005F5619"/>
    <w:rsid w:val="0067515F"/>
    <w:rsid w:val="006753B9"/>
    <w:rsid w:val="0067777C"/>
    <w:rsid w:val="00693839"/>
    <w:rsid w:val="006A45F2"/>
    <w:rsid w:val="00721275"/>
    <w:rsid w:val="007A3B2A"/>
    <w:rsid w:val="007C0953"/>
    <w:rsid w:val="007F64A3"/>
    <w:rsid w:val="00851F32"/>
    <w:rsid w:val="0085201B"/>
    <w:rsid w:val="00860406"/>
    <w:rsid w:val="008C27D7"/>
    <w:rsid w:val="00902473"/>
    <w:rsid w:val="00917B24"/>
    <w:rsid w:val="00921DD9"/>
    <w:rsid w:val="00927F5C"/>
    <w:rsid w:val="009815F1"/>
    <w:rsid w:val="00992125"/>
    <w:rsid w:val="009D0D17"/>
    <w:rsid w:val="009D41DE"/>
    <w:rsid w:val="009F5D5A"/>
    <w:rsid w:val="00A00BAD"/>
    <w:rsid w:val="00A104BC"/>
    <w:rsid w:val="00A107CE"/>
    <w:rsid w:val="00A355A5"/>
    <w:rsid w:val="00A37366"/>
    <w:rsid w:val="00A92E59"/>
    <w:rsid w:val="00AA6B91"/>
    <w:rsid w:val="00AC3F6A"/>
    <w:rsid w:val="00AD17E2"/>
    <w:rsid w:val="00AD26B5"/>
    <w:rsid w:val="00AD52F5"/>
    <w:rsid w:val="00AE1188"/>
    <w:rsid w:val="00AF4254"/>
    <w:rsid w:val="00B00C63"/>
    <w:rsid w:val="00B14822"/>
    <w:rsid w:val="00B4245F"/>
    <w:rsid w:val="00B605C2"/>
    <w:rsid w:val="00BB0C36"/>
    <w:rsid w:val="00BD37A2"/>
    <w:rsid w:val="00BD65A1"/>
    <w:rsid w:val="00BE1A3E"/>
    <w:rsid w:val="00C03A1D"/>
    <w:rsid w:val="00C213FB"/>
    <w:rsid w:val="00C22AB0"/>
    <w:rsid w:val="00C8099B"/>
    <w:rsid w:val="00CA0FAB"/>
    <w:rsid w:val="00CB1DE0"/>
    <w:rsid w:val="00CC3F3B"/>
    <w:rsid w:val="00D0134D"/>
    <w:rsid w:val="00D54ED4"/>
    <w:rsid w:val="00DC10B0"/>
    <w:rsid w:val="00E033F4"/>
    <w:rsid w:val="00E40D99"/>
    <w:rsid w:val="00E6509C"/>
    <w:rsid w:val="00E92725"/>
    <w:rsid w:val="00E96614"/>
    <w:rsid w:val="00ED7BC6"/>
    <w:rsid w:val="00ED7D1B"/>
    <w:rsid w:val="00EE7703"/>
    <w:rsid w:val="00EF6F53"/>
    <w:rsid w:val="00F00AE5"/>
    <w:rsid w:val="00F16219"/>
    <w:rsid w:val="00F37857"/>
    <w:rsid w:val="00F45FF4"/>
    <w:rsid w:val="00F67C12"/>
    <w:rsid w:val="00F803E7"/>
    <w:rsid w:val="00FD2B37"/>
    <w:rsid w:val="00FD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051E"/>
  <w15:docId w15:val="{10CB8E12-11BD-48D2-8D85-20F72A3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D7"/>
  </w:style>
  <w:style w:type="paragraph" w:styleId="Heading1">
    <w:name w:val="heading 1"/>
    <w:basedOn w:val="Normal"/>
    <w:next w:val="Normal"/>
    <w:link w:val="Heading1Char"/>
    <w:uiPriority w:val="9"/>
    <w:qFormat/>
    <w:rsid w:val="008C27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C27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27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27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27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27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27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27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27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A3"/>
    <w:pPr>
      <w:ind w:left="720"/>
      <w:contextualSpacing/>
    </w:pPr>
  </w:style>
  <w:style w:type="paragraph" w:styleId="NoSpacing">
    <w:name w:val="No Spacing"/>
    <w:link w:val="NoSpacingChar"/>
    <w:uiPriority w:val="1"/>
    <w:qFormat/>
    <w:rsid w:val="008C27D7"/>
    <w:pPr>
      <w:spacing w:after="0" w:line="240" w:lineRule="auto"/>
    </w:pPr>
  </w:style>
  <w:style w:type="character" w:customStyle="1" w:styleId="NoSpacingChar">
    <w:name w:val="No Spacing Char"/>
    <w:basedOn w:val="DefaultParagraphFont"/>
    <w:link w:val="NoSpacing"/>
    <w:uiPriority w:val="1"/>
    <w:rsid w:val="008C27D7"/>
  </w:style>
  <w:style w:type="character" w:customStyle="1" w:styleId="Heading1Char">
    <w:name w:val="Heading 1 Char"/>
    <w:basedOn w:val="DefaultParagraphFont"/>
    <w:link w:val="Heading1"/>
    <w:uiPriority w:val="9"/>
    <w:rsid w:val="008C27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C27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27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27D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27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27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27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27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27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27D7"/>
    <w:pPr>
      <w:spacing w:line="240" w:lineRule="auto"/>
    </w:pPr>
    <w:rPr>
      <w:b/>
      <w:bCs/>
      <w:smallCaps/>
      <w:color w:val="44546A" w:themeColor="text2"/>
    </w:rPr>
  </w:style>
  <w:style w:type="paragraph" w:styleId="Title">
    <w:name w:val="Title"/>
    <w:basedOn w:val="Normal"/>
    <w:next w:val="Normal"/>
    <w:link w:val="TitleChar"/>
    <w:uiPriority w:val="10"/>
    <w:qFormat/>
    <w:rsid w:val="008C27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C27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C27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27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27D7"/>
    <w:rPr>
      <w:b/>
      <w:bCs/>
    </w:rPr>
  </w:style>
  <w:style w:type="character" w:styleId="Emphasis">
    <w:name w:val="Emphasis"/>
    <w:basedOn w:val="DefaultParagraphFont"/>
    <w:uiPriority w:val="20"/>
    <w:qFormat/>
    <w:rsid w:val="008C27D7"/>
    <w:rPr>
      <w:i/>
      <w:iCs/>
    </w:rPr>
  </w:style>
  <w:style w:type="paragraph" w:styleId="Quote">
    <w:name w:val="Quote"/>
    <w:basedOn w:val="Normal"/>
    <w:next w:val="Normal"/>
    <w:link w:val="QuoteChar"/>
    <w:uiPriority w:val="29"/>
    <w:qFormat/>
    <w:rsid w:val="008C27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27D7"/>
    <w:rPr>
      <w:color w:val="44546A" w:themeColor="text2"/>
      <w:sz w:val="24"/>
      <w:szCs w:val="24"/>
    </w:rPr>
  </w:style>
  <w:style w:type="paragraph" w:styleId="IntenseQuote">
    <w:name w:val="Intense Quote"/>
    <w:basedOn w:val="Normal"/>
    <w:next w:val="Normal"/>
    <w:link w:val="IntenseQuoteChar"/>
    <w:uiPriority w:val="30"/>
    <w:qFormat/>
    <w:rsid w:val="008C27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27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27D7"/>
    <w:rPr>
      <w:i/>
      <w:iCs/>
      <w:color w:val="595959" w:themeColor="text1" w:themeTint="A6"/>
    </w:rPr>
  </w:style>
  <w:style w:type="character" w:styleId="IntenseEmphasis">
    <w:name w:val="Intense Emphasis"/>
    <w:basedOn w:val="DefaultParagraphFont"/>
    <w:uiPriority w:val="21"/>
    <w:qFormat/>
    <w:rsid w:val="008C27D7"/>
    <w:rPr>
      <w:b/>
      <w:bCs/>
      <w:i/>
      <w:iCs/>
    </w:rPr>
  </w:style>
  <w:style w:type="character" w:styleId="SubtleReference">
    <w:name w:val="Subtle Reference"/>
    <w:basedOn w:val="DefaultParagraphFont"/>
    <w:uiPriority w:val="31"/>
    <w:qFormat/>
    <w:rsid w:val="008C27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27D7"/>
    <w:rPr>
      <w:b/>
      <w:bCs/>
      <w:smallCaps/>
      <w:color w:val="44546A" w:themeColor="text2"/>
      <w:u w:val="single"/>
    </w:rPr>
  </w:style>
  <w:style w:type="character" w:styleId="BookTitle">
    <w:name w:val="Book Title"/>
    <w:basedOn w:val="DefaultParagraphFont"/>
    <w:uiPriority w:val="33"/>
    <w:qFormat/>
    <w:rsid w:val="008C27D7"/>
    <w:rPr>
      <w:b/>
      <w:bCs/>
      <w:smallCaps/>
      <w:spacing w:val="10"/>
    </w:rPr>
  </w:style>
  <w:style w:type="paragraph" w:styleId="TOCHeading">
    <w:name w:val="TOC Heading"/>
    <w:basedOn w:val="Heading1"/>
    <w:next w:val="Normal"/>
    <w:uiPriority w:val="39"/>
    <w:semiHidden/>
    <w:unhideWhenUsed/>
    <w:qFormat/>
    <w:rsid w:val="008C27D7"/>
    <w:pPr>
      <w:outlineLvl w:val="9"/>
    </w:pPr>
  </w:style>
  <w:style w:type="paragraph" w:styleId="Header">
    <w:name w:val="header"/>
    <w:basedOn w:val="Normal"/>
    <w:link w:val="HeaderChar"/>
    <w:uiPriority w:val="99"/>
    <w:unhideWhenUsed/>
    <w:rsid w:val="00CC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B"/>
  </w:style>
  <w:style w:type="paragraph" w:styleId="Footer">
    <w:name w:val="footer"/>
    <w:basedOn w:val="Normal"/>
    <w:link w:val="FooterChar"/>
    <w:uiPriority w:val="99"/>
    <w:unhideWhenUsed/>
    <w:rsid w:val="00CC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B"/>
  </w:style>
  <w:style w:type="paragraph" w:styleId="BalloonText">
    <w:name w:val="Balloon Text"/>
    <w:basedOn w:val="Normal"/>
    <w:link w:val="BalloonTextChar"/>
    <w:uiPriority w:val="99"/>
    <w:semiHidden/>
    <w:unhideWhenUsed/>
    <w:rsid w:val="003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BB"/>
    <w:rPr>
      <w:rFonts w:ascii="Tahoma" w:hAnsi="Tahoma" w:cs="Tahoma"/>
      <w:sz w:val="16"/>
      <w:szCs w:val="16"/>
    </w:rPr>
  </w:style>
  <w:style w:type="character" w:customStyle="1" w:styleId="pg-1ff4">
    <w:name w:val="pg-1ff4"/>
    <w:basedOn w:val="DefaultParagraphFont"/>
    <w:rsid w:val="00DC10B0"/>
  </w:style>
  <w:style w:type="character" w:customStyle="1" w:styleId="a">
    <w:name w:val="_"/>
    <w:basedOn w:val="DefaultParagraphFont"/>
    <w:rsid w:val="00DC10B0"/>
  </w:style>
  <w:style w:type="character" w:customStyle="1" w:styleId="pg-1ff5">
    <w:name w:val="pg-1ff5"/>
    <w:basedOn w:val="DefaultParagraphFont"/>
    <w:rsid w:val="00DC10B0"/>
  </w:style>
  <w:style w:type="character" w:customStyle="1" w:styleId="pg-1fc2">
    <w:name w:val="pg-1fc2"/>
    <w:basedOn w:val="DefaultParagraphFont"/>
    <w:rsid w:val="00DC10B0"/>
  </w:style>
  <w:style w:type="paragraph" w:customStyle="1" w:styleId="yiv6085009301ydp346faea7yiv5519783844msonormal">
    <w:name w:val="yiv6085009301ydp346faea7yiv5519783844msonormal"/>
    <w:basedOn w:val="Normal"/>
    <w:rsid w:val="0036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65">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sChild>
        <w:div w:id="773865035">
          <w:marLeft w:val="0"/>
          <w:marRight w:val="0"/>
          <w:marTop w:val="0"/>
          <w:marBottom w:val="0"/>
          <w:divBdr>
            <w:top w:val="none" w:sz="0" w:space="0" w:color="auto"/>
            <w:left w:val="none" w:sz="0" w:space="0" w:color="auto"/>
            <w:bottom w:val="none" w:sz="0" w:space="0" w:color="auto"/>
            <w:right w:val="none" w:sz="0" w:space="0" w:color="auto"/>
          </w:divBdr>
        </w:div>
        <w:div w:id="1466923562">
          <w:marLeft w:val="0"/>
          <w:marRight w:val="0"/>
          <w:marTop w:val="0"/>
          <w:marBottom w:val="0"/>
          <w:divBdr>
            <w:top w:val="none" w:sz="0" w:space="0" w:color="auto"/>
            <w:left w:val="none" w:sz="0" w:space="0" w:color="auto"/>
            <w:bottom w:val="none" w:sz="0" w:space="0" w:color="auto"/>
            <w:right w:val="none" w:sz="0" w:space="0" w:color="auto"/>
          </w:divBdr>
        </w:div>
        <w:div w:id="1373535186">
          <w:marLeft w:val="0"/>
          <w:marRight w:val="0"/>
          <w:marTop w:val="0"/>
          <w:marBottom w:val="0"/>
          <w:divBdr>
            <w:top w:val="none" w:sz="0" w:space="0" w:color="auto"/>
            <w:left w:val="none" w:sz="0" w:space="0" w:color="auto"/>
            <w:bottom w:val="none" w:sz="0" w:space="0" w:color="auto"/>
            <w:right w:val="none" w:sz="0" w:space="0" w:color="auto"/>
          </w:divBdr>
        </w:div>
        <w:div w:id="1148862719">
          <w:marLeft w:val="0"/>
          <w:marRight w:val="0"/>
          <w:marTop w:val="0"/>
          <w:marBottom w:val="0"/>
          <w:divBdr>
            <w:top w:val="none" w:sz="0" w:space="0" w:color="auto"/>
            <w:left w:val="none" w:sz="0" w:space="0" w:color="auto"/>
            <w:bottom w:val="none" w:sz="0" w:space="0" w:color="auto"/>
            <w:right w:val="none" w:sz="0" w:space="0" w:color="auto"/>
          </w:divBdr>
        </w:div>
      </w:divsChild>
    </w:div>
    <w:div w:id="1732121057">
      <w:bodyDiv w:val="1"/>
      <w:marLeft w:val="0"/>
      <w:marRight w:val="0"/>
      <w:marTop w:val="0"/>
      <w:marBottom w:val="0"/>
      <w:divBdr>
        <w:top w:val="none" w:sz="0" w:space="0" w:color="auto"/>
        <w:left w:val="none" w:sz="0" w:space="0" w:color="auto"/>
        <w:bottom w:val="none" w:sz="0" w:space="0" w:color="auto"/>
        <w:right w:val="none" w:sz="0" w:space="0" w:color="auto"/>
      </w:divBdr>
    </w:div>
    <w:div w:id="1758357763">
      <w:bodyDiv w:val="1"/>
      <w:marLeft w:val="0"/>
      <w:marRight w:val="0"/>
      <w:marTop w:val="0"/>
      <w:marBottom w:val="0"/>
      <w:divBdr>
        <w:top w:val="none" w:sz="0" w:space="0" w:color="auto"/>
        <w:left w:val="none" w:sz="0" w:space="0" w:color="auto"/>
        <w:bottom w:val="none" w:sz="0" w:space="0" w:color="auto"/>
        <w:right w:val="none" w:sz="0" w:space="0" w:color="auto"/>
      </w:divBdr>
    </w:div>
    <w:div w:id="1838307507">
      <w:bodyDiv w:val="1"/>
      <w:marLeft w:val="0"/>
      <w:marRight w:val="0"/>
      <w:marTop w:val="0"/>
      <w:marBottom w:val="0"/>
      <w:divBdr>
        <w:top w:val="none" w:sz="0" w:space="0" w:color="auto"/>
        <w:left w:val="none" w:sz="0" w:space="0" w:color="auto"/>
        <w:bottom w:val="none" w:sz="0" w:space="0" w:color="auto"/>
        <w:right w:val="none" w:sz="0" w:space="0" w:color="auto"/>
      </w:divBdr>
      <w:divsChild>
        <w:div w:id="1844735109">
          <w:marLeft w:val="0"/>
          <w:marRight w:val="0"/>
          <w:marTop w:val="0"/>
          <w:marBottom w:val="0"/>
          <w:divBdr>
            <w:top w:val="none" w:sz="0" w:space="0" w:color="auto"/>
            <w:left w:val="none" w:sz="0" w:space="0" w:color="auto"/>
            <w:bottom w:val="none" w:sz="0" w:space="0" w:color="auto"/>
            <w:right w:val="none" w:sz="0" w:space="0" w:color="auto"/>
          </w:divBdr>
        </w:div>
        <w:div w:id="1704477885">
          <w:marLeft w:val="0"/>
          <w:marRight w:val="0"/>
          <w:marTop w:val="0"/>
          <w:marBottom w:val="0"/>
          <w:divBdr>
            <w:top w:val="none" w:sz="0" w:space="0" w:color="auto"/>
            <w:left w:val="none" w:sz="0" w:space="0" w:color="auto"/>
            <w:bottom w:val="none" w:sz="0" w:space="0" w:color="auto"/>
            <w:right w:val="none" w:sz="0" w:space="0" w:color="auto"/>
          </w:divBdr>
        </w:div>
        <w:div w:id="839810974">
          <w:marLeft w:val="0"/>
          <w:marRight w:val="0"/>
          <w:marTop w:val="0"/>
          <w:marBottom w:val="0"/>
          <w:divBdr>
            <w:top w:val="none" w:sz="0" w:space="0" w:color="auto"/>
            <w:left w:val="none" w:sz="0" w:space="0" w:color="auto"/>
            <w:bottom w:val="none" w:sz="0" w:space="0" w:color="auto"/>
            <w:right w:val="none" w:sz="0" w:space="0" w:color="auto"/>
          </w:divBdr>
        </w:div>
        <w:div w:id="19101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1FBA-84E9-4D17-A920-B85B48EA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2023-08-08T15:02:00Z</cp:lastPrinted>
  <dcterms:created xsi:type="dcterms:W3CDTF">2023-08-17T13:53:00Z</dcterms:created>
  <dcterms:modified xsi:type="dcterms:W3CDTF">2023-08-23T13:42:00Z</dcterms:modified>
</cp:coreProperties>
</file>