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360" w:firstLine="0"/>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PLAY DAY RULES AND PROCEDURES</w:t>
      </w:r>
    </w:p>
    <w:p w:rsidR="00000000" w:rsidDel="00000000" w:rsidP="00000000" w:rsidRDefault="00000000" w:rsidRPr="00000000" w14:paraId="00000002">
      <w:pPr>
        <w:spacing w:line="240" w:lineRule="auto"/>
        <w:ind w:left="360" w:firstLine="0"/>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3">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1.Helmet Rule. All riders under the age of eighteen (18) years of age will be required to wear a helmet while participating in events.</w:t>
      </w:r>
    </w:p>
    <w:p w:rsidR="00000000" w:rsidDel="00000000" w:rsidP="00000000" w:rsidRDefault="00000000" w:rsidRPr="00000000" w14:paraId="00000004">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5">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2. All non-board members shall remain out of the announcers booth at all times. This does not include volunteers or event announcer given permission to enter announcers booth.</w:t>
      </w:r>
    </w:p>
    <w:p w:rsidR="00000000" w:rsidDel="00000000" w:rsidP="00000000" w:rsidRDefault="00000000" w:rsidRPr="00000000" w14:paraId="00000006">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7">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3. All members fifteen (15) years of age and up must volunteer to receive end of the year prizes.</w:t>
      </w:r>
    </w:p>
    <w:p w:rsidR="00000000" w:rsidDel="00000000" w:rsidP="00000000" w:rsidRDefault="00000000" w:rsidRPr="00000000" w14:paraId="00000008">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9">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4.  End of the year prizes- Rider must ride in at least 4 out of 6 playdays in order to qualify for end of year prizes.</w:t>
      </w:r>
    </w:p>
    <w:p w:rsidR="00000000" w:rsidDel="00000000" w:rsidP="00000000" w:rsidRDefault="00000000" w:rsidRPr="00000000" w14:paraId="0000000A">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B">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5.  Points will be awarded to members only. Non members will NOT be considered in the awarding of points.</w:t>
      </w:r>
    </w:p>
    <w:p w:rsidR="00000000" w:rsidDel="00000000" w:rsidP="00000000" w:rsidRDefault="00000000" w:rsidRPr="00000000" w14:paraId="0000000C">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D">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6.  The awarding of points will only count once you become a member and pay dues. Any prior participation in playdays will not be counted.</w:t>
      </w:r>
    </w:p>
    <w:p w:rsidR="00000000" w:rsidDel="00000000" w:rsidP="00000000" w:rsidRDefault="00000000" w:rsidRPr="00000000" w14:paraId="0000000E">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0F">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7.  Divisions- (riders age as of Jan.1 of that year)</w:t>
      </w:r>
    </w:p>
    <w:p w:rsidR="00000000" w:rsidDel="00000000" w:rsidP="00000000" w:rsidRDefault="00000000" w:rsidRPr="00000000" w14:paraId="00000010">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Leadline</w:t>
      </w: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Pee wee: ages 10 and under</w:t>
      </w: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Junior: ages 11-13</w:t>
      </w:r>
      <w:r w:rsidDel="00000000" w:rsidR="00000000" w:rsidRPr="00000000">
        <w:rPr>
          <w:rtl w:val="0"/>
        </w:rPr>
      </w:r>
    </w:p>
    <w:p w:rsidR="00000000" w:rsidDel="00000000" w:rsidP="00000000" w:rsidRDefault="00000000" w:rsidRPr="00000000" w14:paraId="00000014">
      <w:pPr>
        <w:numPr>
          <w:ilvl w:val="0"/>
          <w:numId w:val="2"/>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Intermediate: ages 14-17</w:t>
      </w:r>
      <w:r w:rsidDel="00000000" w:rsidR="00000000" w:rsidRPr="00000000">
        <w:rPr>
          <w:rtl w:val="0"/>
        </w:rPr>
      </w:r>
    </w:p>
    <w:p w:rsidR="00000000" w:rsidDel="00000000" w:rsidP="00000000" w:rsidRDefault="00000000" w:rsidRPr="00000000" w14:paraId="00000015">
      <w:pPr>
        <w:numPr>
          <w:ilvl w:val="0"/>
          <w:numId w:val="2"/>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Masters: ages18 and up</w:t>
      </w:r>
      <w:r w:rsidDel="00000000" w:rsidR="00000000" w:rsidRPr="00000000">
        <w:rPr>
          <w:rtl w:val="0"/>
        </w:rPr>
      </w:r>
    </w:p>
    <w:p w:rsidR="00000000" w:rsidDel="00000000" w:rsidP="00000000" w:rsidRDefault="00000000" w:rsidRPr="00000000" w14:paraId="00000016">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7">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8.  Alternate EOY Award</w:t>
      </w:r>
    </w:p>
    <w:p w:rsidR="00000000" w:rsidDel="00000000" w:rsidP="00000000" w:rsidRDefault="00000000" w:rsidRPr="00000000" w14:paraId="00000018">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9">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"Most Improved" award will be given out at our EOY banquet for riders who improve their time in cloverleaf barrels and pole bending events. Rider must be a member in order to be eligible for this alternate award. One award per age division will be given. Every time a rider improves their time in either cloverleaf barrels or pole bending events, they will receive one entry for the EOY alternate award. Riders are exempt from qualifying for the alternate award if they qualify for the Top 6 class placement at end-of-year. </w:t>
      </w:r>
    </w:p>
    <w:p w:rsidR="00000000" w:rsidDel="00000000" w:rsidP="00000000" w:rsidRDefault="00000000" w:rsidRPr="00000000" w14:paraId="0000001A">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B">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C">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9. Leadline participants will receive awards each time they participate.  They will be eligible for end of year awards if they are a member and participate in 4 of the 6 playdays.  No timing and points will be done.</w:t>
      </w:r>
    </w:p>
    <w:p w:rsidR="00000000" w:rsidDel="00000000" w:rsidP="00000000" w:rsidRDefault="00000000" w:rsidRPr="00000000" w14:paraId="0000001D">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1E">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10.  Reruns will be up to the Board of Directors discretion.</w:t>
      </w:r>
    </w:p>
    <w:p w:rsidR="00000000" w:rsidDel="00000000" w:rsidP="00000000" w:rsidRDefault="00000000" w:rsidRPr="00000000" w14:paraId="0000001F">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20">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11. Make Up Playdays are scheduled for the fourth Saturday of the same month.</w:t>
      </w:r>
    </w:p>
    <w:p w:rsidR="00000000" w:rsidDel="00000000" w:rsidP="00000000" w:rsidRDefault="00000000" w:rsidRPr="00000000" w14:paraId="00000021">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22">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12.  For the safety of the horses and participants, all dogs must remain on a leash at all times.  This is also in accordance with the Animal Services Ordinances in Chapter 3 of the Keller Code of Ordinances.</w:t>
      </w:r>
    </w:p>
    <w:p w:rsidR="00000000" w:rsidDel="00000000" w:rsidP="00000000" w:rsidRDefault="00000000" w:rsidRPr="00000000" w14:paraId="00000023">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24">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13. Alcohol is prohibited at Keller Saddle Club events, in accordance with Keller Sports Park guidelines and rules. </w:t>
      </w:r>
    </w:p>
    <w:p w:rsidR="00000000" w:rsidDel="00000000" w:rsidP="00000000" w:rsidRDefault="00000000" w:rsidRPr="00000000" w14:paraId="00000025">
      <w:pPr>
        <w:spacing w:after="0" w:line="240" w:lineRule="auto"/>
        <w:ind w:left="0" w:right="240" w:firstLine="0"/>
        <w:rPr>
          <w:rFonts w:ascii="Aptos" w:cs="Aptos" w:eastAsia="Aptos" w:hAnsi="Aptos"/>
          <w:sz w:val="44"/>
          <w:szCs w:val="44"/>
        </w:rPr>
      </w:pPr>
      <w:r w:rsidDel="00000000" w:rsidR="00000000" w:rsidRPr="00000000">
        <w:rPr>
          <w:rtl w:val="0"/>
        </w:rPr>
      </w:r>
    </w:p>
    <w:p w:rsidR="00000000" w:rsidDel="00000000" w:rsidP="00000000" w:rsidRDefault="00000000" w:rsidRPr="00000000" w14:paraId="00000026">
      <w:pPr>
        <w:spacing w:after="0" w:line="240" w:lineRule="auto"/>
        <w:ind w:left="0" w:right="240" w:firstLine="0"/>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Member Points</w:t>
      </w:r>
    </w:p>
    <w:p w:rsidR="00000000" w:rsidDel="00000000" w:rsidP="00000000" w:rsidRDefault="00000000" w:rsidRPr="00000000" w14:paraId="00000027">
      <w:pPr>
        <w:spacing w:after="840" w:line="240" w:lineRule="auto"/>
        <w:ind w:left="0" w:right="240" w:firstLine="0"/>
        <w:rPr>
          <w:rFonts w:ascii="Aptos" w:cs="Aptos" w:eastAsia="Aptos" w:hAnsi="Aptos"/>
          <w:sz w:val="28"/>
          <w:szCs w:val="28"/>
        </w:rPr>
      </w:pPr>
      <w:r w:rsidDel="00000000" w:rsidR="00000000" w:rsidRPr="00000000">
        <w:rPr>
          <w:rFonts w:ascii="Aptos" w:cs="Aptos" w:eastAsia="Aptos" w:hAnsi="Aptos"/>
          <w:sz w:val="28"/>
          <w:szCs w:val="28"/>
          <w:rtl w:val="0"/>
        </w:rPr>
        <w:t xml:space="preserve">Members will accumulate points each playday that they participate in. </w:t>
      </w:r>
    </w:p>
    <w:p w:rsidR="00000000" w:rsidDel="00000000" w:rsidP="00000000" w:rsidRDefault="00000000" w:rsidRPr="00000000" w14:paraId="00000028">
      <w:pPr>
        <w:spacing w:after="0" w:line="240" w:lineRule="auto"/>
        <w:ind w:left="0" w:right="240" w:firstLine="0"/>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Point Amounts:</w:t>
      </w:r>
    </w:p>
    <w:p w:rsidR="00000000" w:rsidDel="00000000" w:rsidP="00000000" w:rsidRDefault="00000000" w:rsidRPr="00000000" w14:paraId="00000029">
      <w:pPr>
        <w:numPr>
          <w:ilvl w:val="0"/>
          <w:numId w:val="1"/>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1st Place- 6 Points</w:t>
      </w: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2nd- Place- 5 Points</w:t>
      </w: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3rd Place- 4 Points</w:t>
      </w: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4th Place- 3 Points</w:t>
      </w: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5th Place- 2 Points</w:t>
      </w: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Aptos" w:cs="Aptos" w:eastAsia="Aptos" w:hAnsi="Aptos"/>
          <w:sz w:val="28"/>
          <w:szCs w:val="28"/>
          <w:u w:val="none"/>
        </w:rPr>
      </w:pPr>
      <w:r w:rsidDel="00000000" w:rsidR="00000000" w:rsidRPr="00000000">
        <w:rPr>
          <w:rFonts w:ascii="Aptos" w:cs="Aptos" w:eastAsia="Aptos" w:hAnsi="Aptos"/>
          <w:sz w:val="28"/>
          <w:szCs w:val="28"/>
          <w:rtl w:val="0"/>
        </w:rPr>
        <w:t xml:space="preserve">6th Place- 1 Point</w:t>
      </w:r>
      <w:r w:rsidDel="00000000" w:rsidR="00000000" w:rsidRPr="00000000">
        <w:rPr>
          <w:rtl w:val="0"/>
        </w:rPr>
      </w:r>
    </w:p>
    <w:p w:rsidR="00000000" w:rsidDel="00000000" w:rsidP="00000000" w:rsidRDefault="00000000" w:rsidRPr="00000000" w14:paraId="0000002F">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30">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If a non-member places- the member with the next fastest time will get those points. For example…</w:t>
      </w:r>
    </w:p>
    <w:p w:rsidR="00000000" w:rsidDel="00000000" w:rsidP="00000000" w:rsidRDefault="00000000" w:rsidRPr="00000000" w14:paraId="00000031">
      <w:pPr>
        <w:spacing w:line="240" w:lineRule="auto"/>
        <w:rPr>
          <w:rFonts w:ascii="Aptos" w:cs="Aptos" w:eastAsia="Aptos" w:hAnsi="Aptos"/>
          <w:sz w:val="28"/>
          <w:szCs w:val="28"/>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Rider</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Time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Placing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sz w:val="28"/>
                <w:szCs w:val="28"/>
              </w:rPr>
            </w:pPr>
            <w:r w:rsidDel="00000000" w:rsidR="00000000" w:rsidRPr="00000000">
              <w:rPr>
                <w:rFonts w:ascii="Aptos" w:cs="Aptos" w:eastAsia="Aptos" w:hAnsi="Aptos"/>
                <w:b w:val="1"/>
                <w:bCs w:val="1"/>
                <w:sz w:val="28"/>
                <w:szCs w:val="28"/>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A-Member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B-Non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3rd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C-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D-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2nd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E- Non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6th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F-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G-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4th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H-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8"/>
                <w:szCs w:val="28"/>
              </w:rPr>
            </w:pPr>
            <w:r w:rsidDel="00000000" w:rsidR="00000000" w:rsidRPr="00000000">
              <w:rPr>
                <w:rFonts w:ascii="Aptos" w:cs="Aptos" w:eastAsia="Aptos" w:hAnsi="Aptos"/>
                <w:sz w:val="28"/>
                <w:szCs w:val="28"/>
                <w:rtl w:val="0"/>
              </w:rPr>
              <w:t xml:space="preserve">1</w:t>
            </w:r>
          </w:p>
        </w:tc>
      </w:tr>
    </w:tbl>
    <w:p w:rsidR="00000000" w:rsidDel="00000000" w:rsidP="00000000" w:rsidRDefault="00000000" w:rsidRPr="00000000" w14:paraId="00000056">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57">
      <w:pPr>
        <w:spacing w:line="240" w:lineRule="auto"/>
        <w:rPr>
          <w:rFonts w:ascii="Aptos" w:cs="Aptos" w:eastAsia="Aptos" w:hAnsi="Aptos"/>
          <w:sz w:val="28"/>
          <w:szCs w:val="28"/>
        </w:rPr>
      </w:pPr>
      <w:r w:rsidDel="00000000" w:rsidR="00000000" w:rsidRPr="00000000">
        <w:rPr>
          <w:rFonts w:ascii="Aptos" w:cs="Aptos" w:eastAsia="Aptos" w:hAnsi="Aptos"/>
          <w:sz w:val="28"/>
          <w:szCs w:val="28"/>
          <w:rtl w:val="0"/>
        </w:rPr>
        <w:t xml:space="preserve">At the end of the season, points will be totaled from all playdays. Prizes for places 1st-6th will be given out at the End of Season Banquet. </w:t>
      </w:r>
    </w:p>
    <w:p w:rsidR="00000000" w:rsidDel="00000000" w:rsidP="00000000" w:rsidRDefault="00000000" w:rsidRPr="00000000" w14:paraId="00000058">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59">
      <w:pPr>
        <w:spacing w:line="240" w:lineRule="auto"/>
        <w:rPr>
          <w:rFonts w:ascii="Aptos" w:cs="Aptos" w:eastAsia="Aptos" w:hAnsi="Aptos"/>
          <w:sz w:val="28"/>
          <w:szCs w:val="28"/>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PVrusatoy6Ll7iT1g6GPBwkjA==">CgMxLjA4AHIhMTdmNi1WbXJoVWtMSnZoWUxZbVpsdnplcmFwcE10Vmg3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