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9A5D" w14:textId="77777777" w:rsidR="00DE07B7" w:rsidRPr="00DE07B7" w:rsidRDefault="00DE07B7" w:rsidP="00DE07B7">
      <w:pPr>
        <w:jc w:val="center"/>
        <w:rPr>
          <w:rFonts w:ascii="Arial" w:hAnsi="Arial" w:cs="Arial"/>
          <w:b/>
          <w:bCs/>
          <w:sz w:val="20"/>
          <w:szCs w:val="20"/>
        </w:rPr>
      </w:pPr>
      <w:r w:rsidRPr="00DE07B7">
        <w:rPr>
          <w:rFonts w:ascii="Arial" w:hAnsi="Arial" w:cs="Arial"/>
          <w:b/>
          <w:bCs/>
          <w:sz w:val="20"/>
          <w:szCs w:val="20"/>
        </w:rPr>
        <w:t>Walden’s Ridge Civic League Report to the Town of Walden</w:t>
      </w:r>
    </w:p>
    <w:p w14:paraId="214CB2DC" w14:textId="06BBA62F" w:rsidR="00DE07B7" w:rsidRPr="00DE07B7" w:rsidRDefault="00DE07B7" w:rsidP="00DE07B7">
      <w:pPr>
        <w:ind w:firstLine="720"/>
        <w:jc w:val="center"/>
        <w:rPr>
          <w:rFonts w:ascii="Arial" w:hAnsi="Arial" w:cs="Arial"/>
          <w:b/>
          <w:bCs/>
          <w:sz w:val="20"/>
          <w:szCs w:val="20"/>
        </w:rPr>
      </w:pPr>
      <w:r w:rsidRPr="00DE07B7">
        <w:rPr>
          <w:rFonts w:ascii="Arial" w:hAnsi="Arial" w:cs="Arial"/>
          <w:b/>
          <w:bCs/>
          <w:sz w:val="20"/>
          <w:szCs w:val="20"/>
        </w:rPr>
        <w:t>January 11, 2022</w:t>
      </w:r>
    </w:p>
    <w:p w14:paraId="67E30461" w14:textId="77777777" w:rsidR="00DE07B7" w:rsidRPr="00DE07B7" w:rsidRDefault="00DE07B7" w:rsidP="00DE07B7">
      <w:pPr>
        <w:ind w:firstLine="720"/>
        <w:jc w:val="center"/>
        <w:rPr>
          <w:rFonts w:asciiTheme="majorHAnsi" w:hAnsiTheme="majorHAnsi" w:cstheme="majorHAnsi"/>
          <w:sz w:val="20"/>
          <w:szCs w:val="20"/>
        </w:rPr>
      </w:pPr>
    </w:p>
    <w:p w14:paraId="167669EE" w14:textId="0B2BFCFF" w:rsidR="00DE07B7" w:rsidRPr="00DE07B7" w:rsidRDefault="00DE07B7" w:rsidP="00DE07B7">
      <w:pPr>
        <w:ind w:firstLine="720"/>
        <w:rPr>
          <w:rFonts w:asciiTheme="majorHAnsi" w:hAnsiTheme="majorHAnsi" w:cstheme="majorHAnsi"/>
          <w:sz w:val="20"/>
          <w:szCs w:val="20"/>
        </w:rPr>
      </w:pPr>
      <w:r w:rsidRPr="00DE07B7">
        <w:rPr>
          <w:rFonts w:asciiTheme="majorHAnsi" w:hAnsiTheme="majorHAnsi" w:cstheme="majorHAnsi"/>
          <w:sz w:val="20"/>
          <w:szCs w:val="20"/>
        </w:rPr>
        <w:t xml:space="preserve">On January 20, WRCL will host </w:t>
      </w:r>
      <w:r w:rsidRPr="00DE07B7">
        <w:rPr>
          <w:rFonts w:asciiTheme="majorHAnsi" w:eastAsia="Times New Roman" w:hAnsiTheme="majorHAnsi" w:cstheme="majorHAnsi"/>
          <w:sz w:val="20"/>
          <w:szCs w:val="20"/>
        </w:rPr>
        <w:t>a free community concert featuring the </w:t>
      </w:r>
      <w:r w:rsidRPr="00DE07B7">
        <w:rPr>
          <w:rFonts w:asciiTheme="majorHAnsi" w:eastAsia="Times New Roman" w:hAnsiTheme="majorHAnsi" w:cstheme="majorHAnsi"/>
          <w:b/>
          <w:bCs/>
          <w:i/>
          <w:iCs/>
          <w:sz w:val="20"/>
          <w:szCs w:val="20"/>
        </w:rPr>
        <w:t>CSO String Quintet.</w:t>
      </w:r>
      <w:r w:rsidRPr="00DE07B7">
        <w:rPr>
          <w:rFonts w:asciiTheme="majorHAnsi" w:eastAsia="Times New Roman" w:hAnsiTheme="majorHAnsi" w:cstheme="majorHAnsi"/>
          <w:sz w:val="20"/>
          <w:szCs w:val="20"/>
        </w:rPr>
        <w:t xml:space="preserve"> The concert</w:t>
      </w:r>
      <w:r w:rsidRPr="00DE07B7">
        <w:rPr>
          <w:rFonts w:asciiTheme="majorHAnsi" w:eastAsia="Times New Roman" w:hAnsiTheme="majorHAnsi" w:cstheme="majorHAnsi"/>
          <w:sz w:val="20"/>
          <w:szCs w:val="20"/>
        </w:rPr>
        <w:t xml:space="preserve"> </w:t>
      </w:r>
      <w:r w:rsidRPr="00DE07B7">
        <w:rPr>
          <w:rFonts w:asciiTheme="majorHAnsi" w:eastAsia="Times New Roman" w:hAnsiTheme="majorHAnsi" w:cstheme="majorHAnsi"/>
          <w:sz w:val="20"/>
          <w:szCs w:val="20"/>
        </w:rPr>
        <w:t xml:space="preserve">begins at 7:00 PM. </w:t>
      </w:r>
      <w:r w:rsidRPr="00DE07B7">
        <w:rPr>
          <w:sz w:val="20"/>
          <w:szCs w:val="20"/>
        </w:rPr>
        <w:t xml:space="preserve">Enjoy bright music to light a dark winter's night and sip sophisticated beverages with tasty treats to warm your spirit. </w:t>
      </w:r>
      <w:r w:rsidRPr="00DE07B7">
        <w:rPr>
          <w:rFonts w:asciiTheme="majorHAnsi" w:hAnsiTheme="majorHAnsi" w:cstheme="majorHAnsi"/>
          <w:sz w:val="20"/>
          <w:szCs w:val="20"/>
        </w:rPr>
        <w:t>The String and Wind Quintets of the Chattanooga Symphony and Opera are composed of principal members from the orchestra and are some of the finest musicians in the area, performing and teaching regularly. </w:t>
      </w:r>
    </w:p>
    <w:p w14:paraId="57CA984A" w14:textId="77777777" w:rsidR="00DE07B7" w:rsidRPr="00DE07B7" w:rsidRDefault="00DE07B7" w:rsidP="00DE07B7">
      <w:pPr>
        <w:ind w:firstLine="720"/>
        <w:rPr>
          <w:rFonts w:asciiTheme="majorHAnsi" w:hAnsiTheme="majorHAnsi" w:cstheme="majorHAnsi"/>
          <w:sz w:val="20"/>
          <w:szCs w:val="20"/>
        </w:rPr>
      </w:pPr>
      <w:r w:rsidRPr="00DE07B7">
        <w:rPr>
          <w:rFonts w:asciiTheme="majorHAnsi" w:hAnsiTheme="majorHAnsi" w:cstheme="majorHAnsi"/>
          <w:sz w:val="20"/>
          <w:szCs w:val="20"/>
        </w:rPr>
        <w:t xml:space="preserve">On Saturday, January 29 Come to hear </w:t>
      </w:r>
      <w:r w:rsidRPr="00DE07B7">
        <w:rPr>
          <w:rFonts w:asciiTheme="majorHAnsi" w:hAnsiTheme="majorHAnsi" w:cstheme="majorHAnsi"/>
          <w:b/>
          <w:bCs/>
          <w:i/>
          <w:iCs/>
          <w:sz w:val="20"/>
          <w:szCs w:val="20"/>
        </w:rPr>
        <w:t>Warm Stories</w:t>
      </w:r>
      <w:r w:rsidRPr="00DE07B7">
        <w:rPr>
          <w:rFonts w:asciiTheme="majorHAnsi" w:hAnsiTheme="majorHAnsi" w:cstheme="majorHAnsi"/>
          <w:sz w:val="20"/>
          <w:szCs w:val="20"/>
        </w:rPr>
        <w:t xml:space="preserve"> and enjoy </w:t>
      </w:r>
      <w:r w:rsidRPr="00DE07B7">
        <w:rPr>
          <w:rFonts w:asciiTheme="majorHAnsi" w:hAnsiTheme="majorHAnsi" w:cstheme="majorHAnsi"/>
          <w:b/>
          <w:bCs/>
          <w:i/>
          <w:iCs/>
          <w:sz w:val="20"/>
          <w:szCs w:val="20"/>
        </w:rPr>
        <w:t xml:space="preserve">Hot </w:t>
      </w:r>
      <w:proofErr w:type="gramStart"/>
      <w:r w:rsidRPr="00DE07B7">
        <w:rPr>
          <w:rFonts w:asciiTheme="majorHAnsi" w:hAnsiTheme="majorHAnsi" w:cstheme="majorHAnsi"/>
          <w:b/>
          <w:bCs/>
          <w:i/>
          <w:iCs/>
          <w:sz w:val="20"/>
          <w:szCs w:val="20"/>
        </w:rPr>
        <w:t>Cider</w:t>
      </w:r>
      <w:r w:rsidRPr="00DE07B7">
        <w:rPr>
          <w:rFonts w:asciiTheme="majorHAnsi" w:hAnsiTheme="majorHAnsi" w:cstheme="majorHAnsi"/>
          <w:sz w:val="20"/>
          <w:szCs w:val="20"/>
        </w:rPr>
        <w:t xml:space="preserve"> .</w:t>
      </w:r>
      <w:proofErr w:type="gramEnd"/>
      <w:r w:rsidRPr="00DE07B7">
        <w:rPr>
          <w:rFonts w:asciiTheme="majorHAnsi" w:hAnsiTheme="majorHAnsi" w:cstheme="majorHAnsi"/>
          <w:sz w:val="20"/>
          <w:szCs w:val="20"/>
        </w:rPr>
        <w:t xml:space="preserve"> Storytelling for all ages and interests will begin at 3:00. Hot cider, gingerbread cookies, and other concession items will be available for purchase until 5:00.</w:t>
      </w:r>
    </w:p>
    <w:p w14:paraId="12413E01" w14:textId="77777777" w:rsidR="00DE07B7" w:rsidRPr="00DE07B7" w:rsidRDefault="00DE07B7" w:rsidP="00DE07B7">
      <w:pPr>
        <w:ind w:firstLine="720"/>
        <w:rPr>
          <w:rFonts w:asciiTheme="majorHAnsi" w:eastAsia="Times New Roman" w:hAnsiTheme="majorHAnsi" w:cstheme="majorHAnsi"/>
          <w:color w:val="1F497D"/>
          <w:sz w:val="20"/>
          <w:szCs w:val="20"/>
        </w:rPr>
      </w:pPr>
      <w:r w:rsidRPr="00DE07B7">
        <w:rPr>
          <w:rFonts w:asciiTheme="majorHAnsi" w:eastAsia="Times New Roman" w:hAnsiTheme="majorHAnsi" w:cstheme="majorHAnsi"/>
          <w:sz w:val="20"/>
          <w:szCs w:val="20"/>
        </w:rPr>
        <w:t>The storytelling program “Warm Stories &amp; Hot Cider” began over a decade ago when a member of the Cleveland Storytelling Guild suggested a mid-winter program to help chase away the winter doldrums. There are stories to warm the heart and hot cider to warm the body. Stories can range from traditional Appalachian stories, folk tales, personal stories, tall tales or even ballads. </w:t>
      </w:r>
    </w:p>
    <w:p w14:paraId="6BF46E26" w14:textId="77777777" w:rsidR="00DE07B7" w:rsidRPr="00DE07B7" w:rsidRDefault="00DE07B7" w:rsidP="00DE07B7">
      <w:pPr>
        <w:ind w:firstLine="720"/>
        <w:rPr>
          <w:rFonts w:asciiTheme="majorHAnsi" w:eastAsia="Times New Roman" w:hAnsiTheme="majorHAnsi" w:cstheme="majorHAnsi"/>
          <w:color w:val="1F497D"/>
          <w:sz w:val="20"/>
          <w:szCs w:val="20"/>
        </w:rPr>
      </w:pPr>
      <w:r w:rsidRPr="00DE07B7">
        <w:rPr>
          <w:rFonts w:asciiTheme="majorHAnsi" w:eastAsia="Times New Roman" w:hAnsiTheme="majorHAnsi" w:cstheme="majorHAnsi"/>
          <w:sz w:val="20"/>
          <w:szCs w:val="20"/>
        </w:rPr>
        <w:t xml:space="preserve">We cannot tell you for certain what will be told, but we can assure you that it will be entertaining, and the </w:t>
      </w:r>
      <w:hyperlink r:id="rId4" w:tooltip="Narrative" w:history="1">
        <w:r w:rsidRPr="00DE07B7">
          <w:rPr>
            <w:rFonts w:asciiTheme="majorHAnsi" w:hAnsiTheme="majorHAnsi" w:cstheme="majorHAnsi"/>
            <w:sz w:val="20"/>
            <w:szCs w:val="20"/>
          </w:rPr>
          <w:t>tales</w:t>
        </w:r>
      </w:hyperlink>
      <w:r w:rsidRPr="00DE07B7">
        <w:rPr>
          <w:rFonts w:asciiTheme="majorHAnsi" w:hAnsiTheme="majorHAnsi" w:cstheme="majorHAnsi"/>
          <w:sz w:val="20"/>
          <w:szCs w:val="20"/>
        </w:rPr>
        <w:t xml:space="preserve">, </w:t>
      </w:r>
      <w:hyperlink r:id="rId5" w:tooltip="Proverbs" w:history="1">
        <w:r w:rsidRPr="00DE07B7">
          <w:rPr>
            <w:rFonts w:asciiTheme="majorHAnsi" w:hAnsiTheme="majorHAnsi" w:cstheme="majorHAnsi"/>
            <w:sz w:val="20"/>
            <w:szCs w:val="20"/>
          </w:rPr>
          <w:t>proverbs</w:t>
        </w:r>
      </w:hyperlink>
      <w:r w:rsidRPr="00DE07B7">
        <w:rPr>
          <w:rFonts w:asciiTheme="majorHAnsi" w:hAnsiTheme="majorHAnsi" w:cstheme="majorHAnsi"/>
          <w:sz w:val="20"/>
          <w:szCs w:val="20"/>
        </w:rPr>
        <w:t xml:space="preserve"> and </w:t>
      </w:r>
      <w:hyperlink r:id="rId6" w:tooltip="Jokes" w:history="1">
        <w:r w:rsidRPr="00DE07B7">
          <w:rPr>
            <w:rFonts w:asciiTheme="majorHAnsi" w:hAnsiTheme="majorHAnsi" w:cstheme="majorHAnsi"/>
            <w:sz w:val="20"/>
            <w:szCs w:val="20"/>
          </w:rPr>
          <w:t>jokes</w:t>
        </w:r>
      </w:hyperlink>
      <w:r w:rsidRPr="00DE07B7">
        <w:rPr>
          <w:rFonts w:asciiTheme="majorHAnsi" w:eastAsia="Times New Roman" w:hAnsiTheme="majorHAnsi" w:cstheme="majorHAnsi"/>
          <w:sz w:val="20"/>
          <w:szCs w:val="20"/>
        </w:rPr>
        <w:t xml:space="preserve"> will be family friendly. The stories will be presented in a “concert” setting. In fact, a storytelling program is called a “concert.”  It is also called an “olio</w:t>
      </w:r>
      <w:r w:rsidRPr="00DE07B7">
        <w:rPr>
          <w:rFonts w:asciiTheme="majorHAnsi" w:eastAsia="Times New Roman" w:hAnsiTheme="majorHAnsi" w:cstheme="majorHAnsi"/>
          <w:i/>
          <w:iCs/>
          <w:sz w:val="20"/>
          <w:szCs w:val="20"/>
        </w:rPr>
        <w:t xml:space="preserve">” </w:t>
      </w:r>
      <w:r w:rsidRPr="00DE07B7">
        <w:rPr>
          <w:rFonts w:asciiTheme="majorHAnsi" w:eastAsia="Times New Roman" w:hAnsiTheme="majorHAnsi" w:cstheme="majorHAnsi"/>
          <w:sz w:val="20"/>
          <w:szCs w:val="20"/>
        </w:rPr>
        <w:t xml:space="preserve">which means </w:t>
      </w:r>
      <w:r w:rsidRPr="00DE07B7">
        <w:rPr>
          <w:rStyle w:val="dttext"/>
          <w:rFonts w:cstheme="majorHAnsi"/>
          <w:sz w:val="20"/>
          <w:szCs w:val="20"/>
        </w:rPr>
        <w:t>a</w:t>
      </w:r>
      <w:r w:rsidRPr="00DE07B7">
        <w:rPr>
          <w:rStyle w:val="one-click-content"/>
          <w:rFonts w:cstheme="majorHAnsi"/>
          <w:sz w:val="20"/>
          <w:szCs w:val="20"/>
        </w:rPr>
        <w:t xml:space="preserve"> medley, a hodgepodge, or a </w:t>
      </w:r>
      <w:r w:rsidRPr="00DE07B7">
        <w:rPr>
          <w:rStyle w:val="dttext"/>
          <w:rFonts w:cstheme="majorHAnsi"/>
          <w:sz w:val="20"/>
          <w:szCs w:val="20"/>
        </w:rPr>
        <w:t xml:space="preserve">mixture of miscellaneous </w:t>
      </w:r>
      <w:r w:rsidRPr="00DE07B7">
        <w:rPr>
          <w:rStyle w:val="one-click-content"/>
          <w:rFonts w:cstheme="majorHAnsi"/>
          <w:sz w:val="20"/>
          <w:szCs w:val="20"/>
        </w:rPr>
        <w:t>selections. T</w:t>
      </w:r>
      <w:r w:rsidRPr="00DE07B7">
        <w:rPr>
          <w:rFonts w:asciiTheme="majorHAnsi" w:eastAsia="Times New Roman" w:hAnsiTheme="majorHAnsi" w:cstheme="majorHAnsi"/>
          <w:sz w:val="20"/>
          <w:szCs w:val="20"/>
        </w:rPr>
        <w:t>ellers will take turns in a round-robin type of program.</w:t>
      </w:r>
    </w:p>
    <w:p w14:paraId="1B329414" w14:textId="77777777" w:rsidR="00DE07B7" w:rsidRPr="00DE07B7" w:rsidRDefault="00DE07B7" w:rsidP="00DE07B7">
      <w:pPr>
        <w:ind w:firstLine="720"/>
        <w:rPr>
          <w:rFonts w:asciiTheme="majorHAnsi" w:eastAsia="Times New Roman" w:hAnsiTheme="majorHAnsi" w:cstheme="majorHAnsi"/>
          <w:sz w:val="20"/>
          <w:szCs w:val="20"/>
        </w:rPr>
      </w:pPr>
      <w:r w:rsidRPr="00DE07B7">
        <w:rPr>
          <w:rFonts w:asciiTheme="majorHAnsi" w:eastAsia="Times New Roman" w:hAnsiTheme="majorHAnsi" w:cstheme="majorHAnsi"/>
          <w:sz w:val="20"/>
          <w:szCs w:val="20"/>
        </w:rPr>
        <w:t>Featured storyteller, Judy Baker, won first place at the Kentucky Storytelling Association conference in November 2021. She says, “Story is important to our history and of course communication. Stories entertain, enlighten and delight. The art of the oral tradition is one of the oldest forms of art and can be practiced without aid of props or equipment. Even if the voice is silent, stories can, and are, still shared via sign language or even gestures and pictures. I once worked with a non-verbal student who developed and presented a story using pictures she had drawn.”</w:t>
      </w:r>
    </w:p>
    <w:p w14:paraId="7E6788DF" w14:textId="77777777" w:rsidR="00DE07B7" w:rsidRPr="00DE07B7" w:rsidRDefault="00DE07B7" w:rsidP="00DE07B7">
      <w:pPr>
        <w:ind w:firstLine="720"/>
        <w:rPr>
          <w:rFonts w:ascii="Arial" w:hAnsi="Arial" w:cs="Arial"/>
          <w:sz w:val="20"/>
          <w:szCs w:val="20"/>
        </w:rPr>
      </w:pPr>
      <w:r w:rsidRPr="00DE07B7">
        <w:rPr>
          <w:rFonts w:ascii="Arial" w:hAnsi="Arial" w:cs="Arial"/>
          <w:sz w:val="20"/>
          <w:szCs w:val="20"/>
        </w:rPr>
        <w:t xml:space="preserve">Next month, on February 26, we will hold a </w:t>
      </w:r>
      <w:r w:rsidRPr="00DE07B7">
        <w:rPr>
          <w:rFonts w:ascii="Arial" w:hAnsi="Arial" w:cs="Arial"/>
          <w:i/>
          <w:iCs/>
          <w:sz w:val="20"/>
          <w:szCs w:val="20"/>
        </w:rPr>
        <w:t>Liar’s Contest</w:t>
      </w:r>
      <w:r w:rsidRPr="00DE07B7">
        <w:rPr>
          <w:rFonts w:ascii="Arial" w:hAnsi="Arial" w:cs="Arial"/>
          <w:sz w:val="20"/>
          <w:szCs w:val="20"/>
        </w:rPr>
        <w:t xml:space="preserve"> and a </w:t>
      </w:r>
      <w:r w:rsidRPr="00DE07B7">
        <w:rPr>
          <w:rFonts w:ascii="Arial" w:hAnsi="Arial" w:cs="Arial"/>
          <w:i/>
          <w:iCs/>
          <w:sz w:val="20"/>
          <w:szCs w:val="20"/>
        </w:rPr>
        <w:t>Kid’s Joke Telling Show</w:t>
      </w:r>
      <w:r w:rsidRPr="00DE07B7">
        <w:rPr>
          <w:rFonts w:ascii="Arial" w:hAnsi="Arial" w:cs="Arial"/>
          <w:sz w:val="20"/>
          <w:szCs w:val="20"/>
        </w:rPr>
        <w:t xml:space="preserve"> at the Walden’s Ridge Civic League. The contest will be a juried competition. Storytellers will present their best short, funny, family-friendly story, and our panel of judges will decide the top three liars. The audience gets to vote on their favorite too. </w:t>
      </w:r>
    </w:p>
    <w:p w14:paraId="64FAC966" w14:textId="77777777" w:rsidR="00DE07B7" w:rsidRPr="00DE07B7" w:rsidRDefault="00DE07B7" w:rsidP="00DE07B7">
      <w:pPr>
        <w:spacing w:after="120"/>
        <w:ind w:firstLine="720"/>
        <w:rPr>
          <w:rFonts w:ascii="Arial" w:hAnsi="Arial" w:cs="Arial"/>
          <w:sz w:val="20"/>
          <w:szCs w:val="20"/>
        </w:rPr>
      </w:pPr>
    </w:p>
    <w:p w14:paraId="040D2799" w14:textId="77777777" w:rsidR="00DE07B7" w:rsidRPr="00DE07B7" w:rsidRDefault="00DE07B7" w:rsidP="00DE07B7">
      <w:pPr>
        <w:spacing w:after="120"/>
        <w:ind w:firstLine="720"/>
        <w:rPr>
          <w:rFonts w:ascii="Arial" w:hAnsi="Arial" w:cs="Arial"/>
          <w:sz w:val="20"/>
          <w:szCs w:val="20"/>
        </w:rPr>
      </w:pPr>
      <w:r w:rsidRPr="00DE07B7">
        <w:rPr>
          <w:rFonts w:ascii="Arial" w:hAnsi="Arial" w:cs="Arial"/>
          <w:sz w:val="20"/>
          <w:szCs w:val="20"/>
        </w:rPr>
        <w:t xml:space="preserve">The WRCL board and new executive committee continue to work on designs for upgrading the concession area to meet demand and to make the facilities more useful in case our building is called on in a weather emergency. We are consulting with experts on techniques to make our basement area drier, safer, and more usable. The concrete block building previously known as the “Highway Patrol building” is well built and is an asset we expect to employ. The Women’s Building is under review for restoration, repurposing, or replacing as practical. These considerations are in contemplation of future needs and are in the investigation stage. </w:t>
      </w:r>
    </w:p>
    <w:p w14:paraId="07B4CE62" w14:textId="77777777" w:rsidR="00DE07B7" w:rsidRPr="00DE07B7" w:rsidRDefault="00DE07B7" w:rsidP="00DE07B7">
      <w:pPr>
        <w:spacing w:after="120"/>
        <w:ind w:firstLine="720"/>
        <w:rPr>
          <w:rFonts w:ascii="Arial" w:hAnsi="Arial" w:cs="Arial"/>
          <w:sz w:val="20"/>
          <w:szCs w:val="20"/>
        </w:rPr>
      </w:pPr>
      <w:r w:rsidRPr="00DE07B7">
        <w:rPr>
          <w:rFonts w:ascii="Arial" w:hAnsi="Arial" w:cs="Arial"/>
          <w:sz w:val="20"/>
          <w:szCs w:val="20"/>
        </w:rPr>
        <w:t>Current financial conditions preclude action on these issues now, but we are looking ahead. We hope to prepare a request for assistance from the Town of Walden through the Walden Finance Committee. We are beginning to seek grants for help with replacing the deteriorating siding, among other things. Thank you for your interest in the Walden’s Ridge Civic League as it continues to rebuild after a long period of quiescence. We have come a long way and are optimistic about the future.</w:t>
      </w:r>
    </w:p>
    <w:p w14:paraId="3E5E491D" w14:textId="77777777" w:rsidR="00DE07B7" w:rsidRPr="00DE07B7" w:rsidRDefault="00DE07B7" w:rsidP="00DE07B7">
      <w:pPr>
        <w:spacing w:before="120"/>
        <w:ind w:firstLine="720"/>
        <w:rPr>
          <w:rFonts w:ascii="Arial" w:hAnsi="Arial" w:cs="Arial"/>
          <w:sz w:val="20"/>
          <w:szCs w:val="20"/>
        </w:rPr>
      </w:pPr>
    </w:p>
    <w:p w14:paraId="2388B126" w14:textId="4227AA43" w:rsidR="00EC21D5" w:rsidRPr="00DE07B7" w:rsidRDefault="00DE07B7" w:rsidP="00DE07B7">
      <w:pPr>
        <w:rPr>
          <w:sz w:val="20"/>
          <w:szCs w:val="20"/>
        </w:rPr>
      </w:pPr>
      <w:r w:rsidRPr="00DE07B7">
        <w:rPr>
          <w:rFonts w:ascii="Arial" w:hAnsi="Arial" w:cs="Arial"/>
          <w:sz w:val="20"/>
          <w:szCs w:val="20"/>
        </w:rPr>
        <w:t>Karen Stone, President</w:t>
      </w:r>
      <w:r w:rsidRPr="00DE07B7">
        <w:rPr>
          <w:rFonts w:ascii="Arial" w:hAnsi="Arial" w:cs="Arial"/>
          <w:sz w:val="20"/>
          <w:szCs w:val="20"/>
        </w:rPr>
        <w:tab/>
      </w:r>
    </w:p>
    <w:sectPr w:rsidR="00EC21D5" w:rsidRPr="00DE07B7" w:rsidSect="00EC2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E07B7"/>
    <w:rsid w:val="00485E4F"/>
    <w:rsid w:val="0056071C"/>
    <w:rsid w:val="00DE07B7"/>
    <w:rsid w:val="00EC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E36E"/>
  <w15:chartTrackingRefBased/>
  <w15:docId w15:val="{70BA343A-786E-48D2-B5B7-F8B23B8F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71C"/>
  </w:style>
  <w:style w:type="paragraph" w:styleId="Heading1">
    <w:name w:val="heading 1"/>
    <w:basedOn w:val="Normal"/>
    <w:next w:val="Normal"/>
    <w:link w:val="Heading1Char"/>
    <w:uiPriority w:val="9"/>
    <w:qFormat/>
    <w:rsid w:val="0056071C"/>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6071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6071C"/>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6071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6071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6071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6071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6071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6071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6071C"/>
  </w:style>
  <w:style w:type="character" w:customStyle="1" w:styleId="Heading1Char">
    <w:name w:val="Heading 1 Char"/>
    <w:basedOn w:val="DefaultParagraphFont"/>
    <w:link w:val="Heading1"/>
    <w:uiPriority w:val="9"/>
    <w:rsid w:val="0056071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6071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6071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6071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6071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6071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6071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6071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6071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6071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6071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6071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6071C"/>
    <w:rPr>
      <w:rFonts w:asciiTheme="majorHAnsi" w:eastAsiaTheme="majorEastAsia" w:hAnsiTheme="majorHAnsi" w:cstheme="majorBidi"/>
      <w:i/>
      <w:iCs/>
      <w:spacing w:val="13"/>
      <w:sz w:val="24"/>
      <w:szCs w:val="24"/>
    </w:rPr>
  </w:style>
  <w:style w:type="character" w:styleId="Strong">
    <w:name w:val="Strong"/>
    <w:uiPriority w:val="22"/>
    <w:qFormat/>
    <w:rsid w:val="0056071C"/>
    <w:rPr>
      <w:b/>
      <w:bCs/>
    </w:rPr>
  </w:style>
  <w:style w:type="character" w:styleId="Emphasis">
    <w:name w:val="Emphasis"/>
    <w:uiPriority w:val="20"/>
    <w:qFormat/>
    <w:rsid w:val="0056071C"/>
    <w:rPr>
      <w:b/>
      <w:bCs/>
      <w:i/>
      <w:iCs/>
      <w:spacing w:val="10"/>
      <w:bdr w:val="none" w:sz="0" w:space="0" w:color="auto"/>
      <w:shd w:val="clear" w:color="auto" w:fill="auto"/>
    </w:rPr>
  </w:style>
  <w:style w:type="paragraph" w:styleId="ListParagraph">
    <w:name w:val="List Paragraph"/>
    <w:basedOn w:val="Normal"/>
    <w:uiPriority w:val="34"/>
    <w:qFormat/>
    <w:rsid w:val="0056071C"/>
    <w:pPr>
      <w:ind w:left="720"/>
      <w:contextualSpacing/>
    </w:pPr>
  </w:style>
  <w:style w:type="paragraph" w:styleId="Quote">
    <w:name w:val="Quote"/>
    <w:basedOn w:val="Normal"/>
    <w:next w:val="Normal"/>
    <w:link w:val="QuoteChar"/>
    <w:uiPriority w:val="29"/>
    <w:qFormat/>
    <w:rsid w:val="0056071C"/>
    <w:pPr>
      <w:spacing w:before="200"/>
      <w:ind w:left="360" w:right="360"/>
    </w:pPr>
    <w:rPr>
      <w:i/>
      <w:iCs/>
    </w:rPr>
  </w:style>
  <w:style w:type="character" w:customStyle="1" w:styleId="QuoteChar">
    <w:name w:val="Quote Char"/>
    <w:basedOn w:val="DefaultParagraphFont"/>
    <w:link w:val="Quote"/>
    <w:uiPriority w:val="29"/>
    <w:rsid w:val="0056071C"/>
    <w:rPr>
      <w:i/>
      <w:iCs/>
    </w:rPr>
  </w:style>
  <w:style w:type="paragraph" w:styleId="IntenseQuote">
    <w:name w:val="Intense Quote"/>
    <w:basedOn w:val="Normal"/>
    <w:next w:val="Normal"/>
    <w:link w:val="IntenseQuoteChar"/>
    <w:uiPriority w:val="30"/>
    <w:qFormat/>
    <w:rsid w:val="0056071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6071C"/>
    <w:rPr>
      <w:b/>
      <w:bCs/>
      <w:i/>
      <w:iCs/>
    </w:rPr>
  </w:style>
  <w:style w:type="character" w:styleId="SubtleEmphasis">
    <w:name w:val="Subtle Emphasis"/>
    <w:uiPriority w:val="19"/>
    <w:qFormat/>
    <w:rsid w:val="0056071C"/>
    <w:rPr>
      <w:i/>
      <w:iCs/>
    </w:rPr>
  </w:style>
  <w:style w:type="character" w:styleId="IntenseEmphasis">
    <w:name w:val="Intense Emphasis"/>
    <w:uiPriority w:val="21"/>
    <w:qFormat/>
    <w:rsid w:val="0056071C"/>
    <w:rPr>
      <w:b/>
      <w:bCs/>
    </w:rPr>
  </w:style>
  <w:style w:type="character" w:styleId="SubtleReference">
    <w:name w:val="Subtle Reference"/>
    <w:uiPriority w:val="31"/>
    <w:qFormat/>
    <w:rsid w:val="0056071C"/>
    <w:rPr>
      <w:smallCaps/>
    </w:rPr>
  </w:style>
  <w:style w:type="character" w:styleId="IntenseReference">
    <w:name w:val="Intense Reference"/>
    <w:uiPriority w:val="32"/>
    <w:qFormat/>
    <w:rsid w:val="0056071C"/>
    <w:rPr>
      <w:smallCaps/>
      <w:spacing w:val="5"/>
      <w:u w:val="single"/>
    </w:rPr>
  </w:style>
  <w:style w:type="character" w:styleId="BookTitle">
    <w:name w:val="Book Title"/>
    <w:uiPriority w:val="33"/>
    <w:qFormat/>
    <w:rsid w:val="0056071C"/>
    <w:rPr>
      <w:i/>
      <w:iCs/>
      <w:smallCaps/>
      <w:spacing w:val="5"/>
    </w:rPr>
  </w:style>
  <w:style w:type="paragraph" w:styleId="TOCHeading">
    <w:name w:val="TOC Heading"/>
    <w:basedOn w:val="Heading1"/>
    <w:next w:val="Normal"/>
    <w:uiPriority w:val="39"/>
    <w:semiHidden/>
    <w:unhideWhenUsed/>
    <w:qFormat/>
    <w:rsid w:val="0056071C"/>
    <w:pPr>
      <w:outlineLvl w:val="9"/>
    </w:pPr>
  </w:style>
  <w:style w:type="character" w:customStyle="1" w:styleId="dttext">
    <w:name w:val="dttext"/>
    <w:basedOn w:val="DefaultParagraphFont"/>
    <w:rsid w:val="00DE07B7"/>
  </w:style>
  <w:style w:type="character" w:customStyle="1" w:styleId="one-click-content">
    <w:name w:val="one-click-content"/>
    <w:basedOn w:val="DefaultParagraphFont"/>
    <w:rsid w:val="00DE0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Jokes" TargetMode="External"/><Relationship Id="rId5" Type="http://schemas.openxmlformats.org/officeDocument/2006/relationships/hyperlink" Target="https://en.wikipedia.org/wiki/Proverbs" TargetMode="External"/><Relationship Id="rId4" Type="http://schemas.openxmlformats.org/officeDocument/2006/relationships/hyperlink" Target="https://en.wikipedia.org/wiki/Nar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Stone</dc:creator>
  <cp:keywords/>
  <dc:description/>
  <cp:lastModifiedBy>Karen Stone</cp:lastModifiedBy>
  <cp:revision>1</cp:revision>
  <dcterms:created xsi:type="dcterms:W3CDTF">2021-12-14T22:30:00Z</dcterms:created>
  <dcterms:modified xsi:type="dcterms:W3CDTF">2021-12-14T22:31:00Z</dcterms:modified>
</cp:coreProperties>
</file>