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FBF0" w14:textId="77777777" w:rsidR="0006637C" w:rsidRPr="0006637C" w:rsidRDefault="0006637C" w:rsidP="0006637C">
      <w:r w:rsidRPr="0006637C">
        <w:rPr>
          <w:b/>
          <w:bCs/>
        </w:rPr>
        <w:t>Bilingual Family Coordinator — Full-time, Permanent</w:t>
      </w:r>
      <w:r w:rsidRPr="0006637C">
        <w:br/>
        <w:t>Location: 4300 Lake Margaret Dr, Orlando, FL 32801</w:t>
      </w:r>
    </w:p>
    <w:p w14:paraId="326E2006" w14:textId="77777777" w:rsidR="0006637C" w:rsidRPr="0006637C" w:rsidRDefault="0006637C" w:rsidP="0006637C">
      <w:r w:rsidRPr="0006637C">
        <w:rPr>
          <w:b/>
          <w:bCs/>
        </w:rPr>
        <w:t>About Pathway Tutoring Services LLC:</w:t>
      </w:r>
      <w:r w:rsidRPr="0006637C">
        <w:br/>
        <w:t>We provide specialized educational and family-support services for children and youth with unique abilities. We serve a diverse community and coordinate closely with families, schools, and clinical teams to deliver culturally informed support.</w:t>
      </w:r>
    </w:p>
    <w:p w14:paraId="45CF46FE" w14:textId="77777777" w:rsidR="0006637C" w:rsidRPr="0006637C" w:rsidRDefault="0006637C" w:rsidP="0006637C">
      <w:r w:rsidRPr="0006637C">
        <w:rPr>
          <w:b/>
          <w:bCs/>
        </w:rPr>
        <w:t>Salary:</w:t>
      </w:r>
      <w:r w:rsidRPr="0006637C">
        <w:t xml:space="preserve"> $70,907 per year (prevailing wage determined by the U.S. Department of Labor — ETA-9141). Hourly equivalent ≈ $34.09/hr. </w:t>
      </w:r>
    </w:p>
    <w:p w14:paraId="3BE35CAF" w14:textId="77777777" w:rsidR="0006637C" w:rsidRPr="0006637C" w:rsidRDefault="0006637C" w:rsidP="0006637C">
      <w:r w:rsidRPr="0006637C">
        <w:t>ETA 9141 for P-100-25321-413028…</w:t>
      </w:r>
    </w:p>
    <w:p w14:paraId="1C677A52" w14:textId="77777777" w:rsidR="0006637C" w:rsidRPr="0006637C" w:rsidRDefault="0006637C" w:rsidP="0006637C">
      <w:r w:rsidRPr="0006637C">
        <w:rPr>
          <w:b/>
          <w:bCs/>
        </w:rPr>
        <w:t>Position overview:</w:t>
      </w:r>
      <w:r w:rsidRPr="0006637C">
        <w:br/>
        <w:t>The Bilingual Family Coordinator acts as the central liaison connecting families, teachers, academic staff, and ABA therapists. The role ensures clear bilingual communication, accurate documentation of academic and behavioral progress, alignment of educational plans with ABA/BCBA recommendations, participation in interdisciplinary meetings, and support during crises or behavioral concerns.</w:t>
      </w:r>
    </w:p>
    <w:p w14:paraId="48CC5FF9" w14:textId="77777777" w:rsidR="0006637C" w:rsidRPr="0006637C" w:rsidRDefault="0006637C" w:rsidP="0006637C">
      <w:r w:rsidRPr="0006637C">
        <w:rPr>
          <w:b/>
          <w:bCs/>
        </w:rPr>
        <w:t>Primary responsibilities:</w:t>
      </w:r>
    </w:p>
    <w:p w14:paraId="638AB889" w14:textId="77777777" w:rsidR="0006637C" w:rsidRPr="0006637C" w:rsidRDefault="0006637C" w:rsidP="0006637C">
      <w:pPr>
        <w:numPr>
          <w:ilvl w:val="0"/>
          <w:numId w:val="1"/>
        </w:numPr>
      </w:pPr>
      <w:r w:rsidRPr="0006637C">
        <w:t>Serve as the primary point of contact for families regarding academic progress, behavior updates and individualized needs.</w:t>
      </w:r>
    </w:p>
    <w:p w14:paraId="5BD63AE2" w14:textId="77777777" w:rsidR="0006637C" w:rsidRPr="0006637C" w:rsidRDefault="0006637C" w:rsidP="0006637C">
      <w:pPr>
        <w:numPr>
          <w:ilvl w:val="0"/>
          <w:numId w:val="1"/>
        </w:numPr>
      </w:pPr>
      <w:r w:rsidRPr="0006637C">
        <w:t>Translate and interpret school documents, progress reports, Behavior Intervention Plans (BIPs), and other materials in English &lt;&gt; Portuguese/Spanish.</w:t>
      </w:r>
    </w:p>
    <w:p w14:paraId="449DC525" w14:textId="77777777" w:rsidR="0006637C" w:rsidRPr="0006637C" w:rsidRDefault="0006637C" w:rsidP="0006637C">
      <w:pPr>
        <w:numPr>
          <w:ilvl w:val="0"/>
          <w:numId w:val="1"/>
        </w:numPr>
      </w:pPr>
      <w:r w:rsidRPr="0006637C">
        <w:t>Coordinate and document communication between families, teachers, academic coordinators, ABA therapists and BCBAs.</w:t>
      </w:r>
    </w:p>
    <w:p w14:paraId="73A0FC7F" w14:textId="77777777" w:rsidR="0006637C" w:rsidRPr="0006637C" w:rsidRDefault="0006637C" w:rsidP="0006637C">
      <w:pPr>
        <w:numPr>
          <w:ilvl w:val="0"/>
          <w:numId w:val="1"/>
        </w:numPr>
      </w:pPr>
      <w:r w:rsidRPr="0006637C">
        <w:t>Support the implementation and tracking of goals aligned to ABA recommendations and IEP/behavior plans.</w:t>
      </w:r>
    </w:p>
    <w:p w14:paraId="02038F19" w14:textId="77777777" w:rsidR="0006637C" w:rsidRPr="0006637C" w:rsidRDefault="0006637C" w:rsidP="0006637C">
      <w:pPr>
        <w:numPr>
          <w:ilvl w:val="0"/>
          <w:numId w:val="1"/>
        </w:numPr>
      </w:pPr>
      <w:r w:rsidRPr="0006637C">
        <w:t>Participate in interdisciplinary meetings and contribute to progress reviews.</w:t>
      </w:r>
    </w:p>
    <w:p w14:paraId="5D956867" w14:textId="77777777" w:rsidR="0006637C" w:rsidRPr="0006637C" w:rsidRDefault="0006637C" w:rsidP="0006637C">
      <w:pPr>
        <w:numPr>
          <w:ilvl w:val="0"/>
          <w:numId w:val="1"/>
        </w:numPr>
      </w:pPr>
      <w:r w:rsidRPr="0006637C">
        <w:t>Maintain accurate, confidential records compliant with Florida educational standards.</w:t>
      </w:r>
    </w:p>
    <w:p w14:paraId="47D32BB5" w14:textId="77777777" w:rsidR="0006637C" w:rsidRPr="0006637C" w:rsidRDefault="0006637C" w:rsidP="0006637C">
      <w:pPr>
        <w:numPr>
          <w:ilvl w:val="0"/>
          <w:numId w:val="1"/>
        </w:numPr>
      </w:pPr>
      <w:r w:rsidRPr="0006637C">
        <w:t>Assist families in navigating school processes and external support services.</w:t>
      </w:r>
    </w:p>
    <w:p w14:paraId="0B40AC01" w14:textId="77777777" w:rsidR="0006637C" w:rsidRPr="0006637C" w:rsidRDefault="0006637C" w:rsidP="0006637C">
      <w:r w:rsidRPr="0006637C">
        <w:rPr>
          <w:b/>
          <w:bCs/>
        </w:rPr>
        <w:t>Required qualifications:</w:t>
      </w:r>
    </w:p>
    <w:p w14:paraId="4B134F65" w14:textId="77777777" w:rsidR="0006637C" w:rsidRPr="0006637C" w:rsidRDefault="0006637C" w:rsidP="0006637C">
      <w:pPr>
        <w:numPr>
          <w:ilvl w:val="0"/>
          <w:numId w:val="2"/>
        </w:numPr>
      </w:pPr>
      <w:r w:rsidRPr="0006637C">
        <w:t xml:space="preserve">Associate’s degree (U.S. degree or equivalent). Acceptable related majors: Psychology, Social Work, Behavioral Science, Education. </w:t>
      </w:r>
    </w:p>
    <w:p w14:paraId="3ED9B5E6" w14:textId="77777777" w:rsidR="0006637C" w:rsidRPr="0006637C" w:rsidRDefault="0006637C" w:rsidP="0006637C">
      <w:r w:rsidRPr="0006637C">
        <w:lastRenderedPageBreak/>
        <w:t>ETA 9141 for P-100-25321-413028…</w:t>
      </w:r>
    </w:p>
    <w:p w14:paraId="41241B16" w14:textId="77777777" w:rsidR="0006637C" w:rsidRPr="0006637C" w:rsidRDefault="0006637C" w:rsidP="0006637C">
      <w:pPr>
        <w:numPr>
          <w:ilvl w:val="0"/>
          <w:numId w:val="2"/>
        </w:numPr>
      </w:pPr>
      <w:r w:rsidRPr="0006637C">
        <w:t xml:space="preserve">Minimum 12 months relevant experience working with children/youth with developmental differences, school/family support, or similar roles. </w:t>
      </w:r>
    </w:p>
    <w:p w14:paraId="212FEF5D" w14:textId="77777777" w:rsidR="0006637C" w:rsidRPr="0006637C" w:rsidRDefault="0006637C" w:rsidP="0006637C">
      <w:r w:rsidRPr="0006637C">
        <w:t>ETA 9141 for P-100-25321-413028…</w:t>
      </w:r>
    </w:p>
    <w:p w14:paraId="46FE8A7E" w14:textId="77777777" w:rsidR="0006637C" w:rsidRPr="0006637C" w:rsidRDefault="0006637C" w:rsidP="0006637C">
      <w:pPr>
        <w:numPr>
          <w:ilvl w:val="0"/>
          <w:numId w:val="2"/>
        </w:numPr>
      </w:pPr>
      <w:r w:rsidRPr="0006637C">
        <w:t xml:space="preserve">Fluency in English and Portuguese and/or Spanish (oral and written). </w:t>
      </w:r>
    </w:p>
    <w:p w14:paraId="2E13D718" w14:textId="77777777" w:rsidR="0006637C" w:rsidRPr="0006637C" w:rsidRDefault="0006637C" w:rsidP="0006637C">
      <w:r w:rsidRPr="0006637C">
        <w:t>ETA 9141 for P-100-25321-413028…</w:t>
      </w:r>
    </w:p>
    <w:p w14:paraId="4A2F8CF5" w14:textId="77777777" w:rsidR="0006637C" w:rsidRPr="0006637C" w:rsidRDefault="0006637C" w:rsidP="0006637C">
      <w:pPr>
        <w:numPr>
          <w:ilvl w:val="0"/>
          <w:numId w:val="2"/>
        </w:numPr>
      </w:pPr>
      <w:r w:rsidRPr="0006637C">
        <w:t xml:space="preserve">Registered Behavior Technician (RBT) coursework, ABA Foundations, Principles of Behavior, or equivalent applied behavior analysis training required or strongly preferred. </w:t>
      </w:r>
    </w:p>
    <w:p w14:paraId="1D3F79A8" w14:textId="77777777" w:rsidR="0006637C" w:rsidRPr="0006637C" w:rsidRDefault="0006637C" w:rsidP="0006637C">
      <w:r w:rsidRPr="0006637C">
        <w:t>ETA 9141 for P-100-25321-413028…</w:t>
      </w:r>
    </w:p>
    <w:p w14:paraId="272AF607" w14:textId="77777777" w:rsidR="0006637C" w:rsidRPr="0006637C" w:rsidRDefault="0006637C" w:rsidP="0006637C">
      <w:pPr>
        <w:numPr>
          <w:ilvl w:val="0"/>
          <w:numId w:val="2"/>
        </w:numPr>
      </w:pPr>
      <w:r w:rsidRPr="0006637C">
        <w:t>Strong organizational, communication, and recordkeeping skills; ability to work with multidisciplinary teams.</w:t>
      </w:r>
    </w:p>
    <w:p w14:paraId="362D35C6" w14:textId="77777777" w:rsidR="0006637C" w:rsidRPr="0006637C" w:rsidRDefault="0006637C" w:rsidP="0006637C">
      <w:r w:rsidRPr="0006637C">
        <w:rPr>
          <w:b/>
          <w:bCs/>
        </w:rPr>
        <w:t>Work schedule:</w:t>
      </w:r>
      <w:r w:rsidRPr="0006637C">
        <w:t xml:space="preserve"> Full-time (40 hours/week). Exact schedule </w:t>
      </w:r>
      <w:proofErr w:type="gramStart"/>
      <w:r w:rsidRPr="0006637C">
        <w:t>to</w:t>
      </w:r>
      <w:proofErr w:type="gramEnd"/>
      <w:r w:rsidRPr="0006637C">
        <w:t xml:space="preserve"> be set by employer.</w:t>
      </w:r>
    </w:p>
    <w:p w14:paraId="7F74AE7D" w14:textId="77777777" w:rsidR="0006637C" w:rsidRPr="0006637C" w:rsidRDefault="0006637C" w:rsidP="0006637C">
      <w:r w:rsidRPr="0006637C">
        <w:rPr>
          <w:b/>
          <w:bCs/>
        </w:rPr>
        <w:t>How to apply:</w:t>
      </w:r>
      <w:r w:rsidRPr="0006637C">
        <w:t xml:space="preserve"> Send a current resume and brief cover letter (in English) to </w:t>
      </w:r>
      <w:r w:rsidRPr="0006637C">
        <w:rPr>
          <w:b/>
          <w:bCs/>
        </w:rPr>
        <w:t>danielle@pathwayhomeschooling.com</w:t>
      </w:r>
      <w:r w:rsidRPr="0006637C">
        <w:t xml:space="preserve"> with subject line “Bilingual Family Coordinator — Website Application.” You may also apply in person at 4300 Lake Margaret Dr, Orlando, FL 32801. Phone: +1 (407) 232-1516.</w:t>
      </w:r>
    </w:p>
    <w:p w14:paraId="3A56EF24" w14:textId="77777777" w:rsidR="0006637C" w:rsidRPr="0006637C" w:rsidRDefault="0006637C" w:rsidP="0006637C">
      <w:r w:rsidRPr="0006637C">
        <w:rPr>
          <w:b/>
          <w:bCs/>
        </w:rPr>
        <w:t>Legal / compliance notes:</w:t>
      </w:r>
      <w:r w:rsidRPr="0006637C">
        <w:br/>
        <w:t xml:space="preserve">This position is being recruited in connection with a permanent labor certification (PERM/EB-3). The minimum job requirements and prevailing wage are those determined by the Department of Labor (ETA-9141 PWD). Qualified U.S. applicants will be considered prior to any foreign hire. Pathway Tutoring Services LLC is an Equal Opportunity Employer. </w:t>
      </w:r>
    </w:p>
    <w:p w14:paraId="34210A20" w14:textId="77777777" w:rsidR="0006637C" w:rsidRPr="0006637C" w:rsidRDefault="0006637C" w:rsidP="0006637C">
      <w:r w:rsidRPr="0006637C">
        <w:t>ETA 9141 for P-100-25321-413028…</w:t>
      </w:r>
    </w:p>
    <w:p w14:paraId="5CB8CF66" w14:textId="77777777" w:rsidR="00981F49" w:rsidRDefault="00981F49"/>
    <w:sectPr w:rsidR="00981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EC7"/>
    <w:multiLevelType w:val="multilevel"/>
    <w:tmpl w:val="F9D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82F58"/>
    <w:multiLevelType w:val="multilevel"/>
    <w:tmpl w:val="1F70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959785">
    <w:abstractNumId w:val="1"/>
  </w:num>
  <w:num w:numId="2" w16cid:durableId="9190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7C"/>
    <w:rsid w:val="0006637C"/>
    <w:rsid w:val="00413AB9"/>
    <w:rsid w:val="00981F49"/>
    <w:rsid w:val="00B7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DE20"/>
  <w15:chartTrackingRefBased/>
  <w15:docId w15:val="{5899B48F-65A8-4A6A-BF1B-D3B04502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37C"/>
    <w:rPr>
      <w:rFonts w:eastAsiaTheme="majorEastAsia" w:cstheme="majorBidi"/>
      <w:color w:val="272727" w:themeColor="text1" w:themeTint="D8"/>
    </w:rPr>
  </w:style>
  <w:style w:type="paragraph" w:styleId="Title">
    <w:name w:val="Title"/>
    <w:basedOn w:val="Normal"/>
    <w:next w:val="Normal"/>
    <w:link w:val="TitleChar"/>
    <w:uiPriority w:val="10"/>
    <w:qFormat/>
    <w:rsid w:val="00066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37C"/>
    <w:pPr>
      <w:spacing w:before="160"/>
      <w:jc w:val="center"/>
    </w:pPr>
    <w:rPr>
      <w:i/>
      <w:iCs/>
      <w:color w:val="404040" w:themeColor="text1" w:themeTint="BF"/>
    </w:rPr>
  </w:style>
  <w:style w:type="character" w:customStyle="1" w:styleId="QuoteChar">
    <w:name w:val="Quote Char"/>
    <w:basedOn w:val="DefaultParagraphFont"/>
    <w:link w:val="Quote"/>
    <w:uiPriority w:val="29"/>
    <w:rsid w:val="0006637C"/>
    <w:rPr>
      <w:i/>
      <w:iCs/>
      <w:color w:val="404040" w:themeColor="text1" w:themeTint="BF"/>
    </w:rPr>
  </w:style>
  <w:style w:type="paragraph" w:styleId="ListParagraph">
    <w:name w:val="List Paragraph"/>
    <w:basedOn w:val="Normal"/>
    <w:uiPriority w:val="34"/>
    <w:qFormat/>
    <w:rsid w:val="0006637C"/>
    <w:pPr>
      <w:ind w:left="720"/>
      <w:contextualSpacing/>
    </w:pPr>
  </w:style>
  <w:style w:type="character" w:styleId="IntenseEmphasis">
    <w:name w:val="Intense Emphasis"/>
    <w:basedOn w:val="DefaultParagraphFont"/>
    <w:uiPriority w:val="21"/>
    <w:qFormat/>
    <w:rsid w:val="0006637C"/>
    <w:rPr>
      <w:i/>
      <w:iCs/>
      <w:color w:val="0F4761" w:themeColor="accent1" w:themeShade="BF"/>
    </w:rPr>
  </w:style>
  <w:style w:type="paragraph" w:styleId="IntenseQuote">
    <w:name w:val="Intense Quote"/>
    <w:basedOn w:val="Normal"/>
    <w:next w:val="Normal"/>
    <w:link w:val="IntenseQuoteChar"/>
    <w:uiPriority w:val="30"/>
    <w:qFormat/>
    <w:rsid w:val="00066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37C"/>
    <w:rPr>
      <w:i/>
      <w:iCs/>
      <w:color w:val="0F4761" w:themeColor="accent1" w:themeShade="BF"/>
    </w:rPr>
  </w:style>
  <w:style w:type="character" w:styleId="IntenseReference">
    <w:name w:val="Intense Reference"/>
    <w:basedOn w:val="DefaultParagraphFont"/>
    <w:uiPriority w:val="32"/>
    <w:qFormat/>
    <w:rsid w:val="00066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souza</dc:creator>
  <cp:keywords/>
  <dc:description/>
  <cp:lastModifiedBy>danielle souza</cp:lastModifiedBy>
  <cp:revision>1</cp:revision>
  <dcterms:created xsi:type="dcterms:W3CDTF">2026-02-23T03:32:00Z</dcterms:created>
  <dcterms:modified xsi:type="dcterms:W3CDTF">2026-02-23T03:33:00Z</dcterms:modified>
</cp:coreProperties>
</file>