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2672" w14:textId="77777777" w:rsidR="00D64BBC" w:rsidRPr="00D64BBC" w:rsidRDefault="00D64BBC" w:rsidP="00D64BBC">
      <w:pPr>
        <w:rPr>
          <w:b/>
          <w:bCs/>
        </w:rPr>
      </w:pPr>
      <w:r w:rsidRPr="00D64BBC">
        <w:rPr>
          <w:b/>
          <w:bCs/>
        </w:rPr>
        <w:t>Job Opportunity Notice</w:t>
      </w:r>
    </w:p>
    <w:p w14:paraId="4601CAF7" w14:textId="77777777" w:rsidR="00D64BBC" w:rsidRPr="00D64BBC" w:rsidRDefault="00D64BBC" w:rsidP="00D64BBC">
      <w:pPr>
        <w:rPr>
          <w:b/>
          <w:bCs/>
        </w:rPr>
      </w:pPr>
      <w:r w:rsidRPr="00D64BBC">
        <w:rPr>
          <w:b/>
          <w:bCs/>
        </w:rPr>
        <w:t>Bilingual Family Coordinator for Unique Abilities Students</w:t>
      </w:r>
    </w:p>
    <w:p w14:paraId="4DD4409E" w14:textId="77777777" w:rsidR="00D64BBC" w:rsidRPr="00D64BBC" w:rsidRDefault="00D64BBC" w:rsidP="00D64BBC">
      <w:r w:rsidRPr="00D64BBC">
        <w:rPr>
          <w:b/>
          <w:bCs/>
        </w:rPr>
        <w:t>Employer:</w:t>
      </w:r>
      <w:r w:rsidRPr="00D64BBC">
        <w:t xml:space="preserve"> Pathway Tutoring Services LLC</w:t>
      </w:r>
      <w:r w:rsidRPr="00D64BBC">
        <w:br/>
      </w:r>
      <w:r w:rsidRPr="00D64BBC">
        <w:rPr>
          <w:b/>
          <w:bCs/>
        </w:rPr>
        <w:t>Worksite Location:</w:t>
      </w:r>
      <w:r w:rsidRPr="00D64BBC">
        <w:t xml:space="preserve"> 4300 Lake Margaret Dr, Orlando, FL 32801 (Orange County)</w:t>
      </w:r>
      <w:r w:rsidRPr="00D64BBC">
        <w:br/>
      </w:r>
      <w:r w:rsidRPr="00D64BBC">
        <w:rPr>
          <w:b/>
          <w:bCs/>
        </w:rPr>
        <w:t>Position Type:</w:t>
      </w:r>
      <w:r w:rsidRPr="00D64BBC">
        <w:t xml:space="preserve"> Full-Time, Permanent (40 hours per week)</w:t>
      </w:r>
      <w:r w:rsidRPr="00D64BBC">
        <w:br/>
      </w:r>
      <w:r w:rsidRPr="00D64BBC">
        <w:rPr>
          <w:b/>
          <w:bCs/>
        </w:rPr>
        <w:t>Wage:</w:t>
      </w:r>
      <w:r w:rsidRPr="00D64BBC">
        <w:t xml:space="preserve"> $70,907.00 per year (Prevailing Wage as determined by the U.S. Department of Labor)</w:t>
      </w:r>
    </w:p>
    <w:p w14:paraId="62BFD3E6" w14:textId="77777777" w:rsidR="00D64BBC" w:rsidRPr="00D64BBC" w:rsidRDefault="00D64BBC" w:rsidP="00D64BBC">
      <w:r w:rsidRPr="00D64BBC">
        <w:pict w14:anchorId="763CAAC3">
          <v:rect id="_x0000_i1061" style="width:0;height:1.5pt" o:hralign="center" o:hrstd="t" o:hr="t" fillcolor="#a0a0a0" stroked="f"/>
        </w:pict>
      </w:r>
    </w:p>
    <w:p w14:paraId="74310AF9" w14:textId="77777777" w:rsidR="00D64BBC" w:rsidRPr="00D64BBC" w:rsidRDefault="00D64BBC" w:rsidP="00D64BBC">
      <w:pPr>
        <w:rPr>
          <w:b/>
          <w:bCs/>
        </w:rPr>
      </w:pPr>
      <w:r w:rsidRPr="00D64BBC">
        <w:rPr>
          <w:b/>
          <w:bCs/>
        </w:rPr>
        <w:t>Position Overview</w:t>
      </w:r>
    </w:p>
    <w:p w14:paraId="187EEC4B" w14:textId="77777777" w:rsidR="00D64BBC" w:rsidRPr="00D64BBC" w:rsidRDefault="00D64BBC" w:rsidP="00D64BBC">
      <w:r w:rsidRPr="00D64BBC">
        <w:t xml:space="preserve">Pathway Tutoring Services LLC is seeking a qualified </w:t>
      </w:r>
      <w:r w:rsidRPr="00D64BBC">
        <w:rPr>
          <w:b/>
          <w:bCs/>
        </w:rPr>
        <w:t>Bilingual Family Coordinator</w:t>
      </w:r>
      <w:r w:rsidRPr="00D64BBC">
        <w:t xml:space="preserve"> to support children and youth with unique abilities, including </w:t>
      </w:r>
      <w:proofErr w:type="gramStart"/>
      <w:r w:rsidRPr="00D64BBC">
        <w:t>Autism Spectrum Disorder</w:t>
      </w:r>
      <w:proofErr w:type="gramEnd"/>
      <w:r w:rsidRPr="00D64BBC">
        <w:t xml:space="preserve"> (ASD), ADHD, Down Syndrome, and related developmental differences.</w:t>
      </w:r>
    </w:p>
    <w:p w14:paraId="583BBA35" w14:textId="77777777" w:rsidR="00D64BBC" w:rsidRPr="00D64BBC" w:rsidRDefault="00D64BBC" w:rsidP="00D64BBC">
      <w:r w:rsidRPr="00D64BBC">
        <w:t>The selected candidate will serve as a liaison between families, educational staff, clinical providers, and administrative leadership, ensuring coordinated communication and effective implementation of educational and behavioral support plans.</w:t>
      </w:r>
    </w:p>
    <w:p w14:paraId="06636F9B" w14:textId="77777777" w:rsidR="00D64BBC" w:rsidRPr="00D64BBC" w:rsidRDefault="00D64BBC" w:rsidP="00D64BBC">
      <w:r w:rsidRPr="00D64BBC">
        <w:pict w14:anchorId="107000BD">
          <v:rect id="_x0000_i1062" style="width:0;height:1.5pt" o:hralign="center" o:hrstd="t" o:hr="t" fillcolor="#a0a0a0" stroked="f"/>
        </w:pict>
      </w:r>
    </w:p>
    <w:p w14:paraId="2FBD3373" w14:textId="77777777" w:rsidR="00D64BBC" w:rsidRPr="00D64BBC" w:rsidRDefault="00D64BBC" w:rsidP="00D64BBC">
      <w:pPr>
        <w:rPr>
          <w:b/>
          <w:bCs/>
        </w:rPr>
      </w:pPr>
      <w:r w:rsidRPr="00D64BBC">
        <w:rPr>
          <w:b/>
          <w:bCs/>
        </w:rPr>
        <w:t>Job Duties</w:t>
      </w:r>
    </w:p>
    <w:p w14:paraId="086B87B7" w14:textId="77777777" w:rsidR="00D64BBC" w:rsidRPr="00D64BBC" w:rsidRDefault="00D64BBC" w:rsidP="00D64BBC">
      <w:r w:rsidRPr="00D64BBC">
        <w:t>Duties include, but are not limited to:</w:t>
      </w:r>
    </w:p>
    <w:p w14:paraId="20422F28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Acting as the primary liaison between families, teachers, clinical staff, ABA providers, and management </w:t>
      </w:r>
    </w:p>
    <w:p w14:paraId="2617C36F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Providing bilingual communication and translation services (English and Portuguese and/or Spanish) </w:t>
      </w:r>
    </w:p>
    <w:p w14:paraId="78B1521C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Coordinating and documenting students’ academic and behavioral progress </w:t>
      </w:r>
    </w:p>
    <w:p w14:paraId="45A805BD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Supporting the alignment of educational plans with ABA/BCBA recommendations </w:t>
      </w:r>
    </w:p>
    <w:p w14:paraId="59F11061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Participating in interdisciplinary meetings and care coordination </w:t>
      </w:r>
    </w:p>
    <w:p w14:paraId="100E4896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Maintaining accurate and confidential records in compliance with applicable standards </w:t>
      </w:r>
    </w:p>
    <w:p w14:paraId="0F0352D3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Assisting families in navigating school systems and community resources </w:t>
      </w:r>
    </w:p>
    <w:p w14:paraId="0D8D2233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t xml:space="preserve">Supporting crisis communication and service coordination </w:t>
      </w:r>
    </w:p>
    <w:p w14:paraId="7A65C52E" w14:textId="77777777" w:rsidR="00D64BBC" w:rsidRPr="00D64BBC" w:rsidRDefault="00D64BBC" w:rsidP="00D64BBC">
      <w:pPr>
        <w:numPr>
          <w:ilvl w:val="0"/>
          <w:numId w:val="1"/>
        </w:numPr>
      </w:pPr>
      <w:r w:rsidRPr="00D64BBC">
        <w:lastRenderedPageBreak/>
        <w:t xml:space="preserve">Ensuring compliance with internal procedures and Florida documentation requirements </w:t>
      </w:r>
    </w:p>
    <w:p w14:paraId="2D4A80EE" w14:textId="77777777" w:rsidR="00D64BBC" w:rsidRPr="00D64BBC" w:rsidRDefault="00D64BBC" w:rsidP="00D64BBC">
      <w:r w:rsidRPr="00D64BBC">
        <w:pict w14:anchorId="33D91CEA">
          <v:rect id="_x0000_i1063" style="width:0;height:1.5pt" o:hralign="center" o:hrstd="t" o:hr="t" fillcolor="#a0a0a0" stroked="f"/>
        </w:pict>
      </w:r>
    </w:p>
    <w:p w14:paraId="1E40F0D2" w14:textId="77777777" w:rsidR="00D64BBC" w:rsidRPr="00D64BBC" w:rsidRDefault="00D64BBC" w:rsidP="00D64BBC">
      <w:pPr>
        <w:rPr>
          <w:b/>
          <w:bCs/>
        </w:rPr>
      </w:pPr>
      <w:r w:rsidRPr="00D64BBC">
        <w:rPr>
          <w:b/>
          <w:bCs/>
        </w:rPr>
        <w:t>Minimum Requirements</w:t>
      </w:r>
    </w:p>
    <w:p w14:paraId="3C637145" w14:textId="77777777" w:rsidR="00D64BBC" w:rsidRPr="00D64BBC" w:rsidRDefault="00D64BBC" w:rsidP="00D64BBC">
      <w:pPr>
        <w:numPr>
          <w:ilvl w:val="0"/>
          <w:numId w:val="2"/>
        </w:numPr>
      </w:pPr>
      <w:r w:rsidRPr="00D64BBC">
        <w:rPr>
          <w:b/>
          <w:bCs/>
        </w:rPr>
        <w:t>Education:</w:t>
      </w:r>
      <w:r w:rsidRPr="00D64BBC">
        <w:t xml:space="preserve"> Associate’s degree (U.S. or foreign equivalent) in Psychology, Social Work, Behavioral Science, Education, or a related field </w:t>
      </w:r>
    </w:p>
    <w:p w14:paraId="4DFD3AC2" w14:textId="77777777" w:rsidR="00D64BBC" w:rsidRPr="00D64BBC" w:rsidRDefault="00D64BBC" w:rsidP="00D64BBC">
      <w:pPr>
        <w:numPr>
          <w:ilvl w:val="0"/>
          <w:numId w:val="2"/>
        </w:numPr>
      </w:pPr>
      <w:r w:rsidRPr="00D64BBC">
        <w:rPr>
          <w:b/>
          <w:bCs/>
        </w:rPr>
        <w:t>Experience:</w:t>
      </w:r>
      <w:r w:rsidRPr="00D64BBC">
        <w:t xml:space="preserve"> Minimum of 12 months of experience in a related role working with children or youth with developmental differences, educational settings, or family support services </w:t>
      </w:r>
    </w:p>
    <w:p w14:paraId="06C40463" w14:textId="77777777" w:rsidR="00D64BBC" w:rsidRPr="00D64BBC" w:rsidRDefault="00D64BBC" w:rsidP="00D64BBC">
      <w:pPr>
        <w:numPr>
          <w:ilvl w:val="0"/>
          <w:numId w:val="2"/>
        </w:numPr>
      </w:pPr>
      <w:r w:rsidRPr="00D64BBC">
        <w:rPr>
          <w:b/>
          <w:bCs/>
        </w:rPr>
        <w:t>Language:</w:t>
      </w:r>
      <w:r w:rsidRPr="00D64BBC">
        <w:t xml:space="preserve"> Fluency in English and Portuguese and/or Spanish (spoken and written) required </w:t>
      </w:r>
    </w:p>
    <w:p w14:paraId="28E910A0" w14:textId="77777777" w:rsidR="00D64BBC" w:rsidRPr="00D64BBC" w:rsidRDefault="00D64BBC" w:rsidP="00D64BBC">
      <w:pPr>
        <w:numPr>
          <w:ilvl w:val="0"/>
          <w:numId w:val="2"/>
        </w:numPr>
      </w:pPr>
      <w:r w:rsidRPr="00D64BBC">
        <w:rPr>
          <w:b/>
          <w:bCs/>
        </w:rPr>
        <w:t>Special Skills:</w:t>
      </w:r>
      <w:r w:rsidRPr="00D64BBC">
        <w:t xml:space="preserve"> Training in Applied Behavior Analysis (ABA), including RBT coursework, ABA Foundations, Principles of Behavior, or equivalent, required or strongly preferred </w:t>
      </w:r>
    </w:p>
    <w:p w14:paraId="102F889E" w14:textId="77777777" w:rsidR="00D64BBC" w:rsidRPr="00D64BBC" w:rsidRDefault="00D64BBC" w:rsidP="00D64BBC">
      <w:pPr>
        <w:numPr>
          <w:ilvl w:val="0"/>
          <w:numId w:val="2"/>
        </w:numPr>
      </w:pPr>
      <w:r w:rsidRPr="00D64BBC">
        <w:rPr>
          <w:b/>
          <w:bCs/>
        </w:rPr>
        <w:t>Other Requirements:</w:t>
      </w:r>
      <w:r w:rsidRPr="00D64BBC">
        <w:t xml:space="preserve"> Ability to maintain confidential educational and health records and comply with Florida documentation and reporting standards </w:t>
      </w:r>
    </w:p>
    <w:p w14:paraId="0A98DB9C" w14:textId="77777777" w:rsidR="00D64BBC" w:rsidRPr="00D64BBC" w:rsidRDefault="00D64BBC" w:rsidP="00D64BBC">
      <w:r w:rsidRPr="00D64BBC">
        <w:pict w14:anchorId="2B371713">
          <v:rect id="_x0000_i1064" style="width:0;height:1.5pt" o:hralign="center" o:hrstd="t" o:hr="t" fillcolor="#a0a0a0" stroked="f"/>
        </w:pict>
      </w:r>
    </w:p>
    <w:p w14:paraId="252DAAB8" w14:textId="77777777" w:rsidR="00D64BBC" w:rsidRPr="00D64BBC" w:rsidRDefault="00D64BBC" w:rsidP="00D64BBC">
      <w:pPr>
        <w:rPr>
          <w:b/>
          <w:bCs/>
        </w:rPr>
      </w:pPr>
      <w:r w:rsidRPr="00D64BBC">
        <w:rPr>
          <w:b/>
          <w:bCs/>
        </w:rPr>
        <w:t>Application Instructions</w:t>
      </w:r>
    </w:p>
    <w:p w14:paraId="63FB0D6A" w14:textId="77777777" w:rsidR="00D64BBC" w:rsidRPr="00D64BBC" w:rsidRDefault="00D64BBC" w:rsidP="00D64BBC">
      <w:r w:rsidRPr="00D64BBC">
        <w:t>Applicants should submit a resume and a one-page cover letter (in English) referencing:</w:t>
      </w:r>
      <w:r w:rsidRPr="00D64BBC">
        <w:br/>
      </w:r>
      <w:r w:rsidRPr="00D64BBC">
        <w:rPr>
          <w:b/>
          <w:bCs/>
        </w:rPr>
        <w:t>“Bilingual Family Coordinator — SWA Job Order”</w:t>
      </w:r>
    </w:p>
    <w:p w14:paraId="313E7AAB" w14:textId="77777777" w:rsidR="00D64BBC" w:rsidRPr="00D64BBC" w:rsidRDefault="00D64BBC" w:rsidP="00D64BBC">
      <w:r w:rsidRPr="00D64BBC">
        <w:t>Applications may be submitted by:</w:t>
      </w:r>
    </w:p>
    <w:p w14:paraId="44F4BFD2" w14:textId="77777777" w:rsidR="00D64BBC" w:rsidRPr="00D64BBC" w:rsidRDefault="00D64BBC" w:rsidP="00D64BBC">
      <w:pPr>
        <w:numPr>
          <w:ilvl w:val="0"/>
          <w:numId w:val="3"/>
        </w:numPr>
      </w:pPr>
      <w:r w:rsidRPr="00D64BBC">
        <w:t xml:space="preserve">Email: </w:t>
      </w:r>
      <w:r w:rsidRPr="00D64BBC">
        <w:rPr>
          <w:b/>
          <w:bCs/>
        </w:rPr>
        <w:t>danielle@pathwayhomeschooling.com</w:t>
      </w:r>
      <w:r w:rsidRPr="00D64BBC">
        <w:t xml:space="preserve"> </w:t>
      </w:r>
    </w:p>
    <w:p w14:paraId="7C6FC2FD" w14:textId="77777777" w:rsidR="00D64BBC" w:rsidRPr="00D64BBC" w:rsidRDefault="00D64BBC" w:rsidP="00D64BBC">
      <w:pPr>
        <w:numPr>
          <w:ilvl w:val="0"/>
          <w:numId w:val="3"/>
        </w:numPr>
      </w:pPr>
      <w:r w:rsidRPr="00D64BBC">
        <w:t>Mail or in person:</w:t>
      </w:r>
      <w:r w:rsidRPr="00D64BBC">
        <w:br/>
        <w:t>Pathway Tutoring Services LLC</w:t>
      </w:r>
      <w:r w:rsidRPr="00D64BBC">
        <w:br/>
        <w:t>4300 Lake Margaret Dr</w:t>
      </w:r>
      <w:r w:rsidRPr="00D64BBC">
        <w:br/>
        <w:t xml:space="preserve">Orlando, FL 32801 </w:t>
      </w:r>
    </w:p>
    <w:p w14:paraId="66984CBC" w14:textId="77777777" w:rsidR="00D64BBC" w:rsidRPr="00D64BBC" w:rsidRDefault="00D64BBC" w:rsidP="00D64BBC">
      <w:r w:rsidRPr="00D64BBC">
        <w:t>Phone inquiries: +1 (407) 232-1516</w:t>
      </w:r>
    </w:p>
    <w:p w14:paraId="7BC4A6A1" w14:textId="77777777" w:rsidR="00D64BBC" w:rsidRPr="00D64BBC" w:rsidRDefault="00D64BBC" w:rsidP="00D64BBC">
      <w:r w:rsidRPr="00D64BBC">
        <w:rPr>
          <w:b/>
          <w:bCs/>
        </w:rPr>
        <w:t>Applications will be accepted for 30 calendar days from the date of posting.</w:t>
      </w:r>
    </w:p>
    <w:p w14:paraId="423962A1" w14:textId="77777777" w:rsidR="00D64BBC" w:rsidRPr="00D64BBC" w:rsidRDefault="00D64BBC" w:rsidP="00D64BBC">
      <w:r w:rsidRPr="00D64BBC">
        <w:pict w14:anchorId="7B7CF41D">
          <v:rect id="_x0000_i1065" style="width:0;height:1.5pt" o:hralign="center" o:hrstd="t" o:hr="t" fillcolor="#a0a0a0" stroked="f"/>
        </w:pict>
      </w:r>
    </w:p>
    <w:p w14:paraId="7C197EF8" w14:textId="77777777" w:rsidR="006C0D8D" w:rsidRDefault="006C0D8D"/>
    <w:sectPr w:rsidR="006C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99A"/>
    <w:multiLevelType w:val="multilevel"/>
    <w:tmpl w:val="F246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E7D16"/>
    <w:multiLevelType w:val="multilevel"/>
    <w:tmpl w:val="0B7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024DD"/>
    <w:multiLevelType w:val="multilevel"/>
    <w:tmpl w:val="BA5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904670">
    <w:abstractNumId w:val="2"/>
  </w:num>
  <w:num w:numId="2" w16cid:durableId="1550604659">
    <w:abstractNumId w:val="0"/>
  </w:num>
  <w:num w:numId="3" w16cid:durableId="158626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BC"/>
    <w:rsid w:val="0058643A"/>
    <w:rsid w:val="006C0D8D"/>
    <w:rsid w:val="00BF65ED"/>
    <w:rsid w:val="00D6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FCDC"/>
  <w15:chartTrackingRefBased/>
  <w15:docId w15:val="{FEB920E4-49F7-468B-A600-AC75CFE3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2428</Characters>
  <Application>Microsoft Office Word</Application>
  <DocSecurity>0</DocSecurity>
  <Lines>44</Lines>
  <Paragraphs>19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souza</dc:creator>
  <cp:keywords/>
  <dc:description/>
  <cp:lastModifiedBy>danielle souza</cp:lastModifiedBy>
  <cp:revision>1</cp:revision>
  <dcterms:created xsi:type="dcterms:W3CDTF">2026-04-19T15:03:00Z</dcterms:created>
  <dcterms:modified xsi:type="dcterms:W3CDTF">2026-04-19T15:04:00Z</dcterms:modified>
</cp:coreProperties>
</file>