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1BEC4" w14:textId="4EC6725D" w:rsidR="00D6644C" w:rsidRPr="004256F1" w:rsidRDefault="00D6644C" w:rsidP="00D6644C">
      <w:pPr>
        <w:rPr>
          <w:b/>
          <w:bCs/>
        </w:rPr>
      </w:pPr>
      <w:r w:rsidRPr="004256F1">
        <w:rPr>
          <w:b/>
          <w:bCs/>
        </w:rPr>
        <w:t xml:space="preserve">WAEMS Board of Directors Meeting Minutes </w:t>
      </w:r>
      <w:r>
        <w:rPr>
          <w:b/>
          <w:bCs/>
        </w:rPr>
        <w:t>July 8</w:t>
      </w:r>
      <w:r w:rsidRPr="004256F1">
        <w:rPr>
          <w:b/>
          <w:bCs/>
        </w:rPr>
        <w:t>, 2026</w:t>
      </w:r>
    </w:p>
    <w:p w14:paraId="56202CC2" w14:textId="77777777" w:rsidR="00D6644C" w:rsidRDefault="00D6644C" w:rsidP="00D6644C"/>
    <w:p w14:paraId="2B61FA3A" w14:textId="4684ED08" w:rsidR="00D6644C" w:rsidRDefault="00D6644C" w:rsidP="00D6644C">
      <w:r>
        <w:t>Meeting called to order at 7:0</w:t>
      </w:r>
      <w:r>
        <w:t xml:space="preserve">3 </w:t>
      </w:r>
      <w:r>
        <w:t>pm</w:t>
      </w:r>
      <w:r>
        <w:t xml:space="preserve"> by Henry Reinart, Vice Chair</w:t>
      </w:r>
    </w:p>
    <w:p w14:paraId="0B639D58" w14:textId="77777777" w:rsidR="00D6644C" w:rsidRDefault="00D6644C" w:rsidP="00D6644C">
      <w:r>
        <w:t>Present:</w:t>
      </w:r>
    </w:p>
    <w:p w14:paraId="6A84A104" w14:textId="7486339B" w:rsidR="00D6644C" w:rsidRDefault="00D6644C" w:rsidP="00D6644C">
      <w:r>
        <w:t>Dorr Twp-John Tuinstra</w:t>
      </w:r>
    </w:p>
    <w:p w14:paraId="7D21FAA1" w14:textId="72EB05EF" w:rsidR="00D6644C" w:rsidRDefault="00D6644C" w:rsidP="00D6644C">
      <w:r>
        <w:t>Hopkins Twp- Eric Alberda</w:t>
      </w:r>
    </w:p>
    <w:p w14:paraId="1B98ED13" w14:textId="3D4F9477" w:rsidR="00D6644C" w:rsidRDefault="00D6644C" w:rsidP="00D6644C">
      <w:r>
        <w:t xml:space="preserve">Leighton Twp- </w:t>
      </w:r>
    </w:p>
    <w:p w14:paraId="54CBABAC" w14:textId="77777777" w:rsidR="00D6644C" w:rsidRDefault="00D6644C" w:rsidP="00D6644C">
      <w:r>
        <w:t xml:space="preserve">Martin Twp-Brian </w:t>
      </w:r>
      <w:proofErr w:type="spellStart"/>
      <w:r>
        <w:t>DeMann</w:t>
      </w:r>
      <w:proofErr w:type="spellEnd"/>
    </w:p>
    <w:p w14:paraId="2485C10C" w14:textId="3C0380C6" w:rsidR="00D6644C" w:rsidRDefault="00D6644C" w:rsidP="00D6644C">
      <w:r>
        <w:t>Monterey Twp-Henry Reinart</w:t>
      </w:r>
      <w:r>
        <w:t>, Eric Commons</w:t>
      </w:r>
    </w:p>
    <w:p w14:paraId="3A4BC1DA" w14:textId="21047AED" w:rsidR="00D6644C" w:rsidRPr="00D6644C" w:rsidRDefault="00D6644C" w:rsidP="00D6644C">
      <w:pPr>
        <w:rPr>
          <w:lang w:val="fr-FR"/>
        </w:rPr>
      </w:pPr>
      <w:proofErr w:type="spellStart"/>
      <w:r w:rsidRPr="00D6644C">
        <w:rPr>
          <w:lang w:val="fr-FR"/>
        </w:rPr>
        <w:t>Orangeville</w:t>
      </w:r>
      <w:proofErr w:type="spellEnd"/>
      <w:r w:rsidRPr="00D6644C">
        <w:rPr>
          <w:lang w:val="fr-FR"/>
        </w:rPr>
        <w:t xml:space="preserve"> </w:t>
      </w:r>
      <w:proofErr w:type="spellStart"/>
      <w:r w:rsidRPr="00D6644C">
        <w:rPr>
          <w:lang w:val="fr-FR"/>
        </w:rPr>
        <w:t>Twp</w:t>
      </w:r>
      <w:proofErr w:type="spellEnd"/>
      <w:r w:rsidRPr="00D6644C">
        <w:rPr>
          <w:lang w:val="fr-FR"/>
        </w:rPr>
        <w:t>-Corey Ribble</w:t>
      </w:r>
      <w:r w:rsidRPr="00D6644C">
        <w:rPr>
          <w:lang w:val="fr-FR"/>
        </w:rPr>
        <w:t>, Vivian Conne</w:t>
      </w:r>
      <w:r>
        <w:rPr>
          <w:lang w:val="fr-FR"/>
        </w:rPr>
        <w:t>r</w:t>
      </w:r>
    </w:p>
    <w:p w14:paraId="07588F88" w14:textId="0FD83F5F" w:rsidR="00D6644C" w:rsidRDefault="00D6644C" w:rsidP="00D6644C">
      <w:r>
        <w:t>Salem Twp.</w:t>
      </w:r>
    </w:p>
    <w:p w14:paraId="6B8704E2" w14:textId="77777777" w:rsidR="00D6644C" w:rsidRDefault="00D6644C" w:rsidP="00D6644C">
      <w:r>
        <w:t>Watson Twp-Tim Holmes, Michelle Harris</w:t>
      </w:r>
    </w:p>
    <w:p w14:paraId="35D33FF3" w14:textId="77777777" w:rsidR="00D6644C" w:rsidRDefault="00D6644C" w:rsidP="00D6644C">
      <w:r>
        <w:t>Wayland Twp-Sue Kamyszek</w:t>
      </w:r>
    </w:p>
    <w:p w14:paraId="78D1F2A1" w14:textId="552CC2F2" w:rsidR="00035A9C" w:rsidRDefault="00D6644C" w:rsidP="00D6644C">
      <w:r>
        <w:t>Wayland City-</w:t>
      </w:r>
      <w:r>
        <w:t>Mike DeWeerd</w:t>
      </w:r>
    </w:p>
    <w:p w14:paraId="66F8E075" w14:textId="77777777" w:rsidR="00D6644C" w:rsidRDefault="00D6644C" w:rsidP="00D6644C"/>
    <w:p w14:paraId="30B381E8" w14:textId="0F760EBA" w:rsidR="00D6644C" w:rsidRDefault="00D6644C" w:rsidP="00D6644C">
      <w:r>
        <w:t>-Motion by Michelle Harris, seconded by Corey Ribble to approve the amendment to the agenda with the Board positions.  Motion caried.</w:t>
      </w:r>
    </w:p>
    <w:p w14:paraId="5D75C2CE" w14:textId="78093DB6" w:rsidR="00D6644C" w:rsidRDefault="00D6644C" w:rsidP="00D6644C">
      <w:r>
        <w:t>-</w:t>
      </w:r>
      <w:r w:rsidR="00195424">
        <w:t>Henry Reinart brought up the topic that Steve Deer hasn’t been to the last two meetings and can’t be contacted.  Michelle Harris will attempt to make contact Steve Deer before the next meeting.</w:t>
      </w:r>
    </w:p>
    <w:p w14:paraId="2B91ECCB" w14:textId="067AF7D5" w:rsidR="00195424" w:rsidRDefault="00195424" w:rsidP="00D6644C">
      <w:r>
        <w:t xml:space="preserve">-Motion by Eric Alberda, second by Eric Commons to give Henry Reinart the Chairman duties until the next meeting.  Roll call vote: Yes-Hopkins, Monterey, Martin, Wayland, Wayland City, </w:t>
      </w:r>
      <w:proofErr w:type="spellStart"/>
      <w:r>
        <w:t>Forr</w:t>
      </w:r>
      <w:proofErr w:type="spellEnd"/>
      <w:r>
        <w:t xml:space="preserve"> and Watson.  No-Orangeville</w:t>
      </w:r>
    </w:p>
    <w:p w14:paraId="07285C2E" w14:textId="74A2B66A" w:rsidR="00195424" w:rsidRDefault="00195424" w:rsidP="00D6644C">
      <w:r>
        <w:t>-Motion by Michelle Harris and second by Sue Kamyszek to approve the financial report. Motion carried.</w:t>
      </w:r>
    </w:p>
    <w:p w14:paraId="1D79EB4C" w14:textId="7C90C19E" w:rsidR="00195424" w:rsidRDefault="00195424" w:rsidP="00D6644C">
      <w:r>
        <w:t>-Personnel report given by Brenda.</w:t>
      </w:r>
    </w:p>
    <w:p w14:paraId="05333BFC" w14:textId="45A0B194" w:rsidR="00195424" w:rsidRDefault="00195424" w:rsidP="00D6644C">
      <w:r>
        <w:t>-No truck issues.</w:t>
      </w:r>
    </w:p>
    <w:p w14:paraId="0F0145EE" w14:textId="2987D033" w:rsidR="00195424" w:rsidRDefault="00195424" w:rsidP="00D6644C">
      <w:r>
        <w:t>-MFR committee discussion regarding MFR pay.  Report given by Corey Ribble.  The first 4 responders will be paid by WAEMS directly to the responders</w:t>
      </w:r>
      <w:r w:rsidR="00C95175">
        <w:t xml:space="preserve"> unless marked “NP”</w:t>
      </w:r>
      <w:r>
        <w:t xml:space="preserve">.  The local units can take care of others as they may decide.  Motion by Sue Kamyszek, second by Brian </w:t>
      </w:r>
      <w:proofErr w:type="spellStart"/>
      <w:r>
        <w:t>DeMann</w:t>
      </w:r>
      <w:proofErr w:type="spellEnd"/>
      <w:r>
        <w:t xml:space="preserve"> to accept the MFR committee recommendation on pay.</w:t>
      </w:r>
    </w:p>
    <w:p w14:paraId="34BFB836" w14:textId="73456EFF" w:rsidR="00C95175" w:rsidRDefault="00C95175" w:rsidP="00D6644C">
      <w:r>
        <w:t>-Casino Agreement-John Tuinstra pointed out two punctuation corrections.  Motion by Tim Holmes, second by Corey Ribble to accept the Casino agreement.  Roll call vote-all yes, motion carried.</w:t>
      </w:r>
    </w:p>
    <w:p w14:paraId="7E80179B" w14:textId="0AF93D0D" w:rsidR="00C95175" w:rsidRDefault="00C95175" w:rsidP="00D6644C">
      <w:r>
        <w:t>-Medic grant request-Steven Meade would like financial assistance so he can take paramedic training.  He sent a request letter.  Several questions concerning how to establish a policy that would make it fair for anyone who would like to take training.  Discussion on the amount of financial assistance for this training.  Motion by Eric Alberda, second by Tim Holmes to refer to the personnel committee to develop a policy by the September board meeting.  Motion carried.</w:t>
      </w:r>
    </w:p>
    <w:p w14:paraId="7D0F4078" w14:textId="46080FC4" w:rsidR="00C95175" w:rsidRDefault="00C95175" w:rsidP="00D6644C">
      <w:r>
        <w:t>-August 21 WAEMS 50</w:t>
      </w:r>
      <w:r w:rsidRPr="00C95175">
        <w:rPr>
          <w:vertAlign w:val="superscript"/>
        </w:rPr>
        <w:t>th</w:t>
      </w:r>
      <w:r>
        <w:t xml:space="preserve"> Anniversary Open House</w:t>
      </w:r>
    </w:p>
    <w:p w14:paraId="5753D1E1" w14:textId="4DC10C71" w:rsidR="00C95175" w:rsidRDefault="00C95175" w:rsidP="00D6644C">
      <w:r>
        <w:t xml:space="preserve">-Motion by Brian </w:t>
      </w:r>
      <w:proofErr w:type="spellStart"/>
      <w:proofErr w:type="gramStart"/>
      <w:r>
        <w:t>DeMann</w:t>
      </w:r>
      <w:proofErr w:type="spellEnd"/>
      <w:r>
        <w:t xml:space="preserve"> ,</w:t>
      </w:r>
      <w:proofErr w:type="gramEnd"/>
      <w:r>
        <w:t xml:space="preserve"> second by Sue Kamyszek to adjourn at 8:03PM</w:t>
      </w:r>
    </w:p>
    <w:p w14:paraId="6A8BC90E" w14:textId="77777777" w:rsidR="00C95175" w:rsidRDefault="00C95175" w:rsidP="00D6644C"/>
    <w:p w14:paraId="7AFAB8E6" w14:textId="469FD3E5" w:rsidR="00C95175" w:rsidRDefault="00C95175" w:rsidP="00D6644C">
      <w:r>
        <w:t>Submitted by ML DeWeerd</w:t>
      </w:r>
    </w:p>
    <w:p w14:paraId="62E70843" w14:textId="77777777" w:rsidR="00195424" w:rsidRDefault="00195424" w:rsidP="00D6644C"/>
    <w:p w14:paraId="2E408927" w14:textId="77777777" w:rsidR="00D6644C" w:rsidRDefault="00D6644C" w:rsidP="00D6644C"/>
    <w:p w14:paraId="63BE1D47" w14:textId="77777777" w:rsidR="00D6644C" w:rsidRDefault="00D6644C" w:rsidP="00D6644C"/>
    <w:sectPr w:rsidR="00D6644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0607B" w14:textId="77777777" w:rsidR="00A0227A" w:rsidRDefault="00A0227A" w:rsidP="00C95175">
      <w:r>
        <w:separator/>
      </w:r>
    </w:p>
  </w:endnote>
  <w:endnote w:type="continuationSeparator" w:id="0">
    <w:p w14:paraId="09624D5F" w14:textId="77777777" w:rsidR="00A0227A" w:rsidRDefault="00A0227A" w:rsidP="00C9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3042" w14:textId="77777777" w:rsidR="00C95175" w:rsidRDefault="00C95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320C" w14:textId="77777777" w:rsidR="00C95175" w:rsidRDefault="00C95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C27F" w14:textId="77777777" w:rsidR="00C95175" w:rsidRDefault="00C95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EB5AF" w14:textId="77777777" w:rsidR="00A0227A" w:rsidRDefault="00A0227A" w:rsidP="00C95175">
      <w:r>
        <w:separator/>
      </w:r>
    </w:p>
  </w:footnote>
  <w:footnote w:type="continuationSeparator" w:id="0">
    <w:p w14:paraId="0619A37E" w14:textId="77777777" w:rsidR="00A0227A" w:rsidRDefault="00A0227A" w:rsidP="00C95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DE02" w14:textId="77777777" w:rsidR="00C95175" w:rsidRDefault="00C95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850800"/>
      <w:docPartObj>
        <w:docPartGallery w:val="Watermarks"/>
        <w:docPartUnique/>
      </w:docPartObj>
    </w:sdtPr>
    <w:sdtContent>
      <w:p w14:paraId="6A1404DC" w14:textId="7FDB5AB9" w:rsidR="00C95175" w:rsidRDefault="00C95175">
        <w:pPr>
          <w:pStyle w:val="Header"/>
        </w:pPr>
        <w:r>
          <w:rPr>
            <w:noProof/>
          </w:rPr>
          <w:pict w14:anchorId="64665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7B8C" w14:textId="77777777" w:rsidR="00C95175" w:rsidRDefault="00C951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4C"/>
    <w:rsid w:val="00035A9C"/>
    <w:rsid w:val="001136E1"/>
    <w:rsid w:val="00195424"/>
    <w:rsid w:val="00247163"/>
    <w:rsid w:val="002B3FE1"/>
    <w:rsid w:val="00606FE5"/>
    <w:rsid w:val="00957D86"/>
    <w:rsid w:val="00A0227A"/>
    <w:rsid w:val="00B4735A"/>
    <w:rsid w:val="00C95175"/>
    <w:rsid w:val="00D66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183DD"/>
  <w15:chartTrackingRefBased/>
  <w15:docId w15:val="{97682E2D-6E89-4F51-9B30-62F1669C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44C"/>
    <w:pPr>
      <w:spacing w:after="0" w:line="240" w:lineRule="auto"/>
    </w:pPr>
    <w:rPr>
      <w:sz w:val="22"/>
      <w:szCs w:val="22"/>
    </w:rPr>
  </w:style>
  <w:style w:type="paragraph" w:styleId="Heading1">
    <w:name w:val="heading 1"/>
    <w:basedOn w:val="Normal"/>
    <w:next w:val="Normal"/>
    <w:link w:val="Heading1Char"/>
    <w:uiPriority w:val="9"/>
    <w:qFormat/>
    <w:rsid w:val="00D6644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44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644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44C"/>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6644C"/>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6644C"/>
    <w:pPr>
      <w:keepNext/>
      <w:keepLines/>
      <w:spacing w:before="4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6644C"/>
    <w:pPr>
      <w:keepNext/>
      <w:keepLines/>
      <w:spacing w:before="4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6644C"/>
    <w:pPr>
      <w:keepNext/>
      <w:keepLines/>
      <w:spacing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6644C"/>
    <w:pPr>
      <w:keepNext/>
      <w:keepLines/>
      <w:spacing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44C"/>
    <w:rPr>
      <w:rFonts w:eastAsiaTheme="majorEastAsia" w:cstheme="majorBidi"/>
      <w:color w:val="272727" w:themeColor="text1" w:themeTint="D8"/>
    </w:rPr>
  </w:style>
  <w:style w:type="paragraph" w:styleId="Title">
    <w:name w:val="Title"/>
    <w:basedOn w:val="Normal"/>
    <w:next w:val="Normal"/>
    <w:link w:val="TitleChar"/>
    <w:uiPriority w:val="10"/>
    <w:qFormat/>
    <w:rsid w:val="00D664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44C"/>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44C"/>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6644C"/>
    <w:rPr>
      <w:i/>
      <w:iCs/>
      <w:color w:val="404040" w:themeColor="text1" w:themeTint="BF"/>
    </w:rPr>
  </w:style>
  <w:style w:type="paragraph" w:styleId="ListParagraph">
    <w:name w:val="List Paragraph"/>
    <w:basedOn w:val="Normal"/>
    <w:uiPriority w:val="34"/>
    <w:qFormat/>
    <w:rsid w:val="00D6644C"/>
    <w:pPr>
      <w:spacing w:after="160" w:line="278" w:lineRule="auto"/>
      <w:ind w:left="720"/>
      <w:contextualSpacing/>
    </w:pPr>
    <w:rPr>
      <w:sz w:val="24"/>
      <w:szCs w:val="24"/>
    </w:rPr>
  </w:style>
  <w:style w:type="character" w:styleId="IntenseEmphasis">
    <w:name w:val="Intense Emphasis"/>
    <w:basedOn w:val="DefaultParagraphFont"/>
    <w:uiPriority w:val="21"/>
    <w:qFormat/>
    <w:rsid w:val="00D6644C"/>
    <w:rPr>
      <w:i/>
      <w:iCs/>
      <w:color w:val="0F4761" w:themeColor="accent1" w:themeShade="BF"/>
    </w:rPr>
  </w:style>
  <w:style w:type="paragraph" w:styleId="IntenseQuote">
    <w:name w:val="Intense Quote"/>
    <w:basedOn w:val="Normal"/>
    <w:next w:val="Normal"/>
    <w:link w:val="IntenseQuoteChar"/>
    <w:uiPriority w:val="30"/>
    <w:qFormat/>
    <w:rsid w:val="00D6644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6644C"/>
    <w:rPr>
      <w:i/>
      <w:iCs/>
      <w:color w:val="0F4761" w:themeColor="accent1" w:themeShade="BF"/>
    </w:rPr>
  </w:style>
  <w:style w:type="character" w:styleId="IntenseReference">
    <w:name w:val="Intense Reference"/>
    <w:basedOn w:val="DefaultParagraphFont"/>
    <w:uiPriority w:val="32"/>
    <w:qFormat/>
    <w:rsid w:val="00D6644C"/>
    <w:rPr>
      <w:b/>
      <w:bCs/>
      <w:smallCaps/>
      <w:color w:val="0F4761" w:themeColor="accent1" w:themeShade="BF"/>
      <w:spacing w:val="5"/>
    </w:rPr>
  </w:style>
  <w:style w:type="paragraph" w:styleId="Header">
    <w:name w:val="header"/>
    <w:basedOn w:val="Normal"/>
    <w:link w:val="HeaderChar"/>
    <w:uiPriority w:val="99"/>
    <w:unhideWhenUsed/>
    <w:rsid w:val="00C95175"/>
    <w:pPr>
      <w:tabs>
        <w:tab w:val="center" w:pos="4680"/>
        <w:tab w:val="right" w:pos="9360"/>
      </w:tabs>
    </w:pPr>
  </w:style>
  <w:style w:type="character" w:customStyle="1" w:styleId="HeaderChar">
    <w:name w:val="Header Char"/>
    <w:basedOn w:val="DefaultParagraphFont"/>
    <w:link w:val="Header"/>
    <w:uiPriority w:val="99"/>
    <w:rsid w:val="00C95175"/>
    <w:rPr>
      <w:sz w:val="22"/>
      <w:szCs w:val="22"/>
    </w:rPr>
  </w:style>
  <w:style w:type="paragraph" w:styleId="Footer">
    <w:name w:val="footer"/>
    <w:basedOn w:val="Normal"/>
    <w:link w:val="FooterChar"/>
    <w:uiPriority w:val="99"/>
    <w:unhideWhenUsed/>
    <w:rsid w:val="00C95175"/>
    <w:pPr>
      <w:tabs>
        <w:tab w:val="center" w:pos="4680"/>
        <w:tab w:val="right" w:pos="9360"/>
      </w:tabs>
    </w:pPr>
  </w:style>
  <w:style w:type="character" w:customStyle="1" w:styleId="FooterChar">
    <w:name w:val="Footer Char"/>
    <w:basedOn w:val="DefaultParagraphFont"/>
    <w:link w:val="Footer"/>
    <w:uiPriority w:val="99"/>
    <w:rsid w:val="00C9517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Wayland EMS</dc:creator>
  <cp:keywords/>
  <dc:description/>
  <cp:lastModifiedBy>Wayland EMS</cp:lastModifiedBy>
  <cp:revision>1</cp:revision>
  <dcterms:created xsi:type="dcterms:W3CDTF">2026-07-09T14:56:00Z</dcterms:created>
  <dcterms:modified xsi:type="dcterms:W3CDTF">2026-07-09T15:53:00Z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