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1E13F6" w14:textId="77777777" w:rsidR="00B96101" w:rsidRDefault="00B96101" w:rsidP="00B96101">
      <w:pPr>
        <w:spacing w:before="100" w:beforeAutospacing="1" w:after="100" w:afterAutospacing="1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p w14:paraId="0B0C6992" w14:textId="744E83AA" w:rsidR="00B96101" w:rsidRPr="00B96101" w:rsidRDefault="00B96101" w:rsidP="00B96101">
      <w:pPr>
        <w:spacing w:before="100" w:beforeAutospacing="1" w:after="100" w:afterAutospacing="1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B96101">
        <w:rPr>
          <w:rFonts w:ascii="Times New Roman" w:eastAsia="Times New Roman" w:hAnsi="Times New Roman" w:cs="Times New Roman"/>
          <w:b/>
          <w:bCs/>
          <w:sz w:val="27"/>
          <w:szCs w:val="27"/>
        </w:rPr>
        <w:t>About Your Procedure</w:t>
      </w:r>
    </w:p>
    <w:p w14:paraId="763AB7F0" w14:textId="77777777" w:rsidR="00B96101" w:rsidRPr="00B96101" w:rsidRDefault="00B96101" w:rsidP="00B96101">
      <w:pPr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r w:rsidRPr="00B96101">
        <w:rPr>
          <w:rFonts w:ascii="Times New Roman" w:eastAsia="Times New Roman" w:hAnsi="Times New Roman" w:cs="Times New Roman"/>
        </w:rPr>
        <w:t xml:space="preserve">You have had a </w:t>
      </w:r>
      <w:r w:rsidRPr="00B96101">
        <w:rPr>
          <w:rFonts w:ascii="Times New Roman" w:eastAsia="Times New Roman" w:hAnsi="Times New Roman" w:cs="Times New Roman"/>
          <w:b/>
          <w:bCs/>
        </w:rPr>
        <w:t>transrectal ultrasound-guided prostate biopsy</w:t>
      </w:r>
      <w:r w:rsidRPr="00B96101">
        <w:rPr>
          <w:rFonts w:ascii="Times New Roman" w:eastAsia="Times New Roman" w:hAnsi="Times New Roman" w:cs="Times New Roman"/>
        </w:rPr>
        <w:t>. This procedure uses ultrasound imaging and a small needle inserted through the rectum to collect tissue samples from your prostate. The samples will be sent to a lab for evaluation.</w:t>
      </w:r>
    </w:p>
    <w:p w14:paraId="45AF7157" w14:textId="77777777" w:rsidR="00B96101" w:rsidRPr="00B96101" w:rsidRDefault="00DA795A" w:rsidP="00B96101">
      <w:pPr>
        <w:rPr>
          <w:rFonts w:ascii="Times New Roman" w:eastAsia="Times New Roman" w:hAnsi="Times New Roman" w:cs="Times New Roman"/>
        </w:rPr>
      </w:pPr>
      <w:r w:rsidRPr="00B96101">
        <w:rPr>
          <w:rFonts w:ascii="Times New Roman" w:eastAsia="Times New Roman" w:hAnsi="Times New Roman" w:cs="Times New Roman"/>
          <w:noProof/>
        </w:rPr>
        <w:pict w14:anchorId="00C2B429">
          <v:rect id="_x0000_i1030" alt="" style="width:468pt;height:.05pt;mso-width-percent:0;mso-height-percent:0;mso-width-percent:0;mso-height-percent:0" o:hralign="center" o:hrstd="t" o:hr="t" fillcolor="#a0a0a0" stroked="f"/>
        </w:pict>
      </w:r>
    </w:p>
    <w:p w14:paraId="769BF9E2" w14:textId="77777777" w:rsidR="00B96101" w:rsidRPr="00B96101" w:rsidRDefault="00B96101" w:rsidP="00B96101">
      <w:pPr>
        <w:spacing w:before="100" w:beforeAutospacing="1" w:after="100" w:afterAutospacing="1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B96101">
        <w:rPr>
          <w:rFonts w:ascii="Times New Roman" w:eastAsia="Times New Roman" w:hAnsi="Times New Roman" w:cs="Times New Roman"/>
          <w:b/>
          <w:bCs/>
          <w:sz w:val="27"/>
          <w:szCs w:val="27"/>
        </w:rPr>
        <w:t>What to Expect After the Biopsy</w:t>
      </w:r>
    </w:p>
    <w:p w14:paraId="58CE46CA" w14:textId="77777777" w:rsidR="00B96101" w:rsidRPr="00B96101" w:rsidRDefault="00B96101" w:rsidP="00B96101">
      <w:pPr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r w:rsidRPr="00B96101">
        <w:rPr>
          <w:rFonts w:ascii="Times New Roman" w:eastAsia="Times New Roman" w:hAnsi="Times New Roman" w:cs="Times New Roman"/>
        </w:rPr>
        <w:t>It is normal to experience the following:</w:t>
      </w:r>
    </w:p>
    <w:p w14:paraId="7C7E9E9A" w14:textId="77777777" w:rsidR="00B96101" w:rsidRPr="00B96101" w:rsidRDefault="00B96101" w:rsidP="00B96101">
      <w:pPr>
        <w:numPr>
          <w:ilvl w:val="0"/>
          <w:numId w:val="1"/>
        </w:numPr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r w:rsidRPr="00B96101">
        <w:rPr>
          <w:rFonts w:ascii="Times New Roman" w:eastAsia="Times New Roman" w:hAnsi="Times New Roman" w:cs="Times New Roman"/>
          <w:b/>
          <w:bCs/>
        </w:rPr>
        <w:t>Blood in your urine</w:t>
      </w:r>
      <w:r w:rsidRPr="00B96101">
        <w:rPr>
          <w:rFonts w:ascii="Times New Roman" w:eastAsia="Times New Roman" w:hAnsi="Times New Roman" w:cs="Times New Roman"/>
        </w:rPr>
        <w:t xml:space="preserve"> (pink or red) for a few days</w:t>
      </w:r>
    </w:p>
    <w:p w14:paraId="20977761" w14:textId="77777777" w:rsidR="00B96101" w:rsidRPr="00B96101" w:rsidRDefault="00B96101" w:rsidP="00B96101">
      <w:pPr>
        <w:numPr>
          <w:ilvl w:val="0"/>
          <w:numId w:val="1"/>
        </w:numPr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r w:rsidRPr="00B96101">
        <w:rPr>
          <w:rFonts w:ascii="Times New Roman" w:eastAsia="Times New Roman" w:hAnsi="Times New Roman" w:cs="Times New Roman"/>
          <w:b/>
          <w:bCs/>
        </w:rPr>
        <w:t>Blood in your stool</w:t>
      </w:r>
      <w:r w:rsidRPr="00B96101">
        <w:rPr>
          <w:rFonts w:ascii="Times New Roman" w:eastAsia="Times New Roman" w:hAnsi="Times New Roman" w:cs="Times New Roman"/>
        </w:rPr>
        <w:t xml:space="preserve"> for up to 2–3 days</w:t>
      </w:r>
    </w:p>
    <w:p w14:paraId="6DCB7A42" w14:textId="77777777" w:rsidR="00B96101" w:rsidRPr="00B96101" w:rsidRDefault="00B96101" w:rsidP="00B96101">
      <w:pPr>
        <w:numPr>
          <w:ilvl w:val="0"/>
          <w:numId w:val="1"/>
        </w:numPr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r w:rsidRPr="00B96101">
        <w:rPr>
          <w:rFonts w:ascii="Times New Roman" w:eastAsia="Times New Roman" w:hAnsi="Times New Roman" w:cs="Times New Roman"/>
          <w:b/>
          <w:bCs/>
        </w:rPr>
        <w:t>Blood in your semen</w:t>
      </w:r>
      <w:r w:rsidRPr="00B96101">
        <w:rPr>
          <w:rFonts w:ascii="Times New Roman" w:eastAsia="Times New Roman" w:hAnsi="Times New Roman" w:cs="Times New Roman"/>
        </w:rPr>
        <w:t xml:space="preserve"> for up to several weeks (may appear rust-colored or dark red)</w:t>
      </w:r>
    </w:p>
    <w:p w14:paraId="321E34C2" w14:textId="77777777" w:rsidR="00B96101" w:rsidRPr="00B96101" w:rsidRDefault="00B96101" w:rsidP="00B96101">
      <w:pPr>
        <w:numPr>
          <w:ilvl w:val="0"/>
          <w:numId w:val="1"/>
        </w:numPr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r w:rsidRPr="00B96101">
        <w:rPr>
          <w:rFonts w:ascii="Times New Roman" w:eastAsia="Times New Roman" w:hAnsi="Times New Roman" w:cs="Times New Roman"/>
          <w:b/>
          <w:bCs/>
        </w:rPr>
        <w:t>Mild rectal discomfort or soreness</w:t>
      </w:r>
    </w:p>
    <w:p w14:paraId="4BDAB6D7" w14:textId="77777777" w:rsidR="00B96101" w:rsidRPr="00B96101" w:rsidRDefault="00B96101" w:rsidP="00B96101">
      <w:pPr>
        <w:numPr>
          <w:ilvl w:val="0"/>
          <w:numId w:val="1"/>
        </w:numPr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r w:rsidRPr="00B96101">
        <w:rPr>
          <w:rFonts w:ascii="Times New Roman" w:eastAsia="Times New Roman" w:hAnsi="Times New Roman" w:cs="Times New Roman"/>
          <w:b/>
          <w:bCs/>
        </w:rPr>
        <w:t>Mild urinary urgency or frequency</w:t>
      </w:r>
    </w:p>
    <w:p w14:paraId="20A53112" w14:textId="77777777" w:rsidR="00B96101" w:rsidRPr="00B96101" w:rsidRDefault="00DA795A" w:rsidP="00B96101">
      <w:pPr>
        <w:rPr>
          <w:rFonts w:ascii="Times New Roman" w:eastAsia="Times New Roman" w:hAnsi="Times New Roman" w:cs="Times New Roman"/>
        </w:rPr>
      </w:pPr>
      <w:r w:rsidRPr="00B96101">
        <w:rPr>
          <w:rFonts w:ascii="Times New Roman" w:eastAsia="Times New Roman" w:hAnsi="Times New Roman" w:cs="Times New Roman"/>
          <w:noProof/>
        </w:rPr>
        <w:pict w14:anchorId="48862E49">
          <v:rect id="_x0000_i1029" alt="" style="width:468pt;height:.05pt;mso-width-percent:0;mso-height-percent:0;mso-width-percent:0;mso-height-percent:0" o:hralign="center" o:hrstd="t" o:hr="t" fillcolor="#a0a0a0" stroked="f"/>
        </w:pict>
      </w:r>
    </w:p>
    <w:p w14:paraId="7C5846A5" w14:textId="77777777" w:rsidR="00B96101" w:rsidRPr="00B96101" w:rsidRDefault="00B96101" w:rsidP="00B96101">
      <w:pPr>
        <w:spacing w:before="100" w:beforeAutospacing="1" w:after="100" w:afterAutospacing="1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B96101">
        <w:rPr>
          <w:rFonts w:ascii="Times New Roman" w:eastAsia="Times New Roman" w:hAnsi="Times New Roman" w:cs="Times New Roman"/>
          <w:b/>
          <w:bCs/>
          <w:sz w:val="27"/>
          <w:szCs w:val="27"/>
        </w:rPr>
        <w:t>Activity</w:t>
      </w:r>
    </w:p>
    <w:p w14:paraId="619B103D" w14:textId="77777777" w:rsidR="00B96101" w:rsidRPr="00B96101" w:rsidRDefault="00B96101" w:rsidP="00B96101">
      <w:pPr>
        <w:numPr>
          <w:ilvl w:val="0"/>
          <w:numId w:val="2"/>
        </w:numPr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r w:rsidRPr="00B96101">
        <w:rPr>
          <w:rFonts w:ascii="Times New Roman" w:eastAsia="Times New Roman" w:hAnsi="Times New Roman" w:cs="Times New Roman"/>
        </w:rPr>
        <w:t>Rest for the remainder of the day after your biopsy.</w:t>
      </w:r>
    </w:p>
    <w:p w14:paraId="14CAEE5F" w14:textId="77777777" w:rsidR="00B96101" w:rsidRPr="00B96101" w:rsidRDefault="00B96101" w:rsidP="00B96101">
      <w:pPr>
        <w:numPr>
          <w:ilvl w:val="0"/>
          <w:numId w:val="2"/>
        </w:numPr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r w:rsidRPr="00B96101">
        <w:rPr>
          <w:rFonts w:ascii="Times New Roman" w:eastAsia="Times New Roman" w:hAnsi="Times New Roman" w:cs="Times New Roman"/>
        </w:rPr>
        <w:t>You may resume light activities the next day.</w:t>
      </w:r>
    </w:p>
    <w:p w14:paraId="48276FCE" w14:textId="77777777" w:rsidR="00B96101" w:rsidRPr="00B96101" w:rsidRDefault="00B96101" w:rsidP="00B96101">
      <w:pPr>
        <w:numPr>
          <w:ilvl w:val="0"/>
          <w:numId w:val="2"/>
        </w:numPr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r w:rsidRPr="00B96101">
        <w:rPr>
          <w:rFonts w:ascii="Times New Roman" w:eastAsia="Times New Roman" w:hAnsi="Times New Roman" w:cs="Times New Roman"/>
        </w:rPr>
        <w:t xml:space="preserve">Avoid strenuous exercise, heavy lifting, and sexual activity for </w:t>
      </w:r>
      <w:r w:rsidRPr="00B96101">
        <w:rPr>
          <w:rFonts w:ascii="Times New Roman" w:eastAsia="Times New Roman" w:hAnsi="Times New Roman" w:cs="Times New Roman"/>
          <w:b/>
          <w:bCs/>
        </w:rPr>
        <w:t>2–3 days</w:t>
      </w:r>
      <w:r w:rsidRPr="00B96101">
        <w:rPr>
          <w:rFonts w:ascii="Times New Roman" w:eastAsia="Times New Roman" w:hAnsi="Times New Roman" w:cs="Times New Roman"/>
        </w:rPr>
        <w:t>.</w:t>
      </w:r>
    </w:p>
    <w:p w14:paraId="2BF8FBA4" w14:textId="77777777" w:rsidR="00B96101" w:rsidRPr="00B96101" w:rsidRDefault="00B96101" w:rsidP="00B96101">
      <w:pPr>
        <w:numPr>
          <w:ilvl w:val="0"/>
          <w:numId w:val="2"/>
        </w:numPr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r w:rsidRPr="00B96101">
        <w:rPr>
          <w:rFonts w:ascii="Times New Roman" w:eastAsia="Times New Roman" w:hAnsi="Times New Roman" w:cs="Times New Roman"/>
        </w:rPr>
        <w:t>Drink plenty of fluids (8–10 glasses of water per day) to help flush the urinary system.</w:t>
      </w:r>
    </w:p>
    <w:p w14:paraId="09DA9933" w14:textId="77777777" w:rsidR="00B96101" w:rsidRPr="00B96101" w:rsidRDefault="00DA795A" w:rsidP="00B96101">
      <w:pPr>
        <w:rPr>
          <w:rFonts w:ascii="Times New Roman" w:eastAsia="Times New Roman" w:hAnsi="Times New Roman" w:cs="Times New Roman"/>
        </w:rPr>
      </w:pPr>
      <w:r w:rsidRPr="00B96101">
        <w:rPr>
          <w:rFonts w:ascii="Times New Roman" w:eastAsia="Times New Roman" w:hAnsi="Times New Roman" w:cs="Times New Roman"/>
          <w:noProof/>
        </w:rPr>
        <w:pict w14:anchorId="5EAA727F">
          <v:rect id="_x0000_i1028" alt="" style="width:468pt;height:.05pt;mso-width-percent:0;mso-height-percent:0;mso-width-percent:0;mso-height-percent:0" o:hralign="center" o:hrstd="t" o:hr="t" fillcolor="#a0a0a0" stroked="f"/>
        </w:pict>
      </w:r>
    </w:p>
    <w:p w14:paraId="2233EC1B" w14:textId="77777777" w:rsidR="00B96101" w:rsidRPr="00B96101" w:rsidRDefault="00B96101" w:rsidP="00B96101">
      <w:pPr>
        <w:spacing w:before="100" w:beforeAutospacing="1" w:after="100" w:afterAutospacing="1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B96101">
        <w:rPr>
          <w:rFonts w:ascii="Times New Roman" w:eastAsia="Times New Roman" w:hAnsi="Times New Roman" w:cs="Times New Roman"/>
          <w:b/>
          <w:bCs/>
          <w:sz w:val="27"/>
          <w:szCs w:val="27"/>
        </w:rPr>
        <w:t>Medications</w:t>
      </w:r>
    </w:p>
    <w:p w14:paraId="340568F9" w14:textId="65B79132" w:rsidR="00B96101" w:rsidRPr="00B96101" w:rsidRDefault="00B96101" w:rsidP="00B96101">
      <w:pPr>
        <w:numPr>
          <w:ilvl w:val="0"/>
          <w:numId w:val="3"/>
        </w:numPr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r w:rsidRPr="00B96101">
        <w:rPr>
          <w:rFonts w:ascii="Times New Roman" w:eastAsia="Times New Roman" w:hAnsi="Times New Roman" w:cs="Times New Roman"/>
        </w:rPr>
        <w:t xml:space="preserve">You may take </w:t>
      </w:r>
      <w:r w:rsidRPr="00B96101">
        <w:rPr>
          <w:rFonts w:ascii="Times New Roman" w:eastAsia="Times New Roman" w:hAnsi="Times New Roman" w:cs="Times New Roman"/>
          <w:b/>
          <w:bCs/>
        </w:rPr>
        <w:t>acetaminophen (Tylenol)</w:t>
      </w:r>
      <w:r>
        <w:rPr>
          <w:rFonts w:ascii="Times New Roman" w:eastAsia="Times New Roman" w:hAnsi="Times New Roman" w:cs="Times New Roman"/>
          <w:b/>
          <w:bCs/>
        </w:rPr>
        <w:t xml:space="preserve"> or ibuprofen (NSAIDs)</w:t>
      </w:r>
      <w:r w:rsidRPr="00B96101">
        <w:rPr>
          <w:rFonts w:ascii="Times New Roman" w:eastAsia="Times New Roman" w:hAnsi="Times New Roman" w:cs="Times New Roman"/>
        </w:rPr>
        <w:t xml:space="preserve"> for discomfort.</w:t>
      </w:r>
    </w:p>
    <w:p w14:paraId="4E98E230" w14:textId="56BAA340" w:rsidR="00B96101" w:rsidRPr="00B96101" w:rsidRDefault="00B96101" w:rsidP="00B96101">
      <w:pPr>
        <w:numPr>
          <w:ilvl w:val="0"/>
          <w:numId w:val="3"/>
        </w:numPr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Hold</w:t>
      </w:r>
      <w:r w:rsidRPr="00B96101">
        <w:rPr>
          <w:rFonts w:ascii="Times New Roman" w:eastAsia="Times New Roman" w:hAnsi="Times New Roman" w:cs="Times New Roman"/>
          <w:b/>
          <w:bCs/>
        </w:rPr>
        <w:t xml:space="preserve"> blood thinners</w:t>
      </w:r>
      <w:r w:rsidRPr="00B96101">
        <w:rPr>
          <w:rFonts w:ascii="Times New Roman" w:eastAsia="Times New Roman" w:hAnsi="Times New Roman" w:cs="Times New Roman"/>
        </w:rPr>
        <w:t xml:space="preserve"> for 2 days after the procedure unless your doctor instructs otherwise.</w:t>
      </w:r>
    </w:p>
    <w:p w14:paraId="5A2A1B16" w14:textId="77777777" w:rsidR="00B96101" w:rsidRPr="00B96101" w:rsidRDefault="00DA795A" w:rsidP="00B96101">
      <w:pPr>
        <w:rPr>
          <w:rFonts w:ascii="Times New Roman" w:eastAsia="Times New Roman" w:hAnsi="Times New Roman" w:cs="Times New Roman"/>
        </w:rPr>
      </w:pPr>
      <w:r w:rsidRPr="00B96101">
        <w:rPr>
          <w:rFonts w:ascii="Times New Roman" w:eastAsia="Times New Roman" w:hAnsi="Times New Roman" w:cs="Times New Roman"/>
          <w:noProof/>
        </w:rPr>
        <w:pict w14:anchorId="4BF75E7C">
          <v:rect id="_x0000_i1027" alt="" style="width:468pt;height:.05pt;mso-width-percent:0;mso-height-percent:0;mso-width-percent:0;mso-height-percent:0" o:hralign="center" o:hrstd="t" o:hr="t" fillcolor="#a0a0a0" stroked="f"/>
        </w:pict>
      </w:r>
    </w:p>
    <w:p w14:paraId="1C5DF80E" w14:textId="77777777" w:rsidR="00B96101" w:rsidRPr="00B96101" w:rsidRDefault="00B96101" w:rsidP="00B96101">
      <w:pPr>
        <w:spacing w:before="100" w:beforeAutospacing="1" w:after="100" w:afterAutospacing="1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B96101">
        <w:rPr>
          <w:rFonts w:ascii="Times New Roman" w:eastAsia="Times New Roman" w:hAnsi="Times New Roman" w:cs="Times New Roman"/>
          <w:b/>
          <w:bCs/>
          <w:sz w:val="27"/>
          <w:szCs w:val="27"/>
        </w:rPr>
        <w:t>Diet</w:t>
      </w:r>
    </w:p>
    <w:p w14:paraId="5C01FB7D" w14:textId="77777777" w:rsidR="00B96101" w:rsidRPr="00B96101" w:rsidRDefault="00B96101" w:rsidP="00B96101">
      <w:pPr>
        <w:numPr>
          <w:ilvl w:val="0"/>
          <w:numId w:val="4"/>
        </w:numPr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r w:rsidRPr="00B96101">
        <w:rPr>
          <w:rFonts w:ascii="Times New Roman" w:eastAsia="Times New Roman" w:hAnsi="Times New Roman" w:cs="Times New Roman"/>
        </w:rPr>
        <w:t>Resume your normal diet as tolerated.</w:t>
      </w:r>
    </w:p>
    <w:p w14:paraId="5319D269" w14:textId="77777777" w:rsidR="00B96101" w:rsidRPr="00B96101" w:rsidRDefault="00B96101" w:rsidP="00B96101">
      <w:pPr>
        <w:numPr>
          <w:ilvl w:val="0"/>
          <w:numId w:val="4"/>
        </w:numPr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r w:rsidRPr="00B96101">
        <w:rPr>
          <w:rFonts w:ascii="Times New Roman" w:eastAsia="Times New Roman" w:hAnsi="Times New Roman" w:cs="Times New Roman"/>
        </w:rPr>
        <w:t>Continue to stay well hydrated.</w:t>
      </w:r>
    </w:p>
    <w:p w14:paraId="20A9E47B" w14:textId="77777777" w:rsidR="00B96101" w:rsidRPr="00B96101" w:rsidRDefault="00DA795A" w:rsidP="00B96101">
      <w:pPr>
        <w:rPr>
          <w:rFonts w:ascii="Times New Roman" w:eastAsia="Times New Roman" w:hAnsi="Times New Roman" w:cs="Times New Roman"/>
        </w:rPr>
      </w:pPr>
      <w:r w:rsidRPr="00B96101">
        <w:rPr>
          <w:rFonts w:ascii="Times New Roman" w:eastAsia="Times New Roman" w:hAnsi="Times New Roman" w:cs="Times New Roman"/>
          <w:noProof/>
        </w:rPr>
        <w:lastRenderedPageBreak/>
        <w:pict w14:anchorId="6BF0878C">
          <v:rect id="_x0000_i1026" alt="" style="width:468pt;height:.05pt;mso-width-percent:0;mso-height-percent:0;mso-width-percent:0;mso-height-percent:0" o:hralign="center" o:hrstd="t" o:hr="t" fillcolor="#a0a0a0" stroked="f"/>
        </w:pict>
      </w:r>
    </w:p>
    <w:p w14:paraId="30AF1076" w14:textId="77777777" w:rsidR="00B96101" w:rsidRPr="00B96101" w:rsidRDefault="00B96101" w:rsidP="00B96101">
      <w:pPr>
        <w:spacing w:before="100" w:beforeAutospacing="1" w:after="100" w:afterAutospacing="1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B96101">
        <w:rPr>
          <w:rFonts w:ascii="Times New Roman" w:eastAsia="Times New Roman" w:hAnsi="Times New Roman" w:cs="Times New Roman"/>
          <w:b/>
          <w:bCs/>
          <w:sz w:val="27"/>
          <w:szCs w:val="27"/>
        </w:rPr>
        <w:t>When to Expect Results</w:t>
      </w:r>
    </w:p>
    <w:p w14:paraId="4717472C" w14:textId="06185DBD" w:rsidR="00B96101" w:rsidRPr="00B96101" w:rsidRDefault="00B96101" w:rsidP="00B96101">
      <w:pPr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r w:rsidRPr="00B96101">
        <w:rPr>
          <w:rFonts w:ascii="Apple Color Emoji" w:eastAsia="Times New Roman" w:hAnsi="Apple Color Emoji" w:cs="Apple Color Emoji"/>
        </w:rPr>
        <w:t>☑</w:t>
      </w:r>
      <w:r w:rsidRPr="00B96101">
        <w:rPr>
          <w:rFonts w:ascii="Times New Roman" w:eastAsia="Times New Roman" w:hAnsi="Times New Roman" w:cs="Times New Roman"/>
        </w:rPr>
        <w:t xml:space="preserve"> Biopsy results are typically available within </w:t>
      </w:r>
      <w:r w:rsidRPr="00B96101">
        <w:rPr>
          <w:rFonts w:ascii="Times New Roman" w:eastAsia="Times New Roman" w:hAnsi="Times New Roman" w:cs="Times New Roman"/>
          <w:b/>
          <w:bCs/>
        </w:rPr>
        <w:t>7–10 business days</w:t>
      </w:r>
      <w:r w:rsidRPr="00B96101">
        <w:rPr>
          <w:rFonts w:ascii="Times New Roman" w:eastAsia="Times New Roman" w:hAnsi="Times New Roman" w:cs="Times New Roman"/>
        </w:rPr>
        <w:t>.</w:t>
      </w:r>
      <w:r w:rsidRPr="00B96101">
        <w:rPr>
          <w:rFonts w:ascii="Times New Roman" w:eastAsia="Times New Roman" w:hAnsi="Times New Roman" w:cs="Times New Roman"/>
        </w:rPr>
        <w:br/>
      </w:r>
      <w:r w:rsidRPr="00B96101">
        <w:rPr>
          <w:rFonts w:ascii="Apple Color Emoji" w:eastAsia="Times New Roman" w:hAnsi="Apple Color Emoji" w:cs="Apple Color Emoji"/>
        </w:rPr>
        <w:t>☑</w:t>
      </w:r>
      <w:r w:rsidRPr="00B96101">
        <w:rPr>
          <w:rFonts w:ascii="Times New Roman" w:eastAsia="Times New Roman" w:hAnsi="Times New Roman" w:cs="Times New Roman"/>
        </w:rPr>
        <w:t xml:space="preserve"> </w:t>
      </w:r>
      <w:r w:rsidR="00E77F08">
        <w:rPr>
          <w:rFonts w:ascii="Times New Roman" w:eastAsia="Times New Roman" w:hAnsi="Times New Roman" w:cs="Times New Roman"/>
        </w:rPr>
        <w:t>Call the clinic to confirm your follow up with Dr Linke</w:t>
      </w:r>
    </w:p>
    <w:p w14:paraId="631247B0" w14:textId="77777777" w:rsidR="00B96101" w:rsidRPr="00B96101" w:rsidRDefault="00DA795A" w:rsidP="00B96101">
      <w:pPr>
        <w:rPr>
          <w:rFonts w:ascii="Times New Roman" w:eastAsia="Times New Roman" w:hAnsi="Times New Roman" w:cs="Times New Roman"/>
        </w:rPr>
      </w:pPr>
      <w:r w:rsidRPr="00B96101">
        <w:rPr>
          <w:rFonts w:ascii="Times New Roman" w:eastAsia="Times New Roman" w:hAnsi="Times New Roman" w:cs="Times New Roman"/>
          <w:noProof/>
        </w:rPr>
        <w:pict w14:anchorId="058CF129">
          <v:rect id="_x0000_i1025" alt="" style="width:468pt;height:.05pt;mso-width-percent:0;mso-height-percent:0;mso-width-percent:0;mso-height-percent:0" o:hralign="center" o:hrstd="t" o:hr="t" fillcolor="#a0a0a0" stroked="f"/>
        </w:pict>
      </w:r>
    </w:p>
    <w:p w14:paraId="4F550992" w14:textId="77777777" w:rsidR="00B96101" w:rsidRPr="00B96101" w:rsidRDefault="00B96101" w:rsidP="00B96101">
      <w:pPr>
        <w:spacing w:before="100" w:beforeAutospacing="1" w:after="100" w:afterAutospacing="1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B96101">
        <w:rPr>
          <w:rFonts w:ascii="Times New Roman" w:eastAsia="Times New Roman" w:hAnsi="Times New Roman" w:cs="Times New Roman"/>
          <w:b/>
          <w:bCs/>
          <w:sz w:val="27"/>
          <w:szCs w:val="27"/>
        </w:rPr>
        <w:t>Call the Office If You Experience:</w:t>
      </w:r>
    </w:p>
    <w:p w14:paraId="0C5D0FB1" w14:textId="77777777" w:rsidR="00B96101" w:rsidRPr="00B96101" w:rsidRDefault="00B96101" w:rsidP="00B96101">
      <w:pPr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r w:rsidRPr="00B96101">
        <w:rPr>
          <w:rFonts w:ascii="Apple Color Emoji" w:eastAsia="Times New Roman" w:hAnsi="Apple Color Emoji" w:cs="Apple Color Emoji"/>
        </w:rPr>
        <w:t>🚨</w:t>
      </w:r>
      <w:r w:rsidRPr="00B96101">
        <w:rPr>
          <w:rFonts w:ascii="Times New Roman" w:eastAsia="Times New Roman" w:hAnsi="Times New Roman" w:cs="Times New Roman"/>
        </w:rPr>
        <w:t xml:space="preserve"> Fever over 101°F (38.3°C) or chills</w:t>
      </w:r>
      <w:r w:rsidRPr="00B96101">
        <w:rPr>
          <w:rFonts w:ascii="Times New Roman" w:eastAsia="Times New Roman" w:hAnsi="Times New Roman" w:cs="Times New Roman"/>
        </w:rPr>
        <w:br/>
      </w:r>
      <w:r w:rsidRPr="00B96101">
        <w:rPr>
          <w:rFonts w:ascii="Apple Color Emoji" w:eastAsia="Times New Roman" w:hAnsi="Apple Color Emoji" w:cs="Apple Color Emoji"/>
        </w:rPr>
        <w:t>🚨</w:t>
      </w:r>
      <w:r w:rsidRPr="00B96101">
        <w:rPr>
          <w:rFonts w:ascii="Times New Roman" w:eastAsia="Times New Roman" w:hAnsi="Times New Roman" w:cs="Times New Roman"/>
        </w:rPr>
        <w:t xml:space="preserve"> Difficulty urinating or inability to urinate</w:t>
      </w:r>
      <w:r w:rsidRPr="00B96101">
        <w:rPr>
          <w:rFonts w:ascii="Times New Roman" w:eastAsia="Times New Roman" w:hAnsi="Times New Roman" w:cs="Times New Roman"/>
        </w:rPr>
        <w:br/>
      </w:r>
      <w:r w:rsidRPr="00B96101">
        <w:rPr>
          <w:rFonts w:ascii="Apple Color Emoji" w:eastAsia="Times New Roman" w:hAnsi="Apple Color Emoji" w:cs="Apple Color Emoji"/>
        </w:rPr>
        <w:t>🚨</w:t>
      </w:r>
      <w:r w:rsidRPr="00B96101">
        <w:rPr>
          <w:rFonts w:ascii="Times New Roman" w:eastAsia="Times New Roman" w:hAnsi="Times New Roman" w:cs="Times New Roman"/>
        </w:rPr>
        <w:t xml:space="preserve"> Persistent or heavy rectal bleeding</w:t>
      </w:r>
      <w:r w:rsidRPr="00B96101">
        <w:rPr>
          <w:rFonts w:ascii="Times New Roman" w:eastAsia="Times New Roman" w:hAnsi="Times New Roman" w:cs="Times New Roman"/>
        </w:rPr>
        <w:br/>
      </w:r>
      <w:r w:rsidRPr="00B96101">
        <w:rPr>
          <w:rFonts w:ascii="Apple Color Emoji" w:eastAsia="Times New Roman" w:hAnsi="Apple Color Emoji" w:cs="Apple Color Emoji"/>
        </w:rPr>
        <w:t>🚨</w:t>
      </w:r>
      <w:r w:rsidRPr="00B96101">
        <w:rPr>
          <w:rFonts w:ascii="Times New Roman" w:eastAsia="Times New Roman" w:hAnsi="Times New Roman" w:cs="Times New Roman"/>
        </w:rPr>
        <w:t xml:space="preserve"> Severe pain in the rectum, pelvis, or lower abdomen</w:t>
      </w:r>
      <w:r w:rsidRPr="00B96101">
        <w:rPr>
          <w:rFonts w:ascii="Times New Roman" w:eastAsia="Times New Roman" w:hAnsi="Times New Roman" w:cs="Times New Roman"/>
        </w:rPr>
        <w:br/>
      </w:r>
      <w:r w:rsidRPr="00B96101">
        <w:rPr>
          <w:rFonts w:ascii="Apple Color Emoji" w:eastAsia="Times New Roman" w:hAnsi="Apple Color Emoji" w:cs="Apple Color Emoji"/>
        </w:rPr>
        <w:t>🚨</w:t>
      </w:r>
      <w:r w:rsidRPr="00B96101">
        <w:rPr>
          <w:rFonts w:ascii="Times New Roman" w:eastAsia="Times New Roman" w:hAnsi="Times New Roman" w:cs="Times New Roman"/>
        </w:rPr>
        <w:t xml:space="preserve"> Foul-smelling urine or signs of urinary tract infection</w:t>
      </w:r>
    </w:p>
    <w:p w14:paraId="59057BBE" w14:textId="77777777" w:rsidR="005E28CA" w:rsidRDefault="005E28CA"/>
    <w:sectPr w:rsidR="005E28CA" w:rsidSect="00287641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2169" w:right="1440" w:bottom="1530" w:left="144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42B2F27" w14:textId="77777777" w:rsidR="00DA795A" w:rsidRDefault="00DA795A" w:rsidP="00287641">
      <w:r>
        <w:separator/>
      </w:r>
    </w:p>
  </w:endnote>
  <w:endnote w:type="continuationSeparator" w:id="0">
    <w:p w14:paraId="0F99C982" w14:textId="77777777" w:rsidR="00DA795A" w:rsidRDefault="00DA795A" w:rsidP="002876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ple Color Emoji">
    <w:panose1 w:val="00000000000000000000"/>
    <w:charset w:val="00"/>
    <w:family w:val="auto"/>
    <w:pitch w:val="variable"/>
    <w:sig w:usb0="00000003" w:usb1="18000000" w:usb2="14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989070" w14:textId="77777777" w:rsidR="00ED2684" w:rsidRDefault="00ED268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DE81A2" w14:textId="77777777" w:rsidR="00287641" w:rsidRDefault="00287641" w:rsidP="00287641">
    <w:pPr>
      <w:pStyle w:val="Footer"/>
      <w:ind w:left="-1440"/>
    </w:pPr>
    <w:r>
      <w:rPr>
        <w:noProof/>
      </w:rPr>
      <w:drawing>
        <wp:inline distT="0" distB="0" distL="0" distR="0" wp14:anchorId="0D6084C1" wp14:editId="4AD1AB57">
          <wp:extent cx="7854696" cy="923544"/>
          <wp:effectExtent l="0" t="0" r="0" b="381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54696" cy="92354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EB39BC" w14:textId="77777777" w:rsidR="00ED2684" w:rsidRDefault="00ED268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B088CBB" w14:textId="77777777" w:rsidR="00DA795A" w:rsidRDefault="00DA795A" w:rsidP="00287641">
      <w:r>
        <w:separator/>
      </w:r>
    </w:p>
  </w:footnote>
  <w:footnote w:type="continuationSeparator" w:id="0">
    <w:p w14:paraId="0BB38B11" w14:textId="77777777" w:rsidR="00DA795A" w:rsidRDefault="00DA795A" w:rsidP="0028764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C4A35B" w14:textId="77777777" w:rsidR="00ED2684" w:rsidRDefault="00DA795A">
    <w:pPr>
      <w:pStyle w:val="Header"/>
    </w:pPr>
    <w:r>
      <w:rPr>
        <w:noProof/>
      </w:rPr>
      <w:pict w14:anchorId="17E3846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12050639" o:spid="_x0000_s1027" type="#_x0000_t75" alt="" style="position:absolute;margin-left:0;margin-top:0;width:612pt;height:11in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03-Watermark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3827F0" w14:textId="77777777" w:rsidR="00287641" w:rsidRDefault="00DA795A" w:rsidP="00287641">
    <w:pPr>
      <w:pStyle w:val="Header"/>
      <w:ind w:left="-1440"/>
    </w:pPr>
    <w:r>
      <w:rPr>
        <w:noProof/>
      </w:rPr>
      <w:pict w14:anchorId="31A7953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12050640" o:spid="_x0000_s1026" type="#_x0000_t75" alt="" style="position:absolute;left:0;text-align:left;margin-left:0;margin-top:0;width:612pt;height:11in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03-Watermark"/>
          <w10:wrap anchorx="margin" anchory="margin"/>
        </v:shape>
      </w:pict>
    </w:r>
    <w:r w:rsidR="00287641">
      <w:rPr>
        <w:noProof/>
      </w:rPr>
      <w:drawing>
        <wp:inline distT="0" distB="0" distL="0" distR="0" wp14:anchorId="6ACD89F0" wp14:editId="6A31A3A9">
          <wp:extent cx="3197787" cy="1243584"/>
          <wp:effectExtent l="0" t="0" r="3175" b="1270"/>
          <wp:docPr id="1" name="Picture 1" descr="A logo with blue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logo with blue text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97787" cy="124358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148149" w14:textId="77777777" w:rsidR="00ED2684" w:rsidRDefault="00DA795A">
    <w:pPr>
      <w:pStyle w:val="Header"/>
    </w:pPr>
    <w:r>
      <w:rPr>
        <w:noProof/>
      </w:rPr>
      <w:pict w14:anchorId="68A7108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12050638" o:spid="_x0000_s1025" type="#_x0000_t75" alt="" style="position:absolute;margin-left:0;margin-top:0;width:612pt;height:11in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03-Watermark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E21A88"/>
    <w:multiLevelType w:val="multilevel"/>
    <w:tmpl w:val="FAC628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E381F12"/>
    <w:multiLevelType w:val="multilevel"/>
    <w:tmpl w:val="46C8C6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63866E3"/>
    <w:multiLevelType w:val="multilevel"/>
    <w:tmpl w:val="C56A2B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7850153"/>
    <w:multiLevelType w:val="multilevel"/>
    <w:tmpl w:val="EA74F0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458142975">
    <w:abstractNumId w:val="0"/>
  </w:num>
  <w:num w:numId="2" w16cid:durableId="115374056">
    <w:abstractNumId w:val="1"/>
  </w:num>
  <w:num w:numId="3" w16cid:durableId="1569657953">
    <w:abstractNumId w:val="2"/>
  </w:num>
  <w:num w:numId="4" w16cid:durableId="124611409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2"/>
  <w:proofState w:spelling="clean" w:grammar="clean"/>
  <w:attachedTemplate r:id="rId1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6101"/>
    <w:rsid w:val="00287641"/>
    <w:rsid w:val="004A2148"/>
    <w:rsid w:val="005E28CA"/>
    <w:rsid w:val="006A10A0"/>
    <w:rsid w:val="00867F30"/>
    <w:rsid w:val="00971008"/>
    <w:rsid w:val="00AA1D26"/>
    <w:rsid w:val="00B5215D"/>
    <w:rsid w:val="00B96101"/>
    <w:rsid w:val="00BC7C71"/>
    <w:rsid w:val="00DA795A"/>
    <w:rsid w:val="00E77F08"/>
    <w:rsid w:val="00E8252E"/>
    <w:rsid w:val="00EC34E0"/>
    <w:rsid w:val="00EC5AD3"/>
    <w:rsid w:val="00ED26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35A3E06"/>
  <w15:chartTrackingRefBased/>
  <w15:docId w15:val="{F9E1A034-D623-A54B-9D65-83C0C53D16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B96101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8764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87641"/>
  </w:style>
  <w:style w:type="paragraph" w:styleId="Footer">
    <w:name w:val="footer"/>
    <w:basedOn w:val="Normal"/>
    <w:link w:val="FooterChar"/>
    <w:uiPriority w:val="99"/>
    <w:unhideWhenUsed/>
    <w:rsid w:val="0028764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87641"/>
  </w:style>
  <w:style w:type="character" w:customStyle="1" w:styleId="Heading3Char">
    <w:name w:val="Heading 3 Char"/>
    <w:basedOn w:val="DefaultParagraphFont"/>
    <w:link w:val="Heading3"/>
    <w:uiPriority w:val="9"/>
    <w:rsid w:val="00B96101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semiHidden/>
    <w:unhideWhenUsed/>
    <w:rsid w:val="00B96101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Strong">
    <w:name w:val="Strong"/>
    <w:basedOn w:val="DefaultParagraphFont"/>
    <w:uiPriority w:val="22"/>
    <w:qFormat/>
    <w:rsid w:val="00B9610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9968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colinlinke/Library/Group%20Containers/UBF8T346G9.Office/User%20Content.localized/Templates.localized/LINKE%20LETTERHEAD%201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LINKE LETTERHEAD 1.dotx</Template>
  <TotalTime>16</TotalTime>
  <Pages>2</Pages>
  <Words>230</Words>
  <Characters>1311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colin linke</cp:lastModifiedBy>
  <cp:revision>1</cp:revision>
  <dcterms:created xsi:type="dcterms:W3CDTF">2025-07-08T15:39:00Z</dcterms:created>
  <dcterms:modified xsi:type="dcterms:W3CDTF">2025-07-08T15:55:00Z</dcterms:modified>
</cp:coreProperties>
</file>