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23F9C" w14:textId="77777777" w:rsidR="00D6664E" w:rsidRPr="00D6664E" w:rsidRDefault="00DD0560" w:rsidP="001A3246">
      <w:pPr>
        <w:spacing w:line="240" w:lineRule="auto"/>
      </w:pPr>
      <w:r>
        <w:rPr>
          <w:noProof/>
        </w:rPr>
        <w:pict w14:anchorId="62355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Diagram&#10;&#10;Description automatically generated" style="position:absolute;margin-left:8.25pt;margin-top:-3pt;width:55.7pt;height:75pt;z-index:1;visibility:visible;mso-position-horizontal-relative:margin;mso-width-relative:margin;mso-height-relative:margin" wrapcoords="-292 0 -292 21384 21600 21384 21600 0 -292 0">
            <v:imagedata r:id="rId5" o:title="Diagram&#10;&#10;Description automatically generated"/>
            <w10:wrap type="through" anchorx="margin"/>
          </v:shape>
        </w:pict>
      </w:r>
    </w:p>
    <w:tbl>
      <w:tblPr>
        <w:tblpPr w:leftFromText="180" w:rightFromText="180" w:vertAnchor="text" w:horzAnchor="margin" w:tblpXSpec="center" w:tblpY="162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49"/>
        <w:gridCol w:w="3060"/>
        <w:gridCol w:w="2070"/>
      </w:tblGrid>
      <w:tr w:rsidR="00D6664E" w:rsidRPr="00FB6EFB" w14:paraId="4184C762" w14:textId="77777777" w:rsidTr="002D2532">
        <w:trPr>
          <w:trHeight w:val="440"/>
        </w:trPr>
        <w:tc>
          <w:tcPr>
            <w:tcW w:w="9895" w:type="dxa"/>
            <w:gridSpan w:val="4"/>
            <w:shd w:val="clear" w:color="auto" w:fill="auto"/>
          </w:tcPr>
          <w:p w14:paraId="18DF1712" w14:textId="4B846563" w:rsidR="00D6664E" w:rsidRPr="00FB6EFB" w:rsidRDefault="00D6664E" w:rsidP="001A3246">
            <w:pPr>
              <w:spacing w:after="0" w:line="240" w:lineRule="auto"/>
              <w:jc w:val="center"/>
            </w:pPr>
            <w:r w:rsidRPr="00FB6EFB">
              <w:t>Section:</w:t>
            </w:r>
            <w:r w:rsidR="001A3246">
              <w:t xml:space="preserve"> Human Resources 101.00</w:t>
            </w:r>
          </w:p>
        </w:tc>
      </w:tr>
      <w:tr w:rsidR="00D6664E" w:rsidRPr="00FB6EFB" w14:paraId="3D460167" w14:textId="77777777" w:rsidTr="002D2532">
        <w:trPr>
          <w:trHeight w:val="422"/>
        </w:trPr>
        <w:tc>
          <w:tcPr>
            <w:tcW w:w="3116" w:type="dxa"/>
            <w:shd w:val="clear" w:color="auto" w:fill="auto"/>
          </w:tcPr>
          <w:p w14:paraId="1DE1DD22" w14:textId="3363C2D2" w:rsidR="00D6664E" w:rsidRPr="00FB6EFB" w:rsidRDefault="00D6664E" w:rsidP="001A3246">
            <w:pPr>
              <w:spacing w:after="0" w:line="240" w:lineRule="auto"/>
            </w:pPr>
            <w:r w:rsidRPr="00FB6EFB">
              <w:t>SOP #</w:t>
            </w:r>
            <w:r w:rsidR="002D2532">
              <w:t xml:space="preserve"> 10</w:t>
            </w:r>
            <w:r w:rsidR="001A3246">
              <w:t>1.08</w:t>
            </w:r>
          </w:p>
        </w:tc>
        <w:tc>
          <w:tcPr>
            <w:tcW w:w="4709" w:type="dxa"/>
            <w:gridSpan w:val="2"/>
            <w:shd w:val="clear" w:color="auto" w:fill="auto"/>
          </w:tcPr>
          <w:p w14:paraId="7CED35B8" w14:textId="351A6583" w:rsidR="00D6664E" w:rsidRPr="00FB6EFB" w:rsidRDefault="00D6664E" w:rsidP="001A3246">
            <w:pPr>
              <w:spacing w:after="0" w:line="240" w:lineRule="auto"/>
            </w:pPr>
            <w:r w:rsidRPr="00FB6EFB">
              <w:t xml:space="preserve">Subject: </w:t>
            </w:r>
            <w:r w:rsidR="001A3246">
              <w:t xml:space="preserve">Disciplinary Action </w:t>
            </w:r>
          </w:p>
        </w:tc>
        <w:tc>
          <w:tcPr>
            <w:tcW w:w="2070" w:type="dxa"/>
            <w:shd w:val="clear" w:color="auto" w:fill="auto"/>
          </w:tcPr>
          <w:p w14:paraId="3332C1EA" w14:textId="77777777" w:rsidR="00D6664E" w:rsidRPr="00FB6EFB" w:rsidRDefault="00D6664E" w:rsidP="001A3246">
            <w:pPr>
              <w:spacing w:after="0" w:line="240" w:lineRule="auto"/>
            </w:pPr>
            <w:r w:rsidRPr="00FB6EFB">
              <w:t xml:space="preserve">Page: </w:t>
            </w:r>
            <w:r w:rsidR="002D2532">
              <w:t>1 of 1</w:t>
            </w:r>
          </w:p>
        </w:tc>
      </w:tr>
      <w:tr w:rsidR="00D6664E" w:rsidRPr="00FB6EFB" w14:paraId="46E4F967" w14:textId="77777777" w:rsidTr="002D2532">
        <w:trPr>
          <w:trHeight w:val="422"/>
        </w:trPr>
        <w:tc>
          <w:tcPr>
            <w:tcW w:w="4765" w:type="dxa"/>
            <w:gridSpan w:val="2"/>
            <w:shd w:val="clear" w:color="auto" w:fill="auto"/>
          </w:tcPr>
          <w:p w14:paraId="41B0ACA0" w14:textId="77777777" w:rsidR="00D6664E" w:rsidRPr="00FB6EFB" w:rsidRDefault="00D6664E" w:rsidP="001A3246">
            <w:pPr>
              <w:spacing w:after="0" w:line="240" w:lineRule="auto"/>
            </w:pPr>
            <w:r w:rsidRPr="00FB6EFB">
              <w:t>Effective:</w:t>
            </w:r>
            <w:r w:rsidR="002D2532">
              <w:t xml:space="preserve"> 02/17/2022</w:t>
            </w:r>
          </w:p>
        </w:tc>
        <w:tc>
          <w:tcPr>
            <w:tcW w:w="5130" w:type="dxa"/>
            <w:gridSpan w:val="2"/>
            <w:shd w:val="clear" w:color="auto" w:fill="auto"/>
          </w:tcPr>
          <w:p w14:paraId="31DB58A8" w14:textId="77777777" w:rsidR="00D6664E" w:rsidRPr="00FB6EFB" w:rsidRDefault="00D6664E" w:rsidP="001A3246">
            <w:pPr>
              <w:spacing w:after="0" w:line="240" w:lineRule="auto"/>
            </w:pPr>
            <w:r w:rsidRPr="00FB6EFB">
              <w:t>Authorized:</w:t>
            </w:r>
            <w:r w:rsidR="002D2532">
              <w:t xml:space="preserve"> Tiffany Lamp- Asst. Director</w:t>
            </w:r>
          </w:p>
        </w:tc>
      </w:tr>
      <w:tr w:rsidR="00D6664E" w:rsidRPr="00FB6EFB" w14:paraId="34CE8F28" w14:textId="77777777" w:rsidTr="002D2532">
        <w:trPr>
          <w:trHeight w:val="413"/>
        </w:trPr>
        <w:tc>
          <w:tcPr>
            <w:tcW w:w="4765" w:type="dxa"/>
            <w:gridSpan w:val="2"/>
            <w:shd w:val="clear" w:color="auto" w:fill="auto"/>
          </w:tcPr>
          <w:p w14:paraId="5940AC20" w14:textId="77777777" w:rsidR="00D6664E" w:rsidRPr="00FB6EFB" w:rsidRDefault="00D6664E" w:rsidP="001A3246">
            <w:pPr>
              <w:spacing w:line="240" w:lineRule="auto"/>
            </w:pPr>
            <w:r w:rsidRPr="00FB6EFB">
              <w:t>Revised:</w:t>
            </w:r>
          </w:p>
        </w:tc>
        <w:tc>
          <w:tcPr>
            <w:tcW w:w="5130" w:type="dxa"/>
            <w:gridSpan w:val="2"/>
            <w:shd w:val="clear" w:color="auto" w:fill="auto"/>
          </w:tcPr>
          <w:p w14:paraId="21181AF3" w14:textId="77777777" w:rsidR="00D6664E" w:rsidRPr="00FB6EFB" w:rsidRDefault="00D6664E" w:rsidP="001A3246">
            <w:pPr>
              <w:spacing w:line="240" w:lineRule="auto"/>
            </w:pPr>
            <w:r w:rsidRPr="00FB6EFB">
              <w:t xml:space="preserve">Authorized: </w:t>
            </w:r>
          </w:p>
        </w:tc>
      </w:tr>
    </w:tbl>
    <w:p w14:paraId="7356B1D1" w14:textId="77777777" w:rsidR="00647403" w:rsidRPr="00D6664E" w:rsidRDefault="002D2532" w:rsidP="001A3246">
      <w:pPr>
        <w:spacing w:line="240" w:lineRule="auto"/>
        <w:rPr>
          <w:rFonts w:ascii="Agency FB" w:hAnsi="Agency FB"/>
          <w:sz w:val="36"/>
          <w:szCs w:val="36"/>
        </w:rPr>
      </w:pPr>
      <w:r>
        <w:rPr>
          <w:rFonts w:ascii="Agency FB" w:hAnsi="Agency FB"/>
          <w:sz w:val="36"/>
          <w:szCs w:val="36"/>
        </w:rPr>
        <w:t xml:space="preserve">                    </w:t>
      </w:r>
      <w:r w:rsidR="00D6664E" w:rsidRPr="00D6664E">
        <w:rPr>
          <w:rFonts w:ascii="Agency FB" w:hAnsi="Agency FB"/>
          <w:sz w:val="36"/>
          <w:szCs w:val="36"/>
        </w:rPr>
        <w:t>Rural Pope County Emergency Medical Services</w:t>
      </w:r>
    </w:p>
    <w:p w14:paraId="5FF09948" w14:textId="77777777" w:rsidR="00D6664E" w:rsidRDefault="002D2532" w:rsidP="001A3246">
      <w:pPr>
        <w:spacing w:line="240" w:lineRule="auto"/>
        <w:rPr>
          <w:rFonts w:ascii="Agency FB" w:hAnsi="Agency FB"/>
          <w:color w:val="002060"/>
          <w:sz w:val="36"/>
          <w:szCs w:val="36"/>
        </w:rPr>
      </w:pPr>
      <w:r>
        <w:rPr>
          <w:rFonts w:ascii="Agency FB" w:hAnsi="Agency FB"/>
          <w:color w:val="002060"/>
          <w:sz w:val="36"/>
          <w:szCs w:val="36"/>
        </w:rPr>
        <w:t xml:space="preserve">                               </w:t>
      </w:r>
      <w:r w:rsidR="00D6664E" w:rsidRPr="00D6664E">
        <w:rPr>
          <w:rFonts w:ascii="Agency FB" w:hAnsi="Agency FB"/>
          <w:color w:val="002060"/>
          <w:sz w:val="36"/>
          <w:szCs w:val="36"/>
        </w:rPr>
        <w:t>Standard Operating Procedures</w:t>
      </w:r>
    </w:p>
    <w:p w14:paraId="2C3550D3" w14:textId="77777777" w:rsidR="00D6664E" w:rsidRDefault="00D6664E" w:rsidP="001A3246">
      <w:pPr>
        <w:spacing w:line="240" w:lineRule="auto"/>
        <w:jc w:val="center"/>
        <w:rPr>
          <w:rFonts w:ascii="Agency FB" w:hAnsi="Agency FB"/>
          <w:color w:val="002060"/>
          <w:sz w:val="36"/>
          <w:szCs w:val="36"/>
        </w:rPr>
      </w:pPr>
    </w:p>
    <w:p w14:paraId="76A83EB6" w14:textId="3C2B91A8" w:rsidR="001A3246" w:rsidRDefault="00D6664E" w:rsidP="001A3246">
      <w:pPr>
        <w:spacing w:line="240" w:lineRule="auto"/>
        <w:rPr>
          <w:rFonts w:ascii="Agency FB" w:hAnsi="Agency FB"/>
          <w:color w:val="002060"/>
          <w:sz w:val="36"/>
          <w:szCs w:val="36"/>
        </w:rPr>
      </w:pPr>
      <w:r>
        <w:rPr>
          <w:rFonts w:ascii="Agency FB" w:hAnsi="Agency FB"/>
          <w:color w:val="002060"/>
          <w:sz w:val="36"/>
          <w:szCs w:val="36"/>
        </w:rPr>
        <w:t>10</w:t>
      </w:r>
      <w:r w:rsidR="001A3246">
        <w:rPr>
          <w:rFonts w:ascii="Agency FB" w:hAnsi="Agency FB"/>
          <w:color w:val="002060"/>
          <w:sz w:val="36"/>
          <w:szCs w:val="36"/>
        </w:rPr>
        <w:t>1.08.01 Purpose</w:t>
      </w:r>
    </w:p>
    <w:p w14:paraId="536B1952" w14:textId="16DEE182" w:rsidR="002D2532" w:rsidRDefault="001A3246" w:rsidP="001A3246">
      <w:pPr>
        <w:spacing w:line="240" w:lineRule="auto"/>
        <w:rPr>
          <w:rFonts w:ascii="Agency FB" w:hAnsi="Agency FB"/>
          <w:color w:val="002060"/>
          <w:sz w:val="36"/>
          <w:szCs w:val="36"/>
        </w:rPr>
      </w:pPr>
      <w:r>
        <w:t xml:space="preserve">The purpose of this SOP is to provide employees of </w:t>
      </w:r>
      <w:r>
        <w:t>Rural Pope County Emergency Medical Services with information on the procedure of disciplinary action followed by the service.</w:t>
      </w:r>
    </w:p>
    <w:p w14:paraId="4EB7310F" w14:textId="225A5DC4" w:rsidR="00D6664E" w:rsidRDefault="00D6664E" w:rsidP="001A3246">
      <w:pPr>
        <w:spacing w:line="240" w:lineRule="auto"/>
        <w:rPr>
          <w:rFonts w:ascii="Agency FB" w:hAnsi="Agency FB"/>
          <w:color w:val="002060"/>
          <w:sz w:val="36"/>
          <w:szCs w:val="36"/>
        </w:rPr>
      </w:pPr>
      <w:r>
        <w:rPr>
          <w:rFonts w:ascii="Agency FB" w:hAnsi="Agency FB"/>
          <w:color w:val="002060"/>
          <w:sz w:val="36"/>
          <w:szCs w:val="36"/>
        </w:rPr>
        <w:t>10</w:t>
      </w:r>
      <w:r w:rsidR="001A3246">
        <w:rPr>
          <w:rFonts w:ascii="Agency FB" w:hAnsi="Agency FB"/>
          <w:color w:val="002060"/>
          <w:sz w:val="36"/>
          <w:szCs w:val="36"/>
        </w:rPr>
        <w:t xml:space="preserve">1.08.02 Applicability </w:t>
      </w:r>
    </w:p>
    <w:p w14:paraId="64E1F738" w14:textId="3ED292A0" w:rsidR="00D6664E" w:rsidRDefault="001A3246" w:rsidP="001A3246">
      <w:pPr>
        <w:spacing w:line="240" w:lineRule="auto"/>
        <w:rPr>
          <w:rFonts w:ascii="Agency FB" w:hAnsi="Agency FB"/>
          <w:color w:val="002060"/>
          <w:sz w:val="36"/>
          <w:szCs w:val="36"/>
        </w:rPr>
      </w:pPr>
      <w:r>
        <w:t xml:space="preserve">This SOP is applicable to all personnel. </w:t>
      </w:r>
    </w:p>
    <w:p w14:paraId="4BD61954" w14:textId="7F3B8F5B" w:rsidR="00D6664E" w:rsidRDefault="00D6664E" w:rsidP="001A3246">
      <w:pPr>
        <w:spacing w:line="240" w:lineRule="auto"/>
        <w:rPr>
          <w:rFonts w:ascii="Agency FB" w:hAnsi="Agency FB"/>
          <w:color w:val="002060"/>
          <w:sz w:val="36"/>
          <w:szCs w:val="36"/>
        </w:rPr>
      </w:pPr>
      <w:r>
        <w:rPr>
          <w:rFonts w:ascii="Agency FB" w:hAnsi="Agency FB"/>
          <w:color w:val="002060"/>
          <w:sz w:val="36"/>
          <w:szCs w:val="36"/>
        </w:rPr>
        <w:t>10</w:t>
      </w:r>
      <w:r w:rsidR="001A3246">
        <w:rPr>
          <w:rFonts w:ascii="Agency FB" w:hAnsi="Agency FB"/>
          <w:color w:val="002060"/>
          <w:sz w:val="36"/>
          <w:szCs w:val="36"/>
        </w:rPr>
        <w:t>1.08.03 Definitions</w:t>
      </w:r>
    </w:p>
    <w:p w14:paraId="177470B0" w14:textId="211A922C" w:rsidR="001A3246" w:rsidRDefault="001A3246" w:rsidP="001A3246">
      <w:pPr>
        <w:spacing w:line="240" w:lineRule="auto"/>
      </w:pPr>
      <w:r>
        <w:t>Verbal Warning- A first offense disciplinary action consisting of a verbal conversation with administration, a paper will be signed by the employee confirming and admitting to having and understanding this conversation.</w:t>
      </w:r>
    </w:p>
    <w:p w14:paraId="13666892" w14:textId="0E5C44E2" w:rsidR="001A3246" w:rsidRDefault="001A3246" w:rsidP="001A3246">
      <w:pPr>
        <w:spacing w:line="240" w:lineRule="auto"/>
      </w:pPr>
      <w:r>
        <w:t xml:space="preserve">Written Warning- A warning that will be written on paper and will be held in your file for one year, if no further disciplinary action occurs this will be removed from the employees file after a year of placement. </w:t>
      </w:r>
    </w:p>
    <w:p w14:paraId="3F8338FB" w14:textId="2811570A" w:rsidR="001A3246" w:rsidRDefault="001A3246" w:rsidP="001A3246">
      <w:pPr>
        <w:spacing w:line="240" w:lineRule="auto"/>
      </w:pPr>
      <w:r>
        <w:t xml:space="preserve">Final Warning- A warning just as the written warning consisting of information from administration that a further warning will result in termination. </w:t>
      </w:r>
    </w:p>
    <w:p w14:paraId="3C44D142" w14:textId="0724448B" w:rsidR="001A3246" w:rsidRPr="001A3246" w:rsidRDefault="001A3246" w:rsidP="001A3246">
      <w:pPr>
        <w:spacing w:line="240" w:lineRule="auto"/>
      </w:pPr>
      <w:r>
        <w:t xml:space="preserve">Suspension- A period of forced absence from the department as a result of either disciplinary action or non-compliance by the employee to keep up with required education and licensures. </w:t>
      </w:r>
    </w:p>
    <w:p w14:paraId="7ADD58DE" w14:textId="172AD24C" w:rsidR="00D6664E" w:rsidRDefault="00D6664E" w:rsidP="001A3246">
      <w:pPr>
        <w:spacing w:line="240" w:lineRule="auto"/>
        <w:rPr>
          <w:rFonts w:ascii="Agency FB" w:hAnsi="Agency FB"/>
          <w:color w:val="002060"/>
          <w:sz w:val="36"/>
          <w:szCs w:val="36"/>
        </w:rPr>
      </w:pPr>
      <w:r>
        <w:rPr>
          <w:rFonts w:ascii="Agency FB" w:hAnsi="Agency FB"/>
          <w:color w:val="002060"/>
          <w:sz w:val="36"/>
          <w:szCs w:val="36"/>
        </w:rPr>
        <w:t>10</w:t>
      </w:r>
      <w:r w:rsidR="001A3246">
        <w:rPr>
          <w:rFonts w:ascii="Agency FB" w:hAnsi="Agency FB"/>
          <w:color w:val="002060"/>
          <w:sz w:val="36"/>
          <w:szCs w:val="36"/>
        </w:rPr>
        <w:t xml:space="preserve">1.08.04 Policy </w:t>
      </w:r>
    </w:p>
    <w:p w14:paraId="18A738A8" w14:textId="24646748" w:rsidR="00D6664E" w:rsidRDefault="001A3246" w:rsidP="001A3246">
      <w:pPr>
        <w:spacing w:line="240" w:lineRule="auto"/>
      </w:pPr>
      <w:r>
        <w:t xml:space="preserve">An Employee will receive only three write-ups/warnings prior to termination of employment from Rural Pope County Emergency Medical Services. </w:t>
      </w:r>
    </w:p>
    <w:p w14:paraId="613A7710" w14:textId="35055A06" w:rsidR="001A3246" w:rsidRPr="001A3246" w:rsidRDefault="001A3246" w:rsidP="001A3246">
      <w:pPr>
        <w:numPr>
          <w:ilvl w:val="0"/>
          <w:numId w:val="1"/>
        </w:numPr>
        <w:spacing w:line="240" w:lineRule="auto"/>
        <w:rPr>
          <w:rFonts w:ascii="Agency FB" w:hAnsi="Agency FB"/>
          <w:color w:val="002060"/>
          <w:sz w:val="36"/>
          <w:szCs w:val="36"/>
        </w:rPr>
      </w:pPr>
      <w:r>
        <w:t xml:space="preserve">The employee will be given a Verbal warning. </w:t>
      </w:r>
    </w:p>
    <w:p w14:paraId="20E17A43" w14:textId="5C78190F" w:rsidR="001A3246" w:rsidRPr="001A3246" w:rsidRDefault="001A3246" w:rsidP="001A3246">
      <w:pPr>
        <w:numPr>
          <w:ilvl w:val="0"/>
          <w:numId w:val="1"/>
        </w:numPr>
        <w:spacing w:line="240" w:lineRule="auto"/>
        <w:rPr>
          <w:rFonts w:ascii="Agency FB" w:hAnsi="Agency FB"/>
          <w:color w:val="002060"/>
          <w:sz w:val="36"/>
          <w:szCs w:val="36"/>
        </w:rPr>
      </w:pPr>
      <w:r>
        <w:t xml:space="preserve">The employee will be given a Written Warning </w:t>
      </w:r>
    </w:p>
    <w:p w14:paraId="066636E9" w14:textId="25C23B0F" w:rsidR="001A3246" w:rsidRPr="001A3246" w:rsidRDefault="001A3246" w:rsidP="001A3246">
      <w:pPr>
        <w:numPr>
          <w:ilvl w:val="0"/>
          <w:numId w:val="1"/>
        </w:numPr>
        <w:spacing w:line="240" w:lineRule="auto"/>
        <w:rPr>
          <w:rFonts w:ascii="Agency FB" w:hAnsi="Agency FB"/>
          <w:color w:val="002060"/>
          <w:sz w:val="36"/>
          <w:szCs w:val="36"/>
        </w:rPr>
      </w:pPr>
      <w:r>
        <w:t>The employee will be given a Final Warning.</w:t>
      </w:r>
    </w:p>
    <w:p w14:paraId="27606BBE" w14:textId="7E80B9E4" w:rsidR="001A3246" w:rsidRPr="001A3246" w:rsidRDefault="001A3246" w:rsidP="001A3246">
      <w:pPr>
        <w:numPr>
          <w:ilvl w:val="0"/>
          <w:numId w:val="1"/>
        </w:numPr>
        <w:spacing w:line="240" w:lineRule="auto"/>
        <w:rPr>
          <w:rFonts w:ascii="Agency FB" w:hAnsi="Agency FB"/>
          <w:color w:val="002060"/>
          <w:sz w:val="36"/>
          <w:szCs w:val="36"/>
        </w:rPr>
      </w:pPr>
      <w:r>
        <w:t xml:space="preserve">The employee will be terminated from employment by Rural Pope County Emergency Medical Services. </w:t>
      </w:r>
    </w:p>
    <w:p w14:paraId="2B68498E" w14:textId="79F596A6" w:rsidR="001A3246" w:rsidRPr="00D6664E" w:rsidRDefault="001A3246" w:rsidP="001A3246">
      <w:pPr>
        <w:spacing w:line="240" w:lineRule="auto"/>
        <w:rPr>
          <w:rFonts w:ascii="Agency FB" w:hAnsi="Agency FB"/>
          <w:color w:val="002060"/>
          <w:sz w:val="36"/>
          <w:szCs w:val="36"/>
        </w:rPr>
      </w:pPr>
      <w:r>
        <w:t xml:space="preserve">Any member of administration has the right and ability to </w:t>
      </w:r>
      <w:r w:rsidR="00DD0560">
        <w:t xml:space="preserve">enforce and deliver warnings to field employees. </w:t>
      </w:r>
    </w:p>
    <w:sectPr w:rsidR="001A3246" w:rsidRPr="00D6664E" w:rsidSect="002D25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78E3"/>
    <w:multiLevelType w:val="hybridMultilevel"/>
    <w:tmpl w:val="25BE4978"/>
    <w:lvl w:ilvl="0" w:tplc="988C9792">
      <w:start w:val="1"/>
      <w:numFmt w:val="decimal"/>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3246"/>
    <w:rsid w:val="000F7A91"/>
    <w:rsid w:val="001A3246"/>
    <w:rsid w:val="002D2532"/>
    <w:rsid w:val="00647403"/>
    <w:rsid w:val="00A40DBD"/>
    <w:rsid w:val="00D6664E"/>
    <w:rsid w:val="00DD0560"/>
    <w:rsid w:val="00FB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3E9A66"/>
  <w15:chartTrackingRefBased/>
  <w15:docId w15:val="{167A763E-2FB6-462A-B65F-50588677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ral\Downloads\RPCEMS%20Company%20Info\RPCEMS%20SOPS\SO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SOP TEMPLATE</Template>
  <TotalTime>11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rural</dc:creator>
  <cp:keywords/>
  <dc:description/>
  <cp:lastModifiedBy>ruralpopecountyems@gmail.com</cp:lastModifiedBy>
  <cp:revision>1</cp:revision>
  <dcterms:created xsi:type="dcterms:W3CDTF">2022-02-20T00:24:00Z</dcterms:created>
  <dcterms:modified xsi:type="dcterms:W3CDTF">2022-02-20T00:35:00Z</dcterms:modified>
</cp:coreProperties>
</file>