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1D196" w14:textId="2C0F3C10" w:rsidR="006432DE" w:rsidRDefault="006432DE" w:rsidP="00E0395A">
      <w:pPr>
        <w:spacing w:after="100"/>
      </w:pPr>
      <w:r>
        <w:t xml:space="preserve">As a result of sections within the Children &amp; Families Act 2014, a Special Educational </w:t>
      </w:r>
      <w:r w:rsidRPr="006432DE">
        <w:t>Needs and Disability</w:t>
      </w:r>
      <w:r>
        <w:t xml:space="preserve"> Code of Practice came into effect on 1</w:t>
      </w:r>
      <w:r w:rsidRPr="006432DE">
        <w:rPr>
          <w:vertAlign w:val="superscript"/>
        </w:rPr>
        <w:t>st</w:t>
      </w:r>
      <w:r>
        <w:t xml:space="preserve"> September 2014. This highlights that all children and young people are entitled to an education that enables them to make progress.</w:t>
      </w:r>
    </w:p>
    <w:p w14:paraId="26121773" w14:textId="44CD2C01" w:rsidR="006432DE" w:rsidRDefault="006432DE" w:rsidP="00E0395A">
      <w:pPr>
        <w:spacing w:after="100"/>
      </w:pPr>
      <w:r>
        <w:t xml:space="preserve">I recognise that I am the SENCO (Special Educational Needs Coordinator) for my setting and </w:t>
      </w:r>
      <w:r w:rsidRPr="006432DE">
        <w:t>as such, it is my responsibility to work with parents to identify if a child is struggling in a particular area and may need additional support. I have access to and, where necessary, will refer to</w:t>
      </w:r>
      <w:r>
        <w:t xml:space="preserve"> the SEND Code of Practice 2014 for further information.</w:t>
      </w:r>
    </w:p>
    <w:p w14:paraId="1F1A53D9" w14:textId="45A0F077" w:rsidR="006432DE" w:rsidRDefault="006432DE" w:rsidP="00E0395A">
      <w:pPr>
        <w:spacing w:after="100"/>
      </w:pPr>
      <w:r>
        <w:t xml:space="preserve">As a childcare provider, Ofsted require me to be aware that some children may have </w:t>
      </w:r>
      <w:r w:rsidRPr="006432DE">
        <w:t>special educational needs or disabilities</w:t>
      </w:r>
      <w:r>
        <w:t xml:space="preserve"> and I will be proactive in ensuring that appropriate action is taken </w:t>
      </w:r>
      <w:r w:rsidRPr="006432DE">
        <w:t>if a child needs support within my setting or from external agencies.</w:t>
      </w:r>
      <w:r>
        <w:t xml:space="preserve"> I will promote the welfare and development of the child in partnership with parents and other relevant agencies. I have therefore put the following procedures in place.</w:t>
      </w:r>
    </w:p>
    <w:p w14:paraId="500F60BB" w14:textId="5CAF135C" w:rsidR="006432DE" w:rsidRDefault="006432DE" w:rsidP="00E0395A">
      <w:pPr>
        <w:spacing w:after="100"/>
      </w:pPr>
      <w:r>
        <w:t xml:space="preserve">If I feel that a child in my care </w:t>
      </w:r>
      <w:r w:rsidRPr="006432DE">
        <w:t>is not meeting the expected developmental milestones for their age, or has difficulties in accessing the curriculum at the level expected for a child of their age and cultural/social background, I</w:t>
      </w:r>
      <w:r>
        <w:t xml:space="preserve"> will keep observational notes and </w:t>
      </w:r>
      <w:r w:rsidRPr="006432DE">
        <w:t>share my concerns</w:t>
      </w:r>
      <w:r>
        <w:t xml:space="preserve"> with the child’s parents/carers as soon as </w:t>
      </w:r>
      <w:r w:rsidRPr="006432DE">
        <w:t>I have enough information to explain my concerns and suggest next steps to put in place.</w:t>
      </w:r>
      <w:r>
        <w:t xml:space="preserve"> I will discuss what support </w:t>
      </w:r>
      <w:r w:rsidRPr="006432DE">
        <w:t>I can provide within my setting, as well as the possibility of refe</w:t>
      </w:r>
      <w:r>
        <w:t>r</w:t>
      </w:r>
      <w:r w:rsidRPr="006432DE">
        <w:t>ring the child for support from external agencies, if we feel this is appropriate. Any such discussions will be kept</w:t>
      </w:r>
      <w:r>
        <w:t xml:space="preserve"> confidential at all </w:t>
      </w:r>
      <w:r w:rsidRPr="006432DE">
        <w:t>times and only discussed with other agencies with parental permission.</w:t>
      </w:r>
    </w:p>
    <w:p w14:paraId="78FEC8E9" w14:textId="20BAB5A6" w:rsidR="006432DE" w:rsidRDefault="006432DE" w:rsidP="00E0395A">
      <w:pPr>
        <w:spacing w:after="100"/>
      </w:pPr>
      <w:r>
        <w:t xml:space="preserve">If I am caring for a child with SEND, I will </w:t>
      </w:r>
      <w:r w:rsidRPr="006432DE">
        <w:t>be as inclusive as I can within my setting, by providing suitable adaptations to activities, wherever possible. I will aim to give all children access to the same curriculum experiences, whenever this can be achieved.</w:t>
      </w:r>
      <w:r>
        <w:t xml:space="preserve"> I </w:t>
      </w:r>
      <w:r w:rsidRPr="006432DE">
        <w:t>will, at all times,</w:t>
      </w:r>
      <w:r>
        <w:t xml:space="preserve"> encourage the child’s confidence and independence.</w:t>
      </w:r>
    </w:p>
    <w:p w14:paraId="767FC359" w14:textId="7E9BBCF5" w:rsidR="006432DE" w:rsidRDefault="006432DE" w:rsidP="00E0395A">
      <w:pPr>
        <w:spacing w:after="100"/>
      </w:pPr>
      <w:r>
        <w:t xml:space="preserve">I will work in close partnership with parents/carers and discuss the need for specialist equipment or support, if appropriate. I will seek additional funding where available and provide as much of the equipment and support as I reasonably can. However, this may not always be possible to due restrictions such as lack of funding, available space within my setting, needing to share my time with other children, etc. </w:t>
      </w:r>
    </w:p>
    <w:p w14:paraId="75ADAE96" w14:textId="37ACFC17" w:rsidR="0061462E" w:rsidRDefault="006432DE" w:rsidP="00E0395A">
      <w:pPr>
        <w:spacing w:after="100"/>
      </w:pPr>
      <w:r>
        <w:t>If I am unable to meet the additional needs of a child with SEND or if doing so affects the safety or wellbeing of other children in my setting, I will discuss this with parents/carers as soon as possible. If this should be the case, parents/carers may need to look for alternative childcare arrangements. In such a situa</w:t>
      </w:r>
      <w:r w:rsidR="00E0395A">
        <w:t>t</w:t>
      </w:r>
      <w:r>
        <w:t>ion, if mutually agreed, our contract may be terminated with less than the standard notice period, to work in the best interests of the child.</w:t>
      </w:r>
    </w:p>
    <w:p w14:paraId="2A7AEF8C" w14:textId="77777777" w:rsidR="00F46AE2" w:rsidRPr="00F46AE2" w:rsidRDefault="00F46AE2" w:rsidP="00F46AE2"/>
    <w:p w14:paraId="67A36990" w14:textId="77777777" w:rsidR="00F46AE2" w:rsidRPr="00F46AE2" w:rsidRDefault="00F46AE2" w:rsidP="00F46AE2"/>
    <w:p w14:paraId="7072B18A" w14:textId="77777777" w:rsidR="00F46AE2" w:rsidRPr="00F46AE2" w:rsidRDefault="00F46AE2" w:rsidP="00F46AE2"/>
    <w:p w14:paraId="7BD87B6E" w14:textId="77777777" w:rsidR="00F46AE2" w:rsidRPr="00F46AE2" w:rsidRDefault="00F46AE2" w:rsidP="00F46AE2"/>
    <w:p w14:paraId="2B06EFD9" w14:textId="77777777" w:rsidR="00F46AE2" w:rsidRPr="00F46AE2" w:rsidRDefault="00F46AE2" w:rsidP="00F46AE2"/>
    <w:p w14:paraId="6EE4C05E" w14:textId="77777777" w:rsidR="00F46AE2" w:rsidRPr="00F46AE2" w:rsidRDefault="00F46AE2" w:rsidP="00F46AE2"/>
    <w:p w14:paraId="2CA42B9D" w14:textId="77777777" w:rsidR="00F46AE2" w:rsidRPr="00F46AE2" w:rsidRDefault="00F46AE2" w:rsidP="00F46AE2"/>
    <w:p w14:paraId="30FCC08F" w14:textId="77777777" w:rsidR="00F46AE2" w:rsidRPr="00F46AE2" w:rsidRDefault="00F46AE2" w:rsidP="00F46AE2"/>
    <w:p w14:paraId="5D6A0168" w14:textId="46C4DE01" w:rsidR="00F46AE2" w:rsidRPr="00F46AE2" w:rsidRDefault="00F46AE2" w:rsidP="00F46AE2">
      <w:pPr>
        <w:tabs>
          <w:tab w:val="left" w:pos="8985"/>
        </w:tabs>
      </w:pPr>
      <w:r>
        <w:tab/>
      </w:r>
    </w:p>
    <w:sectPr w:rsidR="00F46AE2" w:rsidRPr="00F46AE2" w:rsidSect="0052212A">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03DA5" w14:textId="77777777" w:rsidR="0052212A" w:rsidRDefault="0052212A" w:rsidP="00EB727B">
      <w:r>
        <w:separator/>
      </w:r>
    </w:p>
  </w:endnote>
  <w:endnote w:type="continuationSeparator" w:id="0">
    <w:p w14:paraId="74D29F10" w14:textId="77777777" w:rsidR="0052212A" w:rsidRDefault="0052212A"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CD3179-0AF5-4D51-84D1-A80FAAF10349}"/>
    <w:embedBold r:id="rId2" w:fontKey="{DA26B33E-982D-4AB7-80E0-536D58439EE4}"/>
  </w:font>
  <w:font w:name="Roboto">
    <w:charset w:val="00"/>
    <w:family w:val="auto"/>
    <w:pitch w:val="variable"/>
    <w:sig w:usb0="E0000AFF" w:usb1="5000217F" w:usb2="00000021" w:usb3="00000000" w:csb0="0000019F" w:csb1="00000000"/>
    <w:embedRegular r:id="rId3" w:fontKey="{C00D4104-46F6-45D4-B3C7-338E9EBF9D39}"/>
    <w:embedBold r:id="rId4" w:fontKey="{193AB2B9-51FF-40C3-82B1-3A488B01570E}"/>
  </w:font>
  <w:font w:name="Tuffy-TTF">
    <w:charset w:val="00"/>
    <w:family w:val="swiss"/>
    <w:pitch w:val="variable"/>
    <w:sig w:usb0="80000003" w:usb1="00000002" w:usb2="00000000" w:usb3="00000000" w:csb0="00000001" w:csb1="00000000"/>
    <w:embedBold r:id="rId5" w:fontKey="{00E12E65-3F0C-4EFF-891F-632DBCA7D32B}"/>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789094CA-BC72-4200-8545-FF4868F38E3E}"/>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E78FDCB5-F073-4E28-A79B-0150E729A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F3BF" w14:textId="77777777" w:rsidR="006F4DC1" w:rsidRDefault="006F4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8025" w14:textId="74EFBD62" w:rsidR="006F4DC1" w:rsidRPr="00756A12" w:rsidRDefault="006F4DC1" w:rsidP="006F4DC1">
    <w:pPr>
      <w:tabs>
        <w:tab w:val="center" w:pos="4513"/>
        <w:tab w:val="right" w:pos="9026"/>
      </w:tabs>
      <w:spacing w:after="0" w:line="240" w:lineRule="auto"/>
    </w:pPr>
    <w:r w:rsidRPr="00756A12">
      <w:t>Review date: 1/0</w:t>
    </w:r>
    <w:r w:rsidR="00F46AE2">
      <w:t>3</w:t>
    </w:r>
    <w:r w:rsidRPr="00756A12">
      <w:t>/202</w:t>
    </w:r>
    <w:r w:rsidR="00F46AE2">
      <w:t>4</w:t>
    </w:r>
    <w:r w:rsidRPr="00756A12">
      <w:tab/>
    </w:r>
    <w:r w:rsidRPr="00756A12">
      <w:tab/>
      <w:t>Next review date: 1/0</w:t>
    </w:r>
    <w:r w:rsidR="00F46AE2">
      <w:t>3</w:t>
    </w:r>
    <w:r w:rsidRPr="00756A12">
      <w:t>/202</w:t>
    </w:r>
    <w:r w:rsidR="00F46AE2">
      <w:t>5</w:t>
    </w:r>
  </w:p>
  <w:p w14:paraId="4AF5D937" w14:textId="77777777" w:rsidR="006F4DC1" w:rsidRPr="00756A12" w:rsidRDefault="006F4DC1" w:rsidP="006F4DC1">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69581857" w:rsidR="000C442B" w:rsidRPr="006F4DC1" w:rsidRDefault="006F4DC1" w:rsidP="006F4DC1">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B0A0" w14:textId="77777777" w:rsidR="006F4DC1" w:rsidRDefault="006F4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776B5" w14:textId="77777777" w:rsidR="0052212A" w:rsidRDefault="0052212A" w:rsidP="00EB727B">
      <w:r>
        <w:separator/>
      </w:r>
    </w:p>
  </w:footnote>
  <w:footnote w:type="continuationSeparator" w:id="0">
    <w:p w14:paraId="22E5BF38" w14:textId="77777777" w:rsidR="0052212A" w:rsidRDefault="0052212A"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11BD" w14:textId="77777777" w:rsidR="006F4DC1" w:rsidRDefault="006F4D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1E7E" w14:textId="7752E630" w:rsidR="0090447C" w:rsidRPr="00E0395A" w:rsidRDefault="00BD64E5" w:rsidP="00E0395A">
    <w:pPr>
      <w:pStyle w:val="Heading1"/>
      <w:spacing w:before="80" w:after="16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D45721">
      <w:rPr>
        <w:noProof/>
        <w:color w:val="00649C"/>
        <w:sz w:val="54"/>
      </w:rPr>
      <w:t xml:space="preserve">Special Educational Needs and </w:t>
    </w:r>
    <w:r w:rsidR="00D45721">
      <w:rPr>
        <w:noProof/>
        <w:color w:val="00649C"/>
        <w:sz w:val="54"/>
      </w:rPr>
      <w:br/>
    </w:r>
    <w:r w:rsidR="00D45721" w:rsidRPr="00D45721">
      <w:rPr>
        <w:noProof/>
        <w:color w:val="00649C"/>
        <w:sz w:val="54"/>
      </w:rPr>
      <w:t>Disabilities</w:t>
    </w:r>
    <w:r w:rsidR="00D015FF" w:rsidRPr="007955D5">
      <w:rPr>
        <w:color w:val="00649C"/>
        <w:sz w:val="54"/>
      </w:rPr>
      <w:t xml:space="preserve"> </w:t>
    </w:r>
    <w:r w:rsidRPr="007955D5">
      <w:rPr>
        <w:color w:val="00649C"/>
        <w:sz w:val="54"/>
      </w:rPr>
      <w:t>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6D54" w14:textId="77777777" w:rsidR="006F4DC1" w:rsidRDefault="006F4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965756">
    <w:abstractNumId w:val="0"/>
  </w:num>
  <w:num w:numId="2" w16cid:durableId="740980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25E1F"/>
    <w:rsid w:val="00174D2D"/>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42A2B"/>
    <w:rsid w:val="00380F35"/>
    <w:rsid w:val="003961D9"/>
    <w:rsid w:val="003D02E3"/>
    <w:rsid w:val="003D7C55"/>
    <w:rsid w:val="003E6B9B"/>
    <w:rsid w:val="004261DF"/>
    <w:rsid w:val="00457CED"/>
    <w:rsid w:val="00461653"/>
    <w:rsid w:val="004D3C84"/>
    <w:rsid w:val="00520AA6"/>
    <w:rsid w:val="0052212A"/>
    <w:rsid w:val="00556E75"/>
    <w:rsid w:val="005C130A"/>
    <w:rsid w:val="005D3C40"/>
    <w:rsid w:val="0061462E"/>
    <w:rsid w:val="00636297"/>
    <w:rsid w:val="006432DE"/>
    <w:rsid w:val="00664383"/>
    <w:rsid w:val="006C6B5D"/>
    <w:rsid w:val="006D100A"/>
    <w:rsid w:val="006E2D6D"/>
    <w:rsid w:val="006E3677"/>
    <w:rsid w:val="006F31DC"/>
    <w:rsid w:val="006F4DC1"/>
    <w:rsid w:val="00714FAA"/>
    <w:rsid w:val="00740A8F"/>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87A2B"/>
    <w:rsid w:val="009E4A03"/>
    <w:rsid w:val="009F3C31"/>
    <w:rsid w:val="00A1324C"/>
    <w:rsid w:val="00A271A2"/>
    <w:rsid w:val="00A43DE8"/>
    <w:rsid w:val="00AE5C0E"/>
    <w:rsid w:val="00B05543"/>
    <w:rsid w:val="00B2259E"/>
    <w:rsid w:val="00B91D08"/>
    <w:rsid w:val="00BC1BF3"/>
    <w:rsid w:val="00BC3F98"/>
    <w:rsid w:val="00BD64E5"/>
    <w:rsid w:val="00BE744A"/>
    <w:rsid w:val="00C34DE3"/>
    <w:rsid w:val="00C74228"/>
    <w:rsid w:val="00CB444E"/>
    <w:rsid w:val="00D015FF"/>
    <w:rsid w:val="00D0774D"/>
    <w:rsid w:val="00D44F26"/>
    <w:rsid w:val="00D45721"/>
    <w:rsid w:val="00D653F1"/>
    <w:rsid w:val="00E0395A"/>
    <w:rsid w:val="00E31CC7"/>
    <w:rsid w:val="00E40FC1"/>
    <w:rsid w:val="00E656DD"/>
    <w:rsid w:val="00EB236B"/>
    <w:rsid w:val="00EB727B"/>
    <w:rsid w:val="00ED1CDA"/>
    <w:rsid w:val="00EF44C9"/>
    <w:rsid w:val="00F05E0D"/>
    <w:rsid w:val="00F43D8E"/>
    <w:rsid w:val="00F467C2"/>
    <w:rsid w:val="00F46AE2"/>
    <w:rsid w:val="00F534DB"/>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6BA12-8936-44BB-A703-C173424E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TotalTime>
  <Pages>1</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2021-06-18T22:44:00Z</cp:lastPrinted>
  <dcterms:created xsi:type="dcterms:W3CDTF">2021-06-18T22:44:00Z</dcterms:created>
  <dcterms:modified xsi:type="dcterms:W3CDTF">2024-03-01T00:53:00Z</dcterms:modified>
</cp:coreProperties>
</file>