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center" w:tblpY="2641"/>
        <w:tblW w:w="11650" w:type="dxa"/>
        <w:tblLayout w:type="fixed"/>
        <w:tblLook w:val="04A0" w:firstRow="1" w:lastRow="0" w:firstColumn="1" w:lastColumn="0" w:noHBand="0" w:noVBand="1"/>
      </w:tblPr>
      <w:tblGrid>
        <w:gridCol w:w="4357"/>
        <w:gridCol w:w="236"/>
        <w:gridCol w:w="6821"/>
        <w:gridCol w:w="111"/>
        <w:gridCol w:w="125"/>
      </w:tblGrid>
      <w:tr w:rsidR="00B46244" w:rsidRPr="00B46244" w14:paraId="260F7CDC" w14:textId="77777777" w:rsidTr="00AB4314">
        <w:trPr>
          <w:gridAfter w:val="1"/>
          <w:wAfter w:w="89" w:type="dxa"/>
          <w:trHeight w:val="3676"/>
        </w:trPr>
        <w:tc>
          <w:tcPr>
            <w:tcW w:w="4401" w:type="dxa"/>
            <w:vMerge w:val="restart"/>
            <w:tcBorders>
              <w:top w:val="nil"/>
              <w:left w:val="nil"/>
              <w:bottom w:val="nil"/>
              <w:right w:val="nil"/>
            </w:tcBorders>
          </w:tcPr>
          <w:p w14:paraId="7D05556D" w14:textId="27A0CB98" w:rsidR="00B46244" w:rsidRPr="004C716F" w:rsidRDefault="00000000" w:rsidP="00B46244">
            <w:pPr>
              <w:rPr>
                <w:rFonts w:ascii="Baskerville Old Face" w:eastAsia="Baskerville Old Face" w:hAnsi="Baskerville Old Face" w:cs="Times New Roman"/>
                <w:bCs/>
                <w:noProof/>
                <w:szCs w:val="20"/>
              </w:rPr>
            </w:pPr>
            <w:sdt>
              <w:sdtPr>
                <w:rPr>
                  <w:rFonts w:ascii="Baskerville Old Face" w:eastAsia="Baskerville Old Face" w:hAnsi="Baskerville Old Face" w:cs="Times New Roman"/>
                  <w:bCs/>
                  <w:noProof/>
                  <w:sz w:val="20"/>
                  <w:szCs w:val="18"/>
                </w:rPr>
                <w:id w:val="-1820263601"/>
                <w:placeholder>
                  <w:docPart w:val="ED8E63DFBBFF40D9BF9D25AC61FE8A5B"/>
                </w:placeholder>
                <w15:appearance w15:val="hidden"/>
              </w:sdtPr>
              <w:sdtContent>
                <w:r w:rsidR="00B46244" w:rsidRPr="00B46244">
                  <w:rPr>
                    <w:rFonts w:ascii="Baskerville Old Face" w:eastAsia="Baskerville Old Face" w:hAnsi="Baskerville Old Face" w:cs="Times New Roman"/>
                    <w:bCs/>
                    <w:noProof/>
                    <w:sz w:val="20"/>
                    <w:szCs w:val="18"/>
                  </w:rPr>
                  <w:t xml:space="preserve"> </w:t>
                </w:r>
              </w:sdtContent>
            </w:sdt>
            <w:r w:rsidR="00B46244" w:rsidRPr="00B46244">
              <w:rPr>
                <w:rFonts w:ascii="Baskerville Old Face" w:eastAsia="Baskerville Old Face" w:hAnsi="Baskerville Old Face" w:cs="Times New Roman"/>
                <w:bCs/>
                <w:noProof/>
                <w:sz w:val="20"/>
                <w:szCs w:val="18"/>
                <w:lang w:bidi="en-US"/>
              </w:rPr>
              <w:t xml:space="preserve"> </w:t>
            </w:r>
          </w:p>
          <w:p w14:paraId="43CDD306" w14:textId="3F73A1CD" w:rsidR="00C80ABC" w:rsidRPr="003A451F" w:rsidRDefault="00532757" w:rsidP="00532757">
            <w:pPr>
              <w:spacing w:line="276" w:lineRule="auto"/>
              <w:jc w:val="center"/>
              <w:rPr>
                <w:rFonts w:ascii="Georgia Pro Black" w:eastAsia="Baskerville Old Face" w:hAnsi="Georgia Pro Black" w:cs="Times New Roman"/>
                <w:noProof/>
                <w:sz w:val="28"/>
                <w:szCs w:val="20"/>
              </w:rPr>
            </w:pPr>
            <w:r w:rsidRPr="003A451F">
              <w:rPr>
                <w:rFonts w:ascii="Georgia Pro Black" w:eastAsia="Baskerville Old Face" w:hAnsi="Georgia Pro Black" w:cs="Times New Roman"/>
                <w:noProof/>
                <w:sz w:val="28"/>
                <w:szCs w:val="20"/>
              </w:rPr>
              <w:t>Warmer weather and outdoor play.</w:t>
            </w:r>
          </w:p>
          <w:p w14:paraId="10250CDC" w14:textId="52130C77" w:rsidR="00D9165B" w:rsidRPr="003A451F" w:rsidRDefault="00532757" w:rsidP="00A62A37">
            <w:pPr>
              <w:spacing w:after="240"/>
              <w:rPr>
                <w:rFonts w:ascii="Baskerville Old Face" w:eastAsia="Baskerville Old Face" w:hAnsi="Baskerville Old Face" w:cs="Times New Roman"/>
                <w:noProof/>
                <w:sz w:val="40"/>
                <w:szCs w:val="36"/>
              </w:rPr>
            </w:pPr>
            <w:r w:rsidRPr="003A451F">
              <w:rPr>
                <w:rFonts w:ascii="Baskerville Old Face" w:eastAsia="Baskerville Old Face" w:hAnsi="Baskerville Old Face" w:cs="Times New Roman"/>
                <w:noProof/>
                <w:sz w:val="24"/>
                <w:szCs w:val="18"/>
              </w:rPr>
              <w:t>We have been delighted to finally have some brighter weather this past week and we can really see how much the children enjoy being outdoors. Waterproofs are off and coats discarded around the garden along with boots and socks! Wellies are still best for this time of year and we always manage to find a puddle or two to splash in. Please continue to send waterproofs for your child as we know how the weather can turn quickly still.</w:t>
            </w:r>
          </w:p>
          <w:p w14:paraId="234889ED" w14:textId="09D9B621" w:rsidR="00B46244" w:rsidRPr="003A451F" w:rsidRDefault="00D04660" w:rsidP="00AF2AE0">
            <w:pPr>
              <w:spacing w:after="240"/>
              <w:jc w:val="center"/>
              <w:rPr>
                <w:rFonts w:ascii="Georgia Pro Black" w:eastAsia="Baskerville Old Face" w:hAnsi="Georgia Pro Black" w:cs="Times New Roman"/>
                <w:noProof/>
                <w:sz w:val="36"/>
                <w:szCs w:val="32"/>
              </w:rPr>
            </w:pPr>
            <w:r w:rsidRPr="003A451F">
              <w:rPr>
                <w:rFonts w:ascii="Georgia Pro Black" w:eastAsia="Baskerville Old Face" w:hAnsi="Georgia Pro Black" w:cs="Times New Roman"/>
                <w:noProof/>
                <w:sz w:val="36"/>
                <w:szCs w:val="32"/>
              </w:rPr>
              <w:t>Staff changes</w:t>
            </w:r>
          </w:p>
          <w:p w14:paraId="1DF4D8F6" w14:textId="503032B8" w:rsidR="00C86FAF" w:rsidRPr="003A451F" w:rsidRDefault="003A451F" w:rsidP="00C86FAF">
            <w:pPr>
              <w:spacing w:after="240"/>
              <w:jc w:val="center"/>
              <w:rPr>
                <w:rFonts w:ascii="Baskerville Old Face" w:eastAsia="Baskerville Old Face" w:hAnsi="Baskerville Old Face" w:cs="Times New Roman"/>
                <w:noProof/>
                <w:sz w:val="28"/>
                <w:szCs w:val="24"/>
              </w:rPr>
            </w:pPr>
            <w:r>
              <w:rPr>
                <w:rFonts w:ascii="Baskerville Old Face" w:eastAsia="Baskerville Old Face" w:hAnsi="Baskerville Old Face" w:cs="Times New Roman"/>
                <w:noProof/>
                <w:sz w:val="28"/>
                <w:szCs w:val="24"/>
              </w:rPr>
              <w:t>At the</w:t>
            </w:r>
            <w:r w:rsidR="00897893" w:rsidRPr="003A451F">
              <w:rPr>
                <w:rFonts w:ascii="Baskerville Old Face" w:eastAsia="Baskerville Old Face" w:hAnsi="Baskerville Old Face" w:cs="Times New Roman"/>
                <w:noProof/>
                <w:sz w:val="28"/>
                <w:szCs w:val="24"/>
              </w:rPr>
              <w:t xml:space="preserve"> end of </w:t>
            </w:r>
            <w:r w:rsidR="00191A5A" w:rsidRPr="003A451F">
              <w:rPr>
                <w:rFonts w:ascii="Baskerville Old Face" w:eastAsia="Baskerville Old Face" w:hAnsi="Baskerville Old Face" w:cs="Times New Roman"/>
                <w:noProof/>
                <w:sz w:val="28"/>
                <w:szCs w:val="24"/>
              </w:rPr>
              <w:t>this month</w:t>
            </w:r>
            <w:r w:rsidR="00897893" w:rsidRPr="003A451F">
              <w:rPr>
                <w:rFonts w:ascii="Baskerville Old Face" w:eastAsia="Baskerville Old Face" w:hAnsi="Baskerville Old Face" w:cs="Times New Roman"/>
                <w:noProof/>
                <w:sz w:val="28"/>
                <w:szCs w:val="24"/>
              </w:rPr>
              <w:t xml:space="preserve"> we say goodbye to </w:t>
            </w:r>
            <w:r w:rsidR="00844341" w:rsidRPr="003A451F">
              <w:rPr>
                <w:rFonts w:ascii="Baskerville Old Face" w:eastAsia="Baskerville Old Face" w:hAnsi="Baskerville Old Face" w:cs="Times New Roman"/>
                <w:noProof/>
                <w:sz w:val="28"/>
                <w:szCs w:val="24"/>
              </w:rPr>
              <w:t xml:space="preserve">Nanny Angie as she </w:t>
            </w:r>
            <w:r w:rsidR="00B55944" w:rsidRPr="003A451F">
              <w:rPr>
                <w:rFonts w:ascii="Baskerville Old Face" w:eastAsia="Baskerville Old Face" w:hAnsi="Baskerville Old Face" w:cs="Times New Roman"/>
                <w:noProof/>
                <w:sz w:val="28"/>
                <w:szCs w:val="24"/>
              </w:rPr>
              <w:t>officially</w:t>
            </w:r>
            <w:r w:rsidR="00844341" w:rsidRPr="003A451F">
              <w:rPr>
                <w:rFonts w:ascii="Baskerville Old Face" w:eastAsia="Baskerville Old Face" w:hAnsi="Baskerville Old Face" w:cs="Times New Roman"/>
                <w:noProof/>
                <w:sz w:val="28"/>
                <w:szCs w:val="24"/>
              </w:rPr>
              <w:t xml:space="preserve"> retires</w:t>
            </w:r>
            <w:r w:rsidR="00A85707" w:rsidRPr="003A451F">
              <w:rPr>
                <w:rFonts w:ascii="Baskerville Old Face" w:eastAsia="Baskerville Old Face" w:hAnsi="Baskerville Old Face" w:cs="Times New Roman"/>
                <w:noProof/>
                <w:sz w:val="28"/>
                <w:szCs w:val="24"/>
              </w:rPr>
              <w:t xml:space="preserve">! </w:t>
            </w:r>
            <w:r w:rsidR="00191A5A" w:rsidRPr="003A451F">
              <w:rPr>
                <w:rFonts w:ascii="Baskerville Old Face" w:eastAsia="Baskerville Old Face" w:hAnsi="Baskerville Old Face" w:cs="Times New Roman"/>
                <w:noProof/>
                <w:sz w:val="28"/>
                <w:szCs w:val="24"/>
              </w:rPr>
              <w:t xml:space="preserve">It has been a pleasure and an honour to work alongside my mum and the children will all undoutablly miss her. I </w:t>
            </w:r>
            <w:r w:rsidR="008F3651" w:rsidRPr="003A451F">
              <w:rPr>
                <w:rFonts w:ascii="Baskerville Old Face" w:eastAsia="Baskerville Old Face" w:hAnsi="Baskerville Old Face" w:cs="Times New Roman"/>
                <w:noProof/>
                <w:sz w:val="28"/>
                <w:szCs w:val="24"/>
              </w:rPr>
              <w:t>know she will miss them all too.</w:t>
            </w:r>
          </w:p>
          <w:p w14:paraId="574D2C1B" w14:textId="333C9266" w:rsidR="006B0272" w:rsidRPr="00B46244" w:rsidRDefault="00191A5A" w:rsidP="00C86FAF">
            <w:pPr>
              <w:spacing w:after="240"/>
              <w:jc w:val="center"/>
              <w:rPr>
                <w:rFonts w:ascii="Baskerville Old Face" w:eastAsia="Baskerville Old Face" w:hAnsi="Baskerville Old Face" w:cs="Times New Roman"/>
                <w:noProof/>
                <w:sz w:val="20"/>
                <w:szCs w:val="18"/>
              </w:rPr>
            </w:pPr>
            <w:r w:rsidRPr="003A451F">
              <w:rPr>
                <w:rFonts w:ascii="Baskerville Old Face" w:eastAsia="Baskerville Old Face" w:hAnsi="Baskerville Old Face" w:cs="Times New Roman"/>
                <w:noProof/>
                <w:sz w:val="28"/>
                <w:szCs w:val="24"/>
              </w:rPr>
              <w:t>I am delighted to announce that we will have Charlotte joining us very soon to take the pos</w:t>
            </w:r>
            <w:r w:rsidR="006836DF">
              <w:rPr>
                <w:rFonts w:ascii="Baskerville Old Face" w:eastAsia="Baskerville Old Face" w:hAnsi="Baskerville Old Face" w:cs="Times New Roman"/>
                <w:noProof/>
                <w:sz w:val="28"/>
                <w:szCs w:val="24"/>
              </w:rPr>
              <w:t>i</w:t>
            </w:r>
            <w:r w:rsidRPr="003A451F">
              <w:rPr>
                <w:rFonts w:ascii="Baskerville Old Face" w:eastAsia="Baskerville Old Face" w:hAnsi="Baskerville Old Face" w:cs="Times New Roman"/>
                <w:noProof/>
                <w:sz w:val="28"/>
                <w:szCs w:val="24"/>
              </w:rPr>
              <w:t>tion. She has years of experience working with children especially those with SEN and I am sure she will settle in quickly and become a key member of our team</w:t>
            </w:r>
            <w:r>
              <w:rPr>
                <w:rFonts w:ascii="Baskerville Old Face" w:eastAsia="Baskerville Old Face" w:hAnsi="Baskerville Old Face" w:cs="Times New Roman"/>
                <w:noProof/>
                <w:szCs w:val="20"/>
              </w:rPr>
              <w:t>.</w:t>
            </w:r>
          </w:p>
        </w:tc>
        <w:tc>
          <w:tcPr>
            <w:tcW w:w="189" w:type="dxa"/>
            <w:tcBorders>
              <w:top w:val="nil"/>
              <w:left w:val="nil"/>
              <w:bottom w:val="nil"/>
              <w:right w:val="nil"/>
            </w:tcBorders>
          </w:tcPr>
          <w:p w14:paraId="46A1EEE9" w14:textId="367DB149" w:rsidR="00B46244" w:rsidRPr="00B46244" w:rsidRDefault="00B46244" w:rsidP="00B46244">
            <w:pPr>
              <w:spacing w:after="240"/>
              <w:jc w:val="center"/>
              <w:rPr>
                <w:rFonts w:ascii="Baskerville Old Face" w:eastAsia="Baskerville Old Face" w:hAnsi="Baskerville Old Face" w:cs="Times New Roman"/>
                <w:noProof/>
                <w:color w:val="000000"/>
                <w:sz w:val="20"/>
                <w:szCs w:val="18"/>
              </w:rPr>
            </w:pPr>
          </w:p>
        </w:tc>
        <w:tc>
          <w:tcPr>
            <w:tcW w:w="6971" w:type="dxa"/>
            <w:gridSpan w:val="2"/>
            <w:tcBorders>
              <w:top w:val="nil"/>
              <w:left w:val="nil"/>
              <w:bottom w:val="nil"/>
              <w:right w:val="nil"/>
            </w:tcBorders>
          </w:tcPr>
          <w:p w14:paraId="225C8C92" w14:textId="1C7DBB94" w:rsidR="00BF342B" w:rsidRDefault="006A499D" w:rsidP="00B46244">
            <w:pPr>
              <w:rPr>
                <w:rFonts w:ascii="Georgia Pro Black" w:eastAsia="Baskerville Old Face" w:hAnsi="Georgia Pro Black" w:cs="Times New Roman"/>
                <w:noProof/>
                <w:color w:val="000000"/>
                <w:sz w:val="28"/>
                <w:szCs w:val="28"/>
              </w:rPr>
            </w:pPr>
            <w:r w:rsidRPr="00B46244">
              <w:rPr>
                <w:rFonts w:ascii="Baskerville Old Face" w:eastAsia="Baskerville Old Face" w:hAnsi="Baskerville Old Face" w:cs="Times New Roman"/>
                <w:noProof/>
                <w:sz w:val="14"/>
                <w:szCs w:val="18"/>
                <w:lang w:bidi="en-US"/>
              </w:rPr>
              <w:drawing>
                <wp:anchor distT="0" distB="0" distL="114300" distR="114300" simplePos="0" relativeHeight="251663360" behindDoc="1" locked="0" layoutInCell="1" allowOverlap="1" wp14:anchorId="1F4D4E28" wp14:editId="1507C07F">
                  <wp:simplePos x="0" y="0"/>
                  <wp:positionH relativeFrom="column">
                    <wp:posOffset>-4275280</wp:posOffset>
                  </wp:positionH>
                  <wp:positionV relativeFrom="paragraph">
                    <wp:posOffset>-1676400</wp:posOffset>
                  </wp:positionV>
                  <wp:extent cx="10507980" cy="7267903"/>
                  <wp:effectExtent l="0" t="0" r="0" b="0"/>
                  <wp:wrapNone/>
                  <wp:docPr id="2" name="Picture 2" descr="Child i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in garden"/>
                          <pic:cNvPicPr/>
                        </pic:nvPicPr>
                        <pic:blipFill>
                          <a:blip r:embed="rId4" cstate="print">
                            <a:alphaModFix amt="70000"/>
                            <a:extLst>
                              <a:ext uri="{28A0092B-C50C-407E-A947-70E740481C1C}">
                                <a14:useLocalDpi xmlns:a14="http://schemas.microsoft.com/office/drawing/2010/main" val="0"/>
                              </a:ext>
                            </a:extLst>
                          </a:blip>
                          <a:stretch>
                            <a:fillRect/>
                          </a:stretch>
                        </pic:blipFill>
                        <pic:spPr>
                          <a:xfrm>
                            <a:off x="0" y="0"/>
                            <a:ext cx="10511655" cy="7270445"/>
                          </a:xfrm>
                          <a:prstGeom prst="rect">
                            <a:avLst/>
                          </a:prstGeom>
                          <a:effectLst>
                            <a:outerShdw blurRad="1117600" dist="50800" dir="5400000" algn="ctr" rotWithShape="0">
                              <a:srgbClr val="000000">
                                <a:alpha val="0"/>
                              </a:srgbClr>
                            </a:outerShdw>
                            <a:softEdge rad="1270000"/>
                          </a:effectLst>
                        </pic:spPr>
                      </pic:pic>
                    </a:graphicData>
                  </a:graphic>
                  <wp14:sizeRelH relativeFrom="margin">
                    <wp14:pctWidth>0</wp14:pctWidth>
                  </wp14:sizeRelH>
                  <wp14:sizeRelV relativeFrom="margin">
                    <wp14:pctHeight>0</wp14:pctHeight>
                  </wp14:sizeRelV>
                </wp:anchor>
              </w:drawing>
            </w:r>
          </w:p>
          <w:p w14:paraId="4D573816" w14:textId="79304F66" w:rsidR="00B46244" w:rsidRPr="00B46244" w:rsidRDefault="00B46244" w:rsidP="00B46244">
            <w:pPr>
              <w:rPr>
                <w:rFonts w:ascii="Georgia Pro Black" w:eastAsia="Baskerville Old Face" w:hAnsi="Georgia Pro Black" w:cs="Times New Roman"/>
                <w:noProof/>
                <w:color w:val="000000"/>
                <w:sz w:val="28"/>
                <w:szCs w:val="28"/>
              </w:rPr>
            </w:pPr>
          </w:p>
        </w:tc>
      </w:tr>
      <w:tr w:rsidR="00B46244" w:rsidRPr="00B46244" w14:paraId="358FCCCC" w14:textId="77777777" w:rsidTr="00AB4314">
        <w:trPr>
          <w:gridAfter w:val="1"/>
          <w:wAfter w:w="89" w:type="dxa"/>
          <w:trHeight w:val="77"/>
        </w:trPr>
        <w:tc>
          <w:tcPr>
            <w:tcW w:w="4401" w:type="dxa"/>
            <w:vMerge/>
            <w:tcBorders>
              <w:top w:val="nil"/>
              <w:left w:val="nil"/>
              <w:bottom w:val="nil"/>
              <w:right w:val="nil"/>
            </w:tcBorders>
          </w:tcPr>
          <w:p w14:paraId="3B35C7BC"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val="restart"/>
            <w:tcBorders>
              <w:top w:val="nil"/>
              <w:left w:val="nil"/>
              <w:bottom w:val="nil"/>
              <w:right w:val="nil"/>
            </w:tcBorders>
          </w:tcPr>
          <w:p w14:paraId="193C3989" w14:textId="7988BBF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971" w:type="dxa"/>
            <w:gridSpan w:val="2"/>
            <w:tcBorders>
              <w:top w:val="nil"/>
              <w:left w:val="nil"/>
              <w:bottom w:val="nil"/>
              <w:right w:val="nil"/>
            </w:tcBorders>
          </w:tcPr>
          <w:p w14:paraId="36780620" w14:textId="63DB4EA3" w:rsidR="00B46244" w:rsidRPr="003A451F" w:rsidRDefault="00B46244" w:rsidP="00B46244">
            <w:pPr>
              <w:rPr>
                <w:rFonts w:ascii="Baskerville Old Face" w:eastAsia="Baskerville Old Face" w:hAnsi="Baskerville Old Face" w:cs="Times New Roman"/>
                <w:noProof/>
                <w:sz w:val="24"/>
              </w:rPr>
            </w:pPr>
          </w:p>
        </w:tc>
      </w:tr>
      <w:tr w:rsidR="00B46244" w:rsidRPr="00B46244" w14:paraId="5922DBA6" w14:textId="77777777" w:rsidTr="00AB4314">
        <w:trPr>
          <w:gridAfter w:val="1"/>
          <w:wAfter w:w="89" w:type="dxa"/>
          <w:trHeight w:val="978"/>
        </w:trPr>
        <w:tc>
          <w:tcPr>
            <w:tcW w:w="4401" w:type="dxa"/>
            <w:vMerge/>
            <w:tcBorders>
              <w:top w:val="nil"/>
              <w:left w:val="nil"/>
              <w:bottom w:val="nil"/>
              <w:right w:val="nil"/>
            </w:tcBorders>
          </w:tcPr>
          <w:p w14:paraId="68B07969"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tcBorders>
              <w:top w:val="nil"/>
              <w:left w:val="nil"/>
              <w:bottom w:val="nil"/>
              <w:right w:val="nil"/>
            </w:tcBorders>
          </w:tcPr>
          <w:p w14:paraId="552EA00A" w14:textId="7777777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971" w:type="dxa"/>
            <w:gridSpan w:val="2"/>
            <w:tcBorders>
              <w:top w:val="nil"/>
              <w:left w:val="nil"/>
              <w:bottom w:val="nil"/>
              <w:right w:val="nil"/>
            </w:tcBorders>
          </w:tcPr>
          <w:p w14:paraId="3D49F403" w14:textId="54A8BEE2" w:rsidR="00B46244" w:rsidRPr="003A451F" w:rsidRDefault="0071165F" w:rsidP="00A97DC1">
            <w:pPr>
              <w:spacing w:line="276" w:lineRule="auto"/>
              <w:rPr>
                <w:rFonts w:ascii="Baskerville Old Face" w:eastAsia="Baskerville Old Face" w:hAnsi="Baskerville Old Face" w:cs="Times New Roman"/>
                <w:b/>
                <w:bCs/>
                <w:noProof/>
                <w:sz w:val="36"/>
                <w:szCs w:val="32"/>
                <w:lang w:bidi="en-US"/>
              </w:rPr>
            </w:pPr>
            <w:r w:rsidRPr="003A451F">
              <w:rPr>
                <w:rFonts w:ascii="Baskerville Old Face" w:eastAsia="Baskerville Old Face" w:hAnsi="Baskerville Old Face" w:cs="Times New Roman"/>
                <w:b/>
                <w:bCs/>
                <w:noProof/>
                <w:sz w:val="36"/>
                <w:szCs w:val="32"/>
              </w:rPr>
              <w:t xml:space="preserve"> </w:t>
            </w:r>
            <w:r w:rsidRPr="003A451F">
              <w:rPr>
                <w:rFonts w:ascii="Baskerville Old Face" w:eastAsia="Baskerville Old Face" w:hAnsi="Baskerville Old Face" w:cs="Times New Roman"/>
                <w:b/>
                <w:bCs/>
                <w:noProof/>
                <w:sz w:val="44"/>
                <w:szCs w:val="40"/>
              </w:rPr>
              <w:t>This</w:t>
            </w:r>
            <w:r w:rsidR="00A029BF" w:rsidRPr="003A451F">
              <w:rPr>
                <w:rFonts w:ascii="Baskerville Old Face" w:eastAsia="Baskerville Old Face" w:hAnsi="Baskerville Old Face" w:cs="Times New Roman"/>
                <w:b/>
                <w:bCs/>
                <w:noProof/>
                <w:sz w:val="44"/>
                <w:szCs w:val="40"/>
              </w:rPr>
              <w:t xml:space="preserve"> half</w:t>
            </w:r>
            <w:r w:rsidRPr="003A451F">
              <w:rPr>
                <w:rFonts w:ascii="Baskerville Old Face" w:eastAsia="Baskerville Old Face" w:hAnsi="Baskerville Old Face" w:cs="Times New Roman"/>
                <w:b/>
                <w:bCs/>
                <w:noProof/>
                <w:sz w:val="44"/>
                <w:szCs w:val="40"/>
              </w:rPr>
              <w:t xml:space="preserve"> terms topics</w:t>
            </w:r>
            <w:r w:rsidR="00BB080C" w:rsidRPr="003A451F">
              <w:rPr>
                <w:rFonts w:ascii="Baskerville Old Face" w:eastAsia="Baskerville Old Face" w:hAnsi="Baskerville Old Face" w:cs="Times New Roman"/>
                <w:b/>
                <w:bCs/>
                <w:noProof/>
                <w:sz w:val="44"/>
                <w:szCs w:val="40"/>
                <w:lang w:bidi="en-US"/>
              </w:rPr>
              <w:t xml:space="preserve"> </w:t>
            </w:r>
            <w:r w:rsidR="00B46244" w:rsidRPr="003A451F">
              <w:rPr>
                <w:rFonts w:ascii="Baskerville Old Face" w:eastAsia="Baskerville Old Face" w:hAnsi="Baskerville Old Face" w:cs="Times New Roman"/>
                <w:b/>
                <w:bCs/>
                <w:noProof/>
                <w:sz w:val="44"/>
                <w:szCs w:val="40"/>
                <w:lang w:bidi="en-US"/>
              </w:rPr>
              <w:t xml:space="preserve">  </w:t>
            </w:r>
          </w:p>
        </w:tc>
      </w:tr>
      <w:tr w:rsidR="00B46244" w:rsidRPr="00B46244" w14:paraId="69F58FFC" w14:textId="77777777" w:rsidTr="00AB4314">
        <w:trPr>
          <w:trHeight w:val="254"/>
        </w:trPr>
        <w:tc>
          <w:tcPr>
            <w:tcW w:w="4401" w:type="dxa"/>
            <w:vMerge/>
            <w:tcBorders>
              <w:top w:val="nil"/>
              <w:left w:val="nil"/>
              <w:bottom w:val="nil"/>
              <w:right w:val="nil"/>
            </w:tcBorders>
          </w:tcPr>
          <w:p w14:paraId="295150DD" w14:textId="77777777" w:rsidR="00B46244" w:rsidRPr="00B46244" w:rsidRDefault="00B46244" w:rsidP="00B46244">
            <w:pPr>
              <w:rPr>
                <w:rFonts w:ascii="Baskerville Old Face" w:eastAsia="Baskerville Old Face" w:hAnsi="Baskerville Old Face" w:cs="Times New Roman"/>
                <w:noProof/>
                <w:color w:val="000000"/>
                <w:sz w:val="14"/>
                <w:szCs w:val="18"/>
              </w:rPr>
            </w:pPr>
          </w:p>
        </w:tc>
        <w:tc>
          <w:tcPr>
            <w:tcW w:w="189" w:type="dxa"/>
            <w:vMerge/>
            <w:tcBorders>
              <w:top w:val="nil"/>
              <w:left w:val="nil"/>
              <w:bottom w:val="nil"/>
              <w:right w:val="nil"/>
            </w:tcBorders>
          </w:tcPr>
          <w:p w14:paraId="2F97F4CB" w14:textId="77777777" w:rsidR="00B46244" w:rsidRPr="003A451F" w:rsidRDefault="00B46244" w:rsidP="00B46244">
            <w:pPr>
              <w:spacing w:after="240"/>
              <w:jc w:val="center"/>
              <w:rPr>
                <w:rFonts w:ascii="Baskerville Old Face" w:eastAsia="Baskerville Old Face" w:hAnsi="Baskerville Old Face" w:cs="Times New Roman"/>
                <w:noProof/>
                <w:color w:val="000000"/>
                <w:sz w:val="24"/>
              </w:rPr>
            </w:pPr>
          </w:p>
        </w:tc>
        <w:tc>
          <w:tcPr>
            <w:tcW w:w="6892" w:type="dxa"/>
            <w:tcBorders>
              <w:top w:val="nil"/>
              <w:left w:val="nil"/>
              <w:bottom w:val="nil"/>
              <w:right w:val="nil"/>
            </w:tcBorders>
          </w:tcPr>
          <w:p w14:paraId="5359E70D" w14:textId="7874FF25" w:rsidR="00893E11" w:rsidRPr="003A451F" w:rsidRDefault="00E1411E" w:rsidP="00E1411E">
            <w:pPr>
              <w:spacing w:after="240"/>
              <w:rPr>
                <w:rFonts w:ascii="Baskerville Old Face" w:eastAsia="Baskerville Old Face" w:hAnsi="Baskerville Old Face" w:cs="Times New Roman"/>
                <w:noProof/>
                <w:sz w:val="32"/>
                <w:szCs w:val="28"/>
              </w:rPr>
            </w:pPr>
            <w:r w:rsidRPr="003A451F">
              <w:rPr>
                <w:rFonts w:ascii="Baskerville Old Face" w:eastAsia="Baskerville Old Face" w:hAnsi="Baskerville Old Face" w:cs="Times New Roman"/>
                <w:noProof/>
                <w:sz w:val="32"/>
                <w:szCs w:val="28"/>
              </w:rPr>
              <w:t xml:space="preserve">This half term </w:t>
            </w:r>
            <w:r w:rsidR="00191A5A" w:rsidRPr="003A451F">
              <w:rPr>
                <w:rFonts w:ascii="Baskerville Old Face" w:eastAsia="Baskerville Old Face" w:hAnsi="Baskerville Old Face" w:cs="Times New Roman"/>
                <w:noProof/>
                <w:sz w:val="32"/>
                <w:szCs w:val="28"/>
              </w:rPr>
              <w:t>we kick off with our st Davids day celebrations, looking for dragons and those all so important daffadils beginning to show signs of s</w:t>
            </w:r>
            <w:r w:rsidR="00610ADF">
              <w:rPr>
                <w:rFonts w:ascii="Baskerville Old Face" w:eastAsia="Baskerville Old Face" w:hAnsi="Baskerville Old Face" w:cs="Times New Roman"/>
                <w:noProof/>
                <w:sz w:val="32"/>
                <w:szCs w:val="28"/>
              </w:rPr>
              <w:t>p</w:t>
            </w:r>
            <w:r w:rsidR="00191A5A" w:rsidRPr="003A451F">
              <w:rPr>
                <w:rFonts w:ascii="Baskerville Old Face" w:eastAsia="Baskerville Old Face" w:hAnsi="Baskerville Old Face" w:cs="Times New Roman"/>
                <w:noProof/>
                <w:sz w:val="32"/>
                <w:szCs w:val="28"/>
              </w:rPr>
              <w:t xml:space="preserve">ring. </w:t>
            </w:r>
            <w:r w:rsidR="007A24E1" w:rsidRPr="003A451F">
              <w:rPr>
                <w:rFonts w:ascii="Baskerville Old Face" w:eastAsia="Baskerville Old Face" w:hAnsi="Baskerville Old Face" w:cs="Times New Roman"/>
                <w:noProof/>
                <w:sz w:val="32"/>
                <w:szCs w:val="28"/>
              </w:rPr>
              <w:t>This world book day we will be focusing on Elm</w:t>
            </w:r>
            <w:r w:rsidR="00CA459A" w:rsidRPr="003A451F">
              <w:rPr>
                <w:rFonts w:ascii="Baskerville Old Face" w:eastAsia="Baskerville Old Face" w:hAnsi="Baskerville Old Face" w:cs="Times New Roman"/>
                <w:noProof/>
                <w:sz w:val="32"/>
                <w:szCs w:val="28"/>
              </w:rPr>
              <w:t xml:space="preserve">er the patchwork elephant as we continue to </w:t>
            </w:r>
            <w:r w:rsidR="006376F7" w:rsidRPr="003A451F">
              <w:rPr>
                <w:rFonts w:ascii="Baskerville Old Face" w:eastAsia="Baskerville Old Face" w:hAnsi="Baskerville Old Face" w:cs="Times New Roman"/>
                <w:noProof/>
                <w:sz w:val="32"/>
                <w:szCs w:val="28"/>
              </w:rPr>
              <w:t>look at</w:t>
            </w:r>
            <w:r w:rsidR="00CA459A" w:rsidRPr="003A451F">
              <w:rPr>
                <w:rFonts w:ascii="Baskerville Old Face" w:eastAsia="Baskerville Old Face" w:hAnsi="Baskerville Old Face" w:cs="Times New Roman"/>
                <w:noProof/>
                <w:sz w:val="32"/>
                <w:szCs w:val="28"/>
              </w:rPr>
              <w:t xml:space="preserve"> colours and colour mixing th</w:t>
            </w:r>
            <w:r w:rsidR="00F158D3" w:rsidRPr="003A451F">
              <w:rPr>
                <w:rFonts w:ascii="Baskerville Old Face" w:eastAsia="Baskerville Old Face" w:hAnsi="Baskerville Old Face" w:cs="Times New Roman"/>
                <w:noProof/>
                <w:sz w:val="32"/>
                <w:szCs w:val="28"/>
              </w:rPr>
              <w:t>ro</w:t>
            </w:r>
            <w:r w:rsidR="00B55944" w:rsidRPr="003A451F">
              <w:rPr>
                <w:rFonts w:ascii="Baskerville Old Face" w:eastAsia="Baskerville Old Face" w:hAnsi="Baskerville Old Face" w:cs="Times New Roman"/>
                <w:noProof/>
                <w:sz w:val="32"/>
                <w:szCs w:val="28"/>
              </w:rPr>
              <w:t>u</w:t>
            </w:r>
            <w:r w:rsidR="00CA459A" w:rsidRPr="003A451F">
              <w:rPr>
                <w:rFonts w:ascii="Baskerville Old Face" w:eastAsia="Baskerville Old Face" w:hAnsi="Baskerville Old Face" w:cs="Times New Roman"/>
                <w:noProof/>
                <w:sz w:val="32"/>
                <w:szCs w:val="28"/>
              </w:rPr>
              <w:t>ghout the term.</w:t>
            </w:r>
            <w:r w:rsidR="00191A5A" w:rsidRPr="003A451F">
              <w:rPr>
                <w:rFonts w:ascii="Baskerville Old Face" w:eastAsia="Baskerville Old Face" w:hAnsi="Baskerville Old Face" w:cs="Times New Roman"/>
                <w:noProof/>
                <w:sz w:val="32"/>
                <w:szCs w:val="28"/>
              </w:rPr>
              <w:t xml:space="preserve"> We hope the nice weather continues to shine on us and we will be busy planting seeds in the pollytunnle and exploring our vegetable garden which is in the process of some updating ready for planting.</w:t>
            </w:r>
            <w:r w:rsidR="00F125CD">
              <w:rPr>
                <w:rFonts w:ascii="Baskerville Old Face" w:eastAsia="Baskerville Old Face" w:hAnsi="Baskerville Old Face" w:cs="Times New Roman"/>
                <w:noProof/>
                <w:sz w:val="32"/>
                <w:szCs w:val="28"/>
              </w:rPr>
              <w:t xml:space="preserve"> Before we delve into some easter fun we will be taking a quick look at some mini beasts and life cycl</w:t>
            </w:r>
            <w:r w:rsidR="006836DF">
              <w:rPr>
                <w:rFonts w:ascii="Baskerville Old Face" w:eastAsia="Baskerville Old Face" w:hAnsi="Baskerville Old Face" w:cs="Times New Roman"/>
                <w:noProof/>
                <w:sz w:val="32"/>
                <w:szCs w:val="28"/>
              </w:rPr>
              <w:t>es.</w:t>
            </w:r>
          </w:p>
          <w:p w14:paraId="7396E6A9" w14:textId="4434A9F7" w:rsidR="0071165F" w:rsidRPr="003A451F" w:rsidRDefault="0071165F" w:rsidP="00210918">
            <w:pPr>
              <w:spacing w:after="240"/>
              <w:rPr>
                <w:rFonts w:ascii="Baskerville Old Face" w:eastAsia="Baskerville Old Face" w:hAnsi="Baskerville Old Face" w:cs="Times New Roman"/>
                <w:bCs/>
                <w:noProof/>
                <w:sz w:val="24"/>
              </w:rPr>
            </w:pPr>
          </w:p>
        </w:tc>
        <w:tc>
          <w:tcPr>
            <w:tcW w:w="168" w:type="dxa"/>
            <w:gridSpan w:val="2"/>
            <w:tcBorders>
              <w:top w:val="nil"/>
              <w:left w:val="nil"/>
              <w:bottom w:val="nil"/>
              <w:right w:val="nil"/>
            </w:tcBorders>
          </w:tcPr>
          <w:p w14:paraId="7F1BD634" w14:textId="12952BE2" w:rsidR="00B46244" w:rsidRPr="00B4205E" w:rsidRDefault="00B46244" w:rsidP="00B46244">
            <w:pPr>
              <w:spacing w:after="240"/>
              <w:rPr>
                <w:rFonts w:ascii="Baskerville Old Face" w:eastAsia="Baskerville Old Face" w:hAnsi="Baskerville Old Face" w:cs="Times New Roman"/>
                <w:noProof/>
                <w:sz w:val="24"/>
              </w:rPr>
            </w:pPr>
          </w:p>
        </w:tc>
      </w:tr>
    </w:tbl>
    <w:tbl>
      <w:tblPr>
        <w:tblStyle w:val="TableGrid3"/>
        <w:tblpPr w:leftFromText="180" w:rightFromText="180" w:vertAnchor="page" w:horzAnchor="page" w:tblpX="1" w:tblpY="781"/>
        <w:tblW w:w="12656" w:type="dxa"/>
        <w:tblLayout w:type="fixed"/>
        <w:tblCellMar>
          <w:left w:w="0" w:type="dxa"/>
          <w:right w:w="0" w:type="dxa"/>
        </w:tblCellMar>
        <w:tblLook w:val="04A0" w:firstRow="1" w:lastRow="0" w:firstColumn="1" w:lastColumn="0" w:noHBand="0" w:noVBand="1"/>
      </w:tblPr>
      <w:tblGrid>
        <w:gridCol w:w="1404"/>
        <w:gridCol w:w="8802"/>
        <w:gridCol w:w="2450"/>
      </w:tblGrid>
      <w:tr w:rsidR="00B46244" w:rsidRPr="00B46244" w14:paraId="209CB31A" w14:textId="77777777" w:rsidTr="00743574">
        <w:trPr>
          <w:trHeight w:val="1745"/>
        </w:trPr>
        <w:tc>
          <w:tcPr>
            <w:tcW w:w="1404" w:type="dxa"/>
            <w:tcBorders>
              <w:top w:val="nil"/>
              <w:left w:val="nil"/>
              <w:bottom w:val="nil"/>
              <w:right w:val="single" w:sz="4" w:space="0" w:color="auto"/>
            </w:tcBorders>
            <w:vAlign w:val="center"/>
          </w:tcPr>
          <w:p w14:paraId="66AC2668" w14:textId="18CD713C" w:rsidR="00B46244" w:rsidRPr="00B46244"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397555580"/>
                <w:placeholder>
                  <w:docPart w:val="50888319537F4E7799E80AB3AF4F06E0"/>
                </w:placeholder>
                <w15:appearance w15:val="hidden"/>
              </w:sdtPr>
              <w:sdtContent>
                <w:r w:rsidR="00191A5A">
                  <w:rPr>
                    <w:rFonts w:ascii="Baskerville Old Face" w:eastAsia="Baskerville Old Face" w:hAnsi="Baskerville Old Face" w:cs="Times New Roman"/>
                    <w:iCs/>
                    <w:noProof/>
                    <w:sz w:val="20"/>
                    <w:szCs w:val="18"/>
                  </w:rPr>
                  <w:t>March</w:t>
                </w:r>
                <w:r w:rsidR="00B46244" w:rsidRPr="00B46244">
                  <w:rPr>
                    <w:rFonts w:ascii="Baskerville Old Face" w:eastAsia="Baskerville Old Face" w:hAnsi="Baskerville Old Face" w:cs="Times New Roman"/>
                    <w:iCs/>
                    <w:noProof/>
                    <w:sz w:val="20"/>
                    <w:szCs w:val="18"/>
                  </w:rPr>
                  <w:t xml:space="preserve"> 202</w:t>
                </w:r>
                <w:r w:rsidR="00E44262">
                  <w:rPr>
                    <w:rFonts w:ascii="Baskerville Old Face" w:eastAsia="Baskerville Old Face" w:hAnsi="Baskerville Old Face" w:cs="Times New Roman"/>
                    <w:iCs/>
                    <w:noProof/>
                    <w:sz w:val="20"/>
                    <w:szCs w:val="18"/>
                  </w:rPr>
                  <w:t>5</w:t>
                </w:r>
              </w:sdtContent>
            </w:sdt>
            <w:r w:rsidR="00B46244" w:rsidRPr="00B46244">
              <w:rPr>
                <w:rFonts w:ascii="Baskerville Old Face" w:eastAsia="Baskerville Old Face" w:hAnsi="Baskerville Old Face" w:cs="Times New Roman"/>
                <w:iCs/>
                <w:noProof/>
                <w:sz w:val="20"/>
                <w:szCs w:val="18"/>
                <w:lang w:bidi="en-US"/>
              </w:rPr>
              <w:t xml:space="preserve"> </w:t>
            </w:r>
          </w:p>
        </w:tc>
        <w:tc>
          <w:tcPr>
            <w:tcW w:w="8802" w:type="dxa"/>
            <w:tcBorders>
              <w:top w:val="nil"/>
              <w:left w:val="single" w:sz="4" w:space="0" w:color="auto"/>
              <w:bottom w:val="nil"/>
              <w:right w:val="single" w:sz="4" w:space="0" w:color="auto"/>
            </w:tcBorders>
            <w:vAlign w:val="center"/>
          </w:tcPr>
          <w:p w14:paraId="754A4DA7" w14:textId="1249D96C" w:rsidR="00B46244" w:rsidRPr="00B46244" w:rsidRDefault="00000000" w:rsidP="00B46244">
            <w:pPr>
              <w:jc w:val="center"/>
              <w:rPr>
                <w:rFonts w:ascii="Georgia Pro Black" w:eastAsia="Baskerville Old Face" w:hAnsi="Georgia Pro Black" w:cs="Times New Roman"/>
                <w:noProof/>
                <w:color w:val="000000"/>
                <w:sz w:val="52"/>
                <w:szCs w:val="14"/>
              </w:rPr>
            </w:pPr>
            <w:sdt>
              <w:sdtPr>
                <w:rPr>
                  <w:rFonts w:ascii="Georgia Pro Black" w:eastAsia="Baskerville Old Face" w:hAnsi="Georgia Pro Black" w:cs="Times New Roman"/>
                  <w:noProof/>
                  <w:color w:val="000000"/>
                  <w:sz w:val="72"/>
                  <w:szCs w:val="18"/>
                </w:rPr>
                <w:id w:val="-275951187"/>
                <w:placeholder>
                  <w:docPart w:val="9D5B896A2D7B4A2ABFE6DB1ED683C631"/>
                </w:placeholder>
                <w15:appearance w15:val="hidden"/>
              </w:sdtPr>
              <w:sdtEndPr>
                <w:rPr>
                  <w:sz w:val="52"/>
                  <w:szCs w:val="14"/>
                </w:rPr>
              </w:sdtEndPr>
              <w:sdtContent>
                <w:r w:rsidR="00B46244" w:rsidRPr="00B46244">
                  <w:rPr>
                    <w:rFonts w:ascii="Georgia Pro Black" w:eastAsia="Baskerville Old Face" w:hAnsi="Georgia Pro Black" w:cs="Times New Roman"/>
                    <w:noProof/>
                    <w:color w:val="000000"/>
                    <w:sz w:val="52"/>
                    <w:szCs w:val="14"/>
                  </w:rPr>
                  <w:t>Sweetpeas Childminding</w:t>
                </w:r>
              </w:sdtContent>
            </w:sdt>
          </w:p>
          <w:p w14:paraId="3E91F2C2" w14:textId="605F43FD" w:rsidR="00B46244" w:rsidRPr="00B46244" w:rsidRDefault="00000000" w:rsidP="00B46244">
            <w:pPr>
              <w:jc w:val="center"/>
              <w:rPr>
                <w:rFonts w:ascii="Baskerville Old Face" w:eastAsia="Baskerville Old Face" w:hAnsi="Baskerville Old Face" w:cs="Times New Roman"/>
                <w:iCs/>
                <w:noProof/>
                <w:color w:val="000000"/>
                <w:sz w:val="44"/>
                <w:szCs w:val="44"/>
              </w:rPr>
            </w:pPr>
            <w:sdt>
              <w:sdtPr>
                <w:rPr>
                  <w:rFonts w:ascii="Baskerville Old Face" w:eastAsia="Baskerville Old Face" w:hAnsi="Baskerville Old Face" w:cs="Times New Roman"/>
                  <w:iCs/>
                  <w:noProof/>
                  <w:color w:val="000000"/>
                  <w:sz w:val="44"/>
                  <w:szCs w:val="44"/>
                </w:rPr>
                <w:id w:val="-227377777"/>
                <w:placeholder>
                  <w:docPart w:val="00AD965ACF034AB399F84196899E7BA2"/>
                </w:placeholder>
                <w:showingPlcHdr/>
                <w15:appearance w15:val="hidden"/>
              </w:sdtPr>
              <w:sdtContent>
                <w:r w:rsidR="00B46244" w:rsidRPr="00B46244">
                  <w:rPr>
                    <w:rFonts w:ascii="Baskerville Old Face" w:eastAsia="Baskerville Old Face" w:hAnsi="Baskerville Old Face" w:cs="Times New Roman"/>
                    <w:iCs/>
                    <w:noProof/>
                    <w:sz w:val="32"/>
                    <w:szCs w:val="32"/>
                    <w:lang w:bidi="en-US"/>
                  </w:rPr>
                  <w:t>Latest news and bulletin updates</w:t>
                </w:r>
              </w:sdtContent>
            </w:sdt>
            <w:r w:rsidR="00B46244" w:rsidRPr="00B46244">
              <w:rPr>
                <w:rFonts w:ascii="Baskerville Old Face" w:eastAsia="Baskerville Old Face" w:hAnsi="Baskerville Old Face" w:cs="Times New Roman"/>
                <w:iCs/>
                <w:noProof/>
                <w:color w:val="000000"/>
                <w:sz w:val="44"/>
                <w:szCs w:val="44"/>
                <w:lang w:bidi="en-US"/>
              </w:rPr>
              <w:t xml:space="preserve"> </w:t>
            </w:r>
          </w:p>
        </w:tc>
        <w:tc>
          <w:tcPr>
            <w:tcW w:w="2450" w:type="dxa"/>
            <w:tcBorders>
              <w:top w:val="nil"/>
              <w:left w:val="single" w:sz="4" w:space="0" w:color="auto"/>
              <w:bottom w:val="nil"/>
              <w:right w:val="nil"/>
            </w:tcBorders>
            <w:vAlign w:val="center"/>
          </w:tcPr>
          <w:p w14:paraId="001AD652" w14:textId="426A493F" w:rsidR="00B46244" w:rsidRPr="00B46244" w:rsidRDefault="00000000" w:rsidP="00B46244">
            <w:pPr>
              <w:jc w:val="center"/>
              <w:rPr>
                <w:rFonts w:ascii="Baskerville Old Face" w:eastAsia="Baskerville Old Face" w:hAnsi="Baskerville Old Face" w:cs="Times New Roman"/>
                <w:iCs/>
                <w:noProof/>
                <w:sz w:val="20"/>
                <w:szCs w:val="18"/>
              </w:rPr>
            </w:pPr>
            <w:sdt>
              <w:sdtPr>
                <w:rPr>
                  <w:rFonts w:ascii="Baskerville Old Face" w:eastAsia="Baskerville Old Face" w:hAnsi="Baskerville Old Face" w:cs="Times New Roman"/>
                  <w:iCs/>
                  <w:noProof/>
                  <w:sz w:val="20"/>
                  <w:szCs w:val="18"/>
                </w:rPr>
                <w:id w:val="-1731841055"/>
                <w:placeholder>
                  <w:docPart w:val="CC7D9EA3263B4A4C8F476D96A63D6BB7"/>
                </w:placeholder>
                <w15:appearance w15:val="hidden"/>
              </w:sdtPr>
              <w:sdtContent>
                <w:r w:rsidR="00B46244" w:rsidRPr="00B46244">
                  <w:rPr>
                    <w:rFonts w:ascii="Baskerville Old Face" w:eastAsia="Baskerville Old Face" w:hAnsi="Baskerville Old Face" w:cs="Times New Roman"/>
                    <w:iCs/>
                    <w:noProof/>
                    <w:sz w:val="20"/>
                    <w:szCs w:val="18"/>
                  </w:rPr>
                  <w:t xml:space="preserve">Issue </w:t>
                </w:r>
                <w:r w:rsidR="00191A5A">
                  <w:rPr>
                    <w:rFonts w:ascii="Baskerville Old Face" w:eastAsia="Baskerville Old Face" w:hAnsi="Baskerville Old Face" w:cs="Times New Roman"/>
                    <w:iCs/>
                    <w:noProof/>
                    <w:sz w:val="20"/>
                    <w:szCs w:val="18"/>
                  </w:rPr>
                  <w:t>9</w:t>
                </w:r>
                <w:r w:rsidR="002347F6">
                  <w:rPr>
                    <w:rFonts w:ascii="Baskerville Old Face" w:eastAsia="Baskerville Old Face" w:hAnsi="Baskerville Old Face" w:cs="Times New Roman"/>
                    <w:iCs/>
                    <w:noProof/>
                    <w:sz w:val="20"/>
                    <w:szCs w:val="18"/>
                  </w:rPr>
                  <w:t xml:space="preserve">  </w:t>
                </w:r>
              </w:sdtContent>
            </w:sdt>
          </w:p>
        </w:tc>
      </w:tr>
    </w:tbl>
    <w:tbl>
      <w:tblPr>
        <w:tblStyle w:val="TableGrid2"/>
        <w:tblpPr w:leftFromText="180" w:rightFromText="180" w:vertAnchor="page" w:horzAnchor="page" w:tblpX="568" w:tblpY="3181"/>
        <w:tblOverlap w:val="never"/>
        <w:tblW w:w="10206" w:type="dxa"/>
        <w:tblLayout w:type="fixed"/>
        <w:tblCellMar>
          <w:left w:w="0" w:type="dxa"/>
          <w:right w:w="0" w:type="dxa"/>
        </w:tblCellMar>
        <w:tblLook w:val="04A0" w:firstRow="1" w:lastRow="0" w:firstColumn="1" w:lastColumn="0" w:noHBand="0" w:noVBand="1"/>
      </w:tblPr>
      <w:tblGrid>
        <w:gridCol w:w="3119"/>
        <w:gridCol w:w="4394"/>
        <w:gridCol w:w="2693"/>
      </w:tblGrid>
      <w:tr w:rsidR="00B46244" w:rsidRPr="00B46244" w14:paraId="67A0A8CB" w14:textId="77777777" w:rsidTr="00532757">
        <w:trPr>
          <w:trHeight w:val="423"/>
        </w:trPr>
        <w:tc>
          <w:tcPr>
            <w:tcW w:w="3119" w:type="dxa"/>
            <w:tcBorders>
              <w:top w:val="nil"/>
              <w:left w:val="nil"/>
              <w:bottom w:val="nil"/>
              <w:right w:val="single" w:sz="4" w:space="0" w:color="auto"/>
            </w:tcBorders>
            <w:tcMar>
              <w:top w:w="144" w:type="dxa"/>
              <w:left w:w="216" w:type="dxa"/>
              <w:bottom w:w="0" w:type="dxa"/>
              <w:right w:w="216" w:type="dxa"/>
            </w:tcMar>
            <w:vAlign w:val="center"/>
          </w:tcPr>
          <w:p w14:paraId="333E9805" w14:textId="0CDC75CF" w:rsidR="00B46244" w:rsidRPr="00A97DC1" w:rsidRDefault="005C0F8A" w:rsidP="00A97DC1">
            <w:pPr>
              <w:spacing w:line="276" w:lineRule="auto"/>
              <w:jc w:val="center"/>
              <w:rPr>
                <w:rFonts w:ascii="Georgia Pro Black" w:eastAsia="Baskerville Old Face" w:hAnsi="Georgia Pro Black" w:cs="Times New Roman"/>
                <w:b/>
                <w:bCs/>
                <w:noProof/>
                <w:color w:val="000000"/>
                <w:sz w:val="28"/>
                <w:szCs w:val="20"/>
              </w:rPr>
            </w:pPr>
            <w:r w:rsidRPr="00472C06">
              <w:rPr>
                <w:rFonts w:ascii="Georgia Pro Black" w:eastAsia="Baskerville Old Face" w:hAnsi="Georgia Pro Black" w:cs="Times New Roman"/>
                <w:b/>
                <w:bCs/>
                <w:noProof/>
                <w:color w:val="000000"/>
                <w:sz w:val="28"/>
                <w:szCs w:val="20"/>
              </w:rPr>
              <w:t>Upcoming closures</w:t>
            </w:r>
          </w:p>
        </w:tc>
        <w:tc>
          <w:tcPr>
            <w:tcW w:w="4394" w:type="dxa"/>
            <w:tcBorders>
              <w:top w:val="nil"/>
              <w:left w:val="single" w:sz="4" w:space="0" w:color="auto"/>
              <w:bottom w:val="nil"/>
              <w:right w:val="single" w:sz="4" w:space="0" w:color="auto"/>
            </w:tcBorders>
            <w:tcMar>
              <w:top w:w="144" w:type="dxa"/>
              <w:left w:w="216" w:type="dxa"/>
              <w:bottom w:w="0" w:type="dxa"/>
              <w:right w:w="216" w:type="dxa"/>
            </w:tcMar>
            <w:vAlign w:val="center"/>
          </w:tcPr>
          <w:p w14:paraId="4E46C16A" w14:textId="65B71113" w:rsidR="00B46244" w:rsidRPr="00D95881" w:rsidRDefault="00000000" w:rsidP="00A97DC1">
            <w:pPr>
              <w:spacing w:line="276" w:lineRule="auto"/>
              <w:rPr>
                <w:rFonts w:ascii="Georgia Pro Black" w:eastAsia="Baskerville Old Face" w:hAnsi="Georgia Pro Black" w:cs="Times New Roman"/>
                <w:noProof/>
                <w:color w:val="000000"/>
                <w:sz w:val="28"/>
                <w:szCs w:val="20"/>
              </w:rPr>
            </w:pPr>
            <w:sdt>
              <w:sdtPr>
                <w:rPr>
                  <w:rFonts w:ascii="Georgia Pro Black" w:eastAsia="Baskerville Old Face" w:hAnsi="Georgia Pro Black" w:cs="Times New Roman"/>
                  <w:noProof/>
                  <w:color w:val="000000"/>
                  <w:sz w:val="28"/>
                  <w:szCs w:val="20"/>
                </w:rPr>
                <w:id w:val="1062218924"/>
                <w:placeholder>
                  <w:docPart w:val="9584905DB09C4678B004FB4BC17C2B81"/>
                </w:placeholder>
                <w15:appearance w15:val="hidden"/>
              </w:sdtPr>
              <w:sdtContent>
                <w:r w:rsidR="00B30D06" w:rsidRPr="00472C06">
                  <w:rPr>
                    <w:rFonts w:ascii="Georgia Pro Black" w:eastAsia="Baskerville Old Face" w:hAnsi="Georgia Pro Black" w:cs="Times New Roman"/>
                    <w:noProof/>
                    <w:color w:val="000000"/>
                    <w:sz w:val="28"/>
                    <w:szCs w:val="20"/>
                  </w:rPr>
                  <w:t>Tapestry and Website</w:t>
                </w:r>
                <w:r w:rsidR="00A97DC1">
                  <w:rPr>
                    <w:rFonts w:ascii="Georgia Pro Black" w:eastAsia="Baskerville Old Face" w:hAnsi="Georgia Pro Black" w:cs="Times New Roman"/>
                    <w:noProof/>
                    <w:color w:val="000000"/>
                    <w:sz w:val="28"/>
                    <w:szCs w:val="20"/>
                  </w:rPr>
                  <w:t>.</w:t>
                </w:r>
              </w:sdtContent>
            </w:sdt>
          </w:p>
        </w:tc>
        <w:tc>
          <w:tcPr>
            <w:tcW w:w="2693" w:type="dxa"/>
            <w:tcBorders>
              <w:top w:val="nil"/>
              <w:left w:val="single" w:sz="4" w:space="0" w:color="auto"/>
              <w:bottom w:val="nil"/>
              <w:right w:val="nil"/>
            </w:tcBorders>
            <w:tcMar>
              <w:top w:w="144" w:type="dxa"/>
              <w:left w:w="216" w:type="dxa"/>
              <w:bottom w:w="0" w:type="dxa"/>
              <w:right w:w="216" w:type="dxa"/>
            </w:tcMar>
            <w:vAlign w:val="center"/>
          </w:tcPr>
          <w:p w14:paraId="67A2B257" w14:textId="0AFBBDE7" w:rsidR="00B46244" w:rsidRPr="00A97DC1" w:rsidRDefault="00F23DB0" w:rsidP="00A97DC1">
            <w:pPr>
              <w:spacing w:line="276" w:lineRule="auto"/>
              <w:jc w:val="center"/>
              <w:rPr>
                <w:rFonts w:ascii="Georgia Pro Black" w:eastAsia="Baskerville Old Face" w:hAnsi="Georgia Pro Black" w:cs="Times New Roman"/>
                <w:noProof/>
                <w:sz w:val="28"/>
                <w:szCs w:val="20"/>
              </w:rPr>
            </w:pPr>
            <w:r w:rsidRPr="004C716F">
              <w:rPr>
                <w:rFonts w:ascii="Baskerville Old Face" w:eastAsia="Baskerville Old Face" w:hAnsi="Baskerville Old Face" w:cs="Times New Roman"/>
                <w:noProof/>
                <w:sz w:val="20"/>
                <w:szCs w:val="20"/>
                <w:lang w:bidi="en-US"/>
              </w:rPr>
              <w:drawing>
                <wp:anchor distT="0" distB="0" distL="114300" distR="114300" simplePos="0" relativeHeight="251658240" behindDoc="1" locked="0" layoutInCell="1" allowOverlap="1" wp14:anchorId="3D3096F8" wp14:editId="2918A58A">
                  <wp:simplePos x="0" y="0"/>
                  <wp:positionH relativeFrom="margin">
                    <wp:posOffset>-5721350</wp:posOffset>
                  </wp:positionH>
                  <wp:positionV relativeFrom="paragraph">
                    <wp:posOffset>-3775075</wp:posOffset>
                  </wp:positionV>
                  <wp:extent cx="9072245" cy="6046470"/>
                  <wp:effectExtent l="0" t="0" r="0" b="0"/>
                  <wp:wrapNone/>
                  <wp:docPr id="1" name="Picture 1" descr="Butterflies in a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tterflies in a meadow"/>
                          <pic:cNvPicPr/>
                        </pic:nvPicPr>
                        <pic:blipFill>
                          <a:blip r:embed="rId5" cstate="print">
                            <a:alphaModFix amt="70000"/>
                            <a:extLst>
                              <a:ext uri="{28A0092B-C50C-407E-A947-70E740481C1C}">
                                <a14:useLocalDpi xmlns:a14="http://schemas.microsoft.com/office/drawing/2010/main" val="0"/>
                              </a:ext>
                            </a:extLst>
                          </a:blip>
                          <a:stretch>
                            <a:fillRect/>
                          </a:stretch>
                        </pic:blipFill>
                        <pic:spPr>
                          <a:xfrm>
                            <a:off x="0" y="0"/>
                            <a:ext cx="9072245" cy="6046470"/>
                          </a:xfrm>
                          <a:prstGeom prst="rect">
                            <a:avLst/>
                          </a:prstGeom>
                          <a:effectLst>
                            <a:softEdge rad="787400"/>
                          </a:effectLst>
                        </pic:spPr>
                      </pic:pic>
                    </a:graphicData>
                  </a:graphic>
                  <wp14:sizeRelH relativeFrom="margin">
                    <wp14:pctWidth>0</wp14:pctWidth>
                  </wp14:sizeRelH>
                  <wp14:sizeRelV relativeFrom="margin">
                    <wp14:pctHeight>0</wp14:pctHeight>
                  </wp14:sizeRelV>
                </wp:anchor>
              </w:drawing>
            </w:r>
            <w:sdt>
              <w:sdtPr>
                <w:rPr>
                  <w:rFonts w:ascii="Georgia Pro Black" w:eastAsia="Baskerville Old Face" w:hAnsi="Georgia Pro Black" w:cs="Times New Roman"/>
                  <w:noProof/>
                  <w:sz w:val="28"/>
                  <w:szCs w:val="20"/>
                </w:rPr>
                <w:id w:val="1245756918"/>
                <w:placeholder>
                  <w:docPart w:val="C3C144BE41694E7593A4025EACDCD7D8"/>
                </w:placeholder>
                <w15:appearance w15:val="hidden"/>
              </w:sdtPr>
              <w:sdtContent>
                <w:r w:rsidR="009F1582">
                  <w:rPr>
                    <w:rFonts w:ascii="Georgia Pro Black" w:eastAsia="Baskerville Old Face" w:hAnsi="Georgia Pro Black" w:cs="Times New Roman"/>
                    <w:noProof/>
                    <w:sz w:val="28"/>
                    <w:szCs w:val="20"/>
                  </w:rPr>
                  <w:t>H</w:t>
                </w:r>
                <w:r w:rsidR="001C4ABF">
                  <w:rPr>
                    <w:rFonts w:ascii="Georgia Pro Black" w:eastAsia="Baskerville Old Face" w:hAnsi="Georgia Pro Black" w:cs="Times New Roman"/>
                    <w:noProof/>
                    <w:sz w:val="28"/>
                    <w:szCs w:val="20"/>
                  </w:rPr>
                  <w:t>alf term.</w:t>
                </w:r>
              </w:sdtContent>
            </w:sdt>
          </w:p>
        </w:tc>
      </w:tr>
      <w:tr w:rsidR="002A2F39" w:rsidRPr="009F79BE" w14:paraId="5DE3B873" w14:textId="77777777" w:rsidTr="00532757">
        <w:trPr>
          <w:trHeight w:val="20"/>
        </w:trPr>
        <w:tc>
          <w:tcPr>
            <w:tcW w:w="3119" w:type="dxa"/>
            <w:tcBorders>
              <w:top w:val="nil"/>
              <w:left w:val="nil"/>
              <w:bottom w:val="nil"/>
              <w:right w:val="single" w:sz="4" w:space="0" w:color="auto"/>
            </w:tcBorders>
            <w:tcMar>
              <w:top w:w="0" w:type="dxa"/>
              <w:left w:w="216" w:type="dxa"/>
              <w:bottom w:w="0" w:type="dxa"/>
              <w:right w:w="216" w:type="dxa"/>
            </w:tcMar>
            <w:vAlign w:val="center"/>
          </w:tcPr>
          <w:p w14:paraId="58D387D7" w14:textId="662758D3" w:rsidR="00B30D06" w:rsidRPr="006836DF" w:rsidRDefault="00191A5A" w:rsidP="00A97DC1">
            <w:pPr>
              <w:jc w:val="center"/>
              <w:rPr>
                <w:rFonts w:ascii="Baskerville Old Face" w:eastAsia="Baskerville Old Face" w:hAnsi="Baskerville Old Face" w:cs="Times New Roman"/>
                <w:bCs/>
                <w:noProof/>
                <w:sz w:val="24"/>
                <w:szCs w:val="18"/>
              </w:rPr>
            </w:pPr>
            <w:r>
              <w:rPr>
                <w:rFonts w:ascii="Baskerville Old Face" w:eastAsia="Baskerville Old Face" w:hAnsi="Baskerville Old Face" w:cs="Times New Roman"/>
                <w:bCs/>
                <w:noProof/>
                <w:sz w:val="28"/>
                <w:szCs w:val="20"/>
              </w:rPr>
              <w:t xml:space="preserve"> </w:t>
            </w:r>
            <w:r w:rsidRPr="006836DF">
              <w:rPr>
                <w:rFonts w:ascii="Baskerville Old Face" w:eastAsia="Baskerville Old Face" w:hAnsi="Baskerville Old Face" w:cs="Times New Roman"/>
                <w:bCs/>
                <w:noProof/>
                <w:sz w:val="24"/>
                <w:szCs w:val="18"/>
              </w:rPr>
              <w:t xml:space="preserve">We will be closed </w:t>
            </w:r>
            <w:r w:rsidR="000F1FB7" w:rsidRPr="006836DF">
              <w:rPr>
                <w:rFonts w:ascii="Baskerville Old Face" w:eastAsia="Baskerville Old Face" w:hAnsi="Baskerville Old Face" w:cs="Times New Roman"/>
                <w:bCs/>
                <w:noProof/>
                <w:sz w:val="24"/>
                <w:szCs w:val="18"/>
              </w:rPr>
              <w:t>18</w:t>
            </w:r>
            <w:r w:rsidR="000F1FB7" w:rsidRPr="006836DF">
              <w:rPr>
                <w:rFonts w:ascii="Baskerville Old Face" w:eastAsia="Baskerville Old Face" w:hAnsi="Baskerville Old Face" w:cs="Times New Roman"/>
                <w:bCs/>
                <w:noProof/>
                <w:sz w:val="24"/>
                <w:szCs w:val="18"/>
                <w:vertAlign w:val="superscript"/>
              </w:rPr>
              <w:t>th</w:t>
            </w:r>
            <w:r w:rsidR="000F1FB7" w:rsidRPr="006836DF">
              <w:rPr>
                <w:rFonts w:ascii="Baskerville Old Face" w:eastAsia="Baskerville Old Face" w:hAnsi="Baskerville Old Face" w:cs="Times New Roman"/>
                <w:bCs/>
                <w:noProof/>
                <w:sz w:val="24"/>
                <w:szCs w:val="18"/>
              </w:rPr>
              <w:t xml:space="preserve"> </w:t>
            </w:r>
            <w:r w:rsidR="00316D89" w:rsidRPr="006836DF">
              <w:rPr>
                <w:rFonts w:ascii="Baskerville Old Face" w:eastAsia="Baskerville Old Face" w:hAnsi="Baskerville Old Face" w:cs="Times New Roman"/>
                <w:bCs/>
                <w:noProof/>
                <w:sz w:val="24"/>
                <w:szCs w:val="18"/>
              </w:rPr>
              <w:t>April and we will return to work 28</w:t>
            </w:r>
            <w:r w:rsidR="00316D89" w:rsidRPr="006836DF">
              <w:rPr>
                <w:rFonts w:ascii="Baskerville Old Face" w:eastAsia="Baskerville Old Face" w:hAnsi="Baskerville Old Face" w:cs="Times New Roman"/>
                <w:bCs/>
                <w:noProof/>
                <w:sz w:val="24"/>
                <w:szCs w:val="18"/>
                <w:vertAlign w:val="superscript"/>
              </w:rPr>
              <w:t>th</w:t>
            </w:r>
            <w:r w:rsidR="00316D89" w:rsidRPr="006836DF">
              <w:rPr>
                <w:rFonts w:ascii="Baskerville Old Face" w:eastAsia="Baskerville Old Face" w:hAnsi="Baskerville Old Face" w:cs="Times New Roman"/>
                <w:bCs/>
                <w:noProof/>
                <w:sz w:val="24"/>
                <w:szCs w:val="18"/>
              </w:rPr>
              <w:t xml:space="preserve"> April</w:t>
            </w:r>
          </w:p>
          <w:p w14:paraId="6F679CCC" w14:textId="6896F4B3" w:rsidR="00B76757" w:rsidRPr="006836DF" w:rsidRDefault="00191A5A" w:rsidP="00A97DC1">
            <w:pPr>
              <w:jc w:val="center"/>
              <w:rPr>
                <w:rFonts w:ascii="Baskerville Old Face" w:eastAsia="Baskerville Old Face" w:hAnsi="Baskerville Old Face" w:cs="Times New Roman"/>
                <w:bCs/>
                <w:noProof/>
                <w:sz w:val="24"/>
                <w:szCs w:val="18"/>
              </w:rPr>
            </w:pPr>
            <w:r w:rsidRPr="006836DF">
              <w:rPr>
                <w:rFonts w:ascii="Baskerville Old Face" w:eastAsia="Baskerville Old Face" w:hAnsi="Baskerville Old Face" w:cs="Times New Roman"/>
                <w:bCs/>
                <w:noProof/>
                <w:sz w:val="24"/>
                <w:szCs w:val="18"/>
              </w:rPr>
              <w:t>Bank holiday 5</w:t>
            </w:r>
            <w:r w:rsidRPr="006836DF">
              <w:rPr>
                <w:rFonts w:ascii="Baskerville Old Face" w:eastAsia="Baskerville Old Face" w:hAnsi="Baskerville Old Face" w:cs="Times New Roman"/>
                <w:bCs/>
                <w:noProof/>
                <w:sz w:val="24"/>
                <w:szCs w:val="18"/>
                <w:vertAlign w:val="superscript"/>
              </w:rPr>
              <w:t>th</w:t>
            </w:r>
            <w:r w:rsidRPr="006836DF">
              <w:rPr>
                <w:rFonts w:ascii="Baskerville Old Face" w:eastAsia="Baskerville Old Face" w:hAnsi="Baskerville Old Face" w:cs="Times New Roman"/>
                <w:bCs/>
                <w:noProof/>
                <w:sz w:val="24"/>
                <w:szCs w:val="18"/>
              </w:rPr>
              <w:t xml:space="preserve"> May</w:t>
            </w:r>
          </w:p>
          <w:p w14:paraId="0ED90403" w14:textId="469C1E61" w:rsidR="002A2F39" w:rsidRPr="006836DF" w:rsidRDefault="00191A5A" w:rsidP="00A97DC1">
            <w:pPr>
              <w:jc w:val="center"/>
              <w:rPr>
                <w:rFonts w:ascii="Baskerville Old Face" w:eastAsia="Baskerville Old Face" w:hAnsi="Baskerville Old Face" w:cs="Times New Roman"/>
                <w:bCs/>
                <w:noProof/>
                <w:sz w:val="24"/>
                <w:szCs w:val="18"/>
              </w:rPr>
            </w:pPr>
            <w:r w:rsidRPr="006836DF">
              <w:rPr>
                <w:rFonts w:ascii="Baskerville Old Face" w:eastAsia="Baskerville Old Face" w:hAnsi="Baskerville Old Face" w:cs="Times New Roman"/>
                <w:bCs/>
                <w:noProof/>
                <w:sz w:val="24"/>
                <w:szCs w:val="18"/>
              </w:rPr>
              <w:t>Bank holiday 26</w:t>
            </w:r>
            <w:r w:rsidRPr="006836DF">
              <w:rPr>
                <w:rFonts w:ascii="Baskerville Old Face" w:eastAsia="Baskerville Old Face" w:hAnsi="Baskerville Old Face" w:cs="Times New Roman"/>
                <w:bCs/>
                <w:noProof/>
                <w:sz w:val="24"/>
                <w:szCs w:val="18"/>
                <w:vertAlign w:val="superscript"/>
              </w:rPr>
              <w:t>th</w:t>
            </w:r>
            <w:r w:rsidRPr="006836DF">
              <w:rPr>
                <w:rFonts w:ascii="Baskerville Old Face" w:eastAsia="Baskerville Old Face" w:hAnsi="Baskerville Old Face" w:cs="Times New Roman"/>
                <w:bCs/>
                <w:noProof/>
                <w:sz w:val="24"/>
                <w:szCs w:val="18"/>
              </w:rPr>
              <w:t xml:space="preserve"> May </w:t>
            </w:r>
          </w:p>
          <w:p w14:paraId="197850E2" w14:textId="500CC417" w:rsidR="002A2F39" w:rsidRPr="00472C06" w:rsidRDefault="002A2F39" w:rsidP="00A97DC1">
            <w:pPr>
              <w:jc w:val="center"/>
              <w:rPr>
                <w:rFonts w:ascii="Baskerville Old Face" w:eastAsia="Baskerville Old Face" w:hAnsi="Baskerville Old Face" w:cs="Times New Roman"/>
                <w:bCs/>
                <w:noProof/>
                <w:sz w:val="28"/>
                <w:szCs w:val="20"/>
              </w:rPr>
            </w:pPr>
          </w:p>
        </w:tc>
        <w:tc>
          <w:tcPr>
            <w:tcW w:w="4394" w:type="dxa"/>
            <w:tcBorders>
              <w:top w:val="nil"/>
              <w:left w:val="single" w:sz="4" w:space="0" w:color="auto"/>
              <w:bottom w:val="nil"/>
              <w:right w:val="single" w:sz="4" w:space="0" w:color="auto"/>
            </w:tcBorders>
            <w:tcMar>
              <w:top w:w="0" w:type="dxa"/>
              <w:left w:w="216" w:type="dxa"/>
              <w:bottom w:w="0" w:type="dxa"/>
              <w:right w:w="216" w:type="dxa"/>
            </w:tcMar>
            <w:vAlign w:val="center"/>
          </w:tcPr>
          <w:sdt>
            <w:sdtPr>
              <w:rPr>
                <w:rFonts w:ascii="Baskerville Old Face" w:eastAsia="Baskerville Old Face" w:hAnsi="Baskerville Old Face" w:cs="Times New Roman"/>
                <w:bCs/>
                <w:noProof/>
                <w:sz w:val="28"/>
                <w:szCs w:val="20"/>
              </w:rPr>
              <w:id w:val="106323424"/>
              <w:placeholder>
                <w:docPart w:val="7F29C237ABC0462FA3502A69F959FD84"/>
              </w:placeholder>
              <w15:appearance w15:val="hidden"/>
            </w:sdtPr>
            <w:sdtContent>
              <w:p w14:paraId="4FB938CD" w14:textId="48C6BADE" w:rsidR="002A2F39" w:rsidRPr="003A451F" w:rsidRDefault="00EB5E01" w:rsidP="00A97DC1">
                <w:pPr>
                  <w:rPr>
                    <w:rFonts w:ascii="Baskerville Old Face" w:eastAsia="Baskerville Old Face" w:hAnsi="Baskerville Old Face" w:cs="Times New Roman"/>
                    <w:bCs/>
                    <w:noProof/>
                    <w:szCs w:val="16"/>
                  </w:rPr>
                </w:pPr>
                <w:r w:rsidRPr="003A451F">
                  <w:rPr>
                    <w:rFonts w:ascii="Baskerville Old Face" w:eastAsia="Baskerville Old Face" w:hAnsi="Baskerville Old Face" w:cs="Times New Roman"/>
                    <w:bCs/>
                    <w:noProof/>
                    <w:szCs w:val="16"/>
                  </w:rPr>
                  <w:t>L</w:t>
                </w:r>
                <w:r w:rsidR="00B30D06" w:rsidRPr="003A451F">
                  <w:rPr>
                    <w:rFonts w:ascii="Baskerville Old Face" w:eastAsia="Baskerville Old Face" w:hAnsi="Baskerville Old Face" w:cs="Times New Roman"/>
                    <w:bCs/>
                    <w:noProof/>
                    <w:szCs w:val="16"/>
                  </w:rPr>
                  <w:t>ots of information about what your child has been up to is on your Tapestry account. If you have any questions do let me know.</w:t>
                </w:r>
              </w:p>
              <w:p w14:paraId="3CC4247C" w14:textId="29A298D7" w:rsidR="00D95881" w:rsidRPr="003A451F" w:rsidRDefault="00B30D06" w:rsidP="00A97DC1">
                <w:pPr>
                  <w:jc w:val="center"/>
                  <w:rPr>
                    <w:rFonts w:ascii="Baskerville Old Face" w:eastAsia="Baskerville Old Face" w:hAnsi="Baskerville Old Face" w:cs="Times New Roman"/>
                    <w:bCs/>
                    <w:noProof/>
                    <w:szCs w:val="16"/>
                  </w:rPr>
                </w:pPr>
                <w:r w:rsidRPr="003A451F">
                  <w:rPr>
                    <w:rFonts w:ascii="Baskerville Old Face" w:eastAsia="Baskerville Old Face" w:hAnsi="Baskerville Old Face" w:cs="Times New Roman"/>
                    <w:bCs/>
                    <w:noProof/>
                    <w:szCs w:val="16"/>
                  </w:rPr>
                  <w:t>Online you can find our menu, past newsletters, holiday club contracts</w:t>
                </w:r>
                <w:r w:rsidR="00191A5A" w:rsidRPr="003A451F">
                  <w:rPr>
                    <w:rFonts w:ascii="Baskerville Old Face" w:eastAsia="Baskerville Old Face" w:hAnsi="Baskerville Old Face" w:cs="Times New Roman"/>
                    <w:bCs/>
                    <w:noProof/>
                    <w:szCs w:val="16"/>
                  </w:rPr>
                  <w:t xml:space="preserve"> </w:t>
                </w:r>
                <w:r w:rsidRPr="003A451F">
                  <w:rPr>
                    <w:rFonts w:ascii="Baskerville Old Face" w:eastAsia="Baskerville Old Face" w:hAnsi="Baskerville Old Face" w:cs="Times New Roman"/>
                    <w:bCs/>
                    <w:noProof/>
                    <w:szCs w:val="16"/>
                  </w:rPr>
                  <w:t xml:space="preserve">and </w:t>
                </w:r>
                <w:r w:rsidR="00BF342B" w:rsidRPr="003A451F">
                  <w:rPr>
                    <w:rFonts w:ascii="Baskerville Old Face" w:eastAsia="Baskerville Old Face" w:hAnsi="Baskerville Old Face" w:cs="Times New Roman"/>
                    <w:bCs/>
                    <w:noProof/>
                    <w:szCs w:val="16"/>
                  </w:rPr>
                  <w:t>more.</w:t>
                </w:r>
              </w:p>
              <w:p w14:paraId="37C3BF79" w14:textId="08C9B227" w:rsidR="00B30D06" w:rsidRPr="00472C06" w:rsidRDefault="00B30D06" w:rsidP="00A97DC1">
                <w:pPr>
                  <w:jc w:val="center"/>
                  <w:rPr>
                    <w:rFonts w:ascii="Baskerville Old Face" w:eastAsia="Baskerville Old Face" w:hAnsi="Baskerville Old Face" w:cs="Times New Roman"/>
                    <w:bCs/>
                    <w:noProof/>
                    <w:sz w:val="28"/>
                    <w:szCs w:val="20"/>
                  </w:rPr>
                </w:pPr>
                <w:r w:rsidRPr="003A451F">
                  <w:rPr>
                    <w:rFonts w:ascii="Baskerville Old Face" w:eastAsia="Baskerville Old Face" w:hAnsi="Baskerville Old Face" w:cs="Times New Roman"/>
                    <w:bCs/>
                    <w:noProof/>
                    <w:szCs w:val="16"/>
                  </w:rPr>
                  <w:t>Sweetpeaschildcarenorfolk.co.uk</w:t>
                </w:r>
              </w:p>
            </w:sdtContent>
          </w:sdt>
        </w:tc>
        <w:tc>
          <w:tcPr>
            <w:tcW w:w="2693" w:type="dxa"/>
            <w:tcBorders>
              <w:top w:val="nil"/>
              <w:left w:val="single" w:sz="4" w:space="0" w:color="auto"/>
              <w:bottom w:val="nil"/>
              <w:right w:val="nil"/>
            </w:tcBorders>
            <w:tcMar>
              <w:top w:w="0" w:type="dxa"/>
              <w:left w:w="216" w:type="dxa"/>
              <w:bottom w:w="0" w:type="dxa"/>
              <w:right w:w="216" w:type="dxa"/>
            </w:tcMar>
            <w:vAlign w:val="center"/>
          </w:tcPr>
          <w:p w14:paraId="50441A7E" w14:textId="54424901" w:rsidR="002A2F39" w:rsidRDefault="009F1582" w:rsidP="00532757">
            <w:pPr>
              <w:spacing w:after="240"/>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 xml:space="preserve">Easter </w:t>
            </w:r>
            <w:r w:rsidR="00343836">
              <w:rPr>
                <w:rFonts w:ascii="Baskerville Old Face" w:eastAsia="Baskerville Old Face" w:hAnsi="Baskerville Old Face" w:cs="Times New Roman"/>
                <w:bCs/>
                <w:noProof/>
                <w:sz w:val="28"/>
                <w:szCs w:val="20"/>
              </w:rPr>
              <w:t xml:space="preserve">is </w:t>
            </w:r>
            <w:r w:rsidR="00457E91">
              <w:rPr>
                <w:rFonts w:ascii="Baskerville Old Face" w:eastAsia="Baskerville Old Face" w:hAnsi="Baskerville Old Face" w:cs="Times New Roman"/>
                <w:bCs/>
                <w:noProof/>
                <w:sz w:val="28"/>
                <w:szCs w:val="20"/>
              </w:rPr>
              <w:t>7</w:t>
            </w:r>
            <w:r w:rsidR="00457E91" w:rsidRPr="00457E91">
              <w:rPr>
                <w:rFonts w:ascii="Baskerville Old Face" w:eastAsia="Baskerville Old Face" w:hAnsi="Baskerville Old Face" w:cs="Times New Roman"/>
                <w:bCs/>
                <w:noProof/>
                <w:sz w:val="28"/>
                <w:szCs w:val="20"/>
                <w:vertAlign w:val="superscript"/>
              </w:rPr>
              <w:t>th</w:t>
            </w:r>
            <w:r w:rsidR="00457E91">
              <w:rPr>
                <w:rFonts w:ascii="Baskerville Old Face" w:eastAsia="Baskerville Old Face" w:hAnsi="Baskerville Old Face" w:cs="Times New Roman"/>
                <w:bCs/>
                <w:noProof/>
                <w:sz w:val="28"/>
                <w:szCs w:val="20"/>
              </w:rPr>
              <w:t>-17</w:t>
            </w:r>
            <w:r w:rsidR="00457E91" w:rsidRPr="00457E91">
              <w:rPr>
                <w:rFonts w:ascii="Baskerville Old Face" w:eastAsia="Baskerville Old Face" w:hAnsi="Baskerville Old Face" w:cs="Times New Roman"/>
                <w:bCs/>
                <w:noProof/>
                <w:sz w:val="28"/>
                <w:szCs w:val="20"/>
                <w:vertAlign w:val="superscript"/>
              </w:rPr>
              <w:t>th</w:t>
            </w:r>
            <w:r w:rsidR="00457E91">
              <w:rPr>
                <w:rFonts w:ascii="Baskerville Old Face" w:eastAsia="Baskerville Old Face" w:hAnsi="Baskerville Old Face" w:cs="Times New Roman"/>
                <w:bCs/>
                <w:noProof/>
                <w:sz w:val="28"/>
                <w:szCs w:val="20"/>
              </w:rPr>
              <w:t>April</w:t>
            </w:r>
          </w:p>
          <w:p w14:paraId="6B9568D6" w14:textId="36983387" w:rsidR="00532757" w:rsidRPr="00472C06" w:rsidRDefault="00532757" w:rsidP="00532757">
            <w:pPr>
              <w:spacing w:after="240"/>
              <w:jc w:val="center"/>
              <w:rPr>
                <w:rFonts w:ascii="Baskerville Old Face" w:eastAsia="Baskerville Old Face" w:hAnsi="Baskerville Old Face" w:cs="Times New Roman"/>
                <w:bCs/>
                <w:noProof/>
                <w:sz w:val="28"/>
                <w:szCs w:val="20"/>
              </w:rPr>
            </w:pPr>
            <w:r>
              <w:rPr>
                <w:rFonts w:ascii="Baskerville Old Face" w:eastAsia="Baskerville Old Face" w:hAnsi="Baskerville Old Face" w:cs="Times New Roman"/>
                <w:bCs/>
                <w:noProof/>
                <w:sz w:val="28"/>
                <w:szCs w:val="20"/>
              </w:rPr>
              <w:t>May half term 27</w:t>
            </w:r>
            <w:r w:rsidRPr="00532757">
              <w:rPr>
                <w:rFonts w:ascii="Baskerville Old Face" w:eastAsia="Baskerville Old Face" w:hAnsi="Baskerville Old Face" w:cs="Times New Roman"/>
                <w:bCs/>
                <w:noProof/>
                <w:sz w:val="28"/>
                <w:szCs w:val="20"/>
                <w:vertAlign w:val="superscript"/>
              </w:rPr>
              <w:t>th</w:t>
            </w:r>
            <w:r>
              <w:rPr>
                <w:rFonts w:ascii="Baskerville Old Face" w:eastAsia="Baskerville Old Face" w:hAnsi="Baskerville Old Face" w:cs="Times New Roman"/>
                <w:bCs/>
                <w:noProof/>
                <w:sz w:val="28"/>
                <w:szCs w:val="20"/>
              </w:rPr>
              <w:t>-30</w:t>
            </w:r>
            <w:r w:rsidRPr="00532757">
              <w:rPr>
                <w:rFonts w:ascii="Baskerville Old Face" w:eastAsia="Baskerville Old Face" w:hAnsi="Baskerville Old Face" w:cs="Times New Roman"/>
                <w:bCs/>
                <w:noProof/>
                <w:sz w:val="28"/>
                <w:szCs w:val="20"/>
                <w:vertAlign w:val="superscript"/>
              </w:rPr>
              <w:t>th</w:t>
            </w:r>
          </w:p>
        </w:tc>
      </w:tr>
      <w:tr w:rsidR="002A2F39" w:rsidRPr="00B46244" w14:paraId="48718D54" w14:textId="77777777" w:rsidTr="00532757">
        <w:trPr>
          <w:trHeight w:val="812"/>
        </w:trPr>
        <w:tc>
          <w:tcPr>
            <w:tcW w:w="3119" w:type="dxa"/>
            <w:tcBorders>
              <w:top w:val="nil"/>
              <w:left w:val="nil"/>
              <w:bottom w:val="nil"/>
              <w:right w:val="single" w:sz="4" w:space="0" w:color="auto"/>
            </w:tcBorders>
            <w:tcMar>
              <w:left w:w="216" w:type="dxa"/>
              <w:right w:w="216" w:type="dxa"/>
            </w:tcMar>
          </w:tcPr>
          <w:p w14:paraId="04280466" w14:textId="77777777" w:rsidR="002A2F39" w:rsidRPr="00B46244" w:rsidRDefault="002A2F39" w:rsidP="00A97DC1">
            <w:pPr>
              <w:rPr>
                <w:rFonts w:ascii="Baskerville Old Face" w:eastAsia="Times New Roman" w:hAnsi="Baskerville Old Face" w:cs="Times New Roman"/>
                <w:noProof/>
                <w:color w:val="000000"/>
                <w:sz w:val="20"/>
                <w:szCs w:val="20"/>
              </w:rPr>
            </w:pPr>
          </w:p>
        </w:tc>
        <w:tc>
          <w:tcPr>
            <w:tcW w:w="4394" w:type="dxa"/>
            <w:tcBorders>
              <w:top w:val="nil"/>
              <w:left w:val="single" w:sz="4" w:space="0" w:color="auto"/>
              <w:bottom w:val="nil"/>
              <w:right w:val="single" w:sz="4" w:space="0" w:color="auto"/>
            </w:tcBorders>
            <w:tcMar>
              <w:left w:w="216" w:type="dxa"/>
              <w:right w:w="216" w:type="dxa"/>
            </w:tcMar>
          </w:tcPr>
          <w:p w14:paraId="0E3D70C2" w14:textId="20578875" w:rsidR="002A2F39" w:rsidRPr="00B46244" w:rsidRDefault="002A2F39" w:rsidP="00A97DC1">
            <w:pPr>
              <w:rPr>
                <w:rFonts w:ascii="Baskerville Old Face" w:eastAsia="Baskerville Old Face" w:hAnsi="Baskerville Old Face" w:cs="Times New Roman"/>
                <w:b/>
                <w:noProof/>
                <w:color w:val="000000"/>
                <w:sz w:val="20"/>
                <w:szCs w:val="18"/>
              </w:rPr>
            </w:pPr>
          </w:p>
        </w:tc>
        <w:tc>
          <w:tcPr>
            <w:tcW w:w="2693" w:type="dxa"/>
            <w:tcBorders>
              <w:top w:val="nil"/>
              <w:left w:val="single" w:sz="4" w:space="0" w:color="auto"/>
              <w:bottom w:val="nil"/>
              <w:right w:val="nil"/>
            </w:tcBorders>
            <w:tcMar>
              <w:left w:w="216" w:type="dxa"/>
              <w:right w:w="216" w:type="dxa"/>
            </w:tcMar>
          </w:tcPr>
          <w:p w14:paraId="2E727CA3" w14:textId="14BB42D9" w:rsidR="002A2F39" w:rsidRDefault="002A2F39" w:rsidP="00A97DC1">
            <w:pPr>
              <w:rPr>
                <w:rFonts w:ascii="Baskerville Old Face" w:eastAsia="Baskerville Old Face" w:hAnsi="Baskerville Old Face" w:cs="Times New Roman"/>
                <w:b/>
                <w:noProof/>
                <w:sz w:val="20"/>
                <w:szCs w:val="18"/>
              </w:rPr>
            </w:pPr>
          </w:p>
          <w:p w14:paraId="661B82B0" w14:textId="77777777" w:rsidR="007D796D" w:rsidRPr="007D796D" w:rsidRDefault="007D796D" w:rsidP="00A97DC1">
            <w:pPr>
              <w:jc w:val="center"/>
              <w:rPr>
                <w:rFonts w:ascii="Baskerville Old Face" w:eastAsia="Baskerville Old Face" w:hAnsi="Baskerville Old Face" w:cs="Times New Roman"/>
                <w:sz w:val="20"/>
                <w:szCs w:val="18"/>
              </w:rPr>
            </w:pPr>
          </w:p>
        </w:tc>
      </w:tr>
    </w:tbl>
    <w:p w14:paraId="09275602" w14:textId="670C3800" w:rsidR="00B46244" w:rsidRPr="00B46244" w:rsidRDefault="00B46244" w:rsidP="007D796D">
      <w:pPr>
        <w:rPr>
          <w:rFonts w:ascii="Georgia Pro Black" w:hAnsi="Georgia Pro Black"/>
          <w:sz w:val="36"/>
          <w:szCs w:val="36"/>
        </w:rPr>
      </w:pPr>
    </w:p>
    <w:sectPr w:rsidR="00B46244" w:rsidRPr="00B46244" w:rsidSect="001B5503">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44"/>
    <w:rsid w:val="000048B0"/>
    <w:rsid w:val="00051889"/>
    <w:rsid w:val="00075206"/>
    <w:rsid w:val="000A0A65"/>
    <w:rsid w:val="000B4752"/>
    <w:rsid w:val="000F1FB7"/>
    <w:rsid w:val="00100E8C"/>
    <w:rsid w:val="00117CD5"/>
    <w:rsid w:val="001508A1"/>
    <w:rsid w:val="001620B5"/>
    <w:rsid w:val="00191A5A"/>
    <w:rsid w:val="001B5503"/>
    <w:rsid w:val="001C145C"/>
    <w:rsid w:val="001C4ABF"/>
    <w:rsid w:val="001E4BA9"/>
    <w:rsid w:val="00210918"/>
    <w:rsid w:val="002347F6"/>
    <w:rsid w:val="00294CCD"/>
    <w:rsid w:val="002A2F39"/>
    <w:rsid w:val="002C6FCE"/>
    <w:rsid w:val="002D7FB4"/>
    <w:rsid w:val="002F0509"/>
    <w:rsid w:val="00305C81"/>
    <w:rsid w:val="00316D89"/>
    <w:rsid w:val="003351A2"/>
    <w:rsid w:val="00343836"/>
    <w:rsid w:val="00347C78"/>
    <w:rsid w:val="00364583"/>
    <w:rsid w:val="00372DE8"/>
    <w:rsid w:val="00384E2E"/>
    <w:rsid w:val="003A451F"/>
    <w:rsid w:val="003D310E"/>
    <w:rsid w:val="003E00BE"/>
    <w:rsid w:val="004179F9"/>
    <w:rsid w:val="00437C9D"/>
    <w:rsid w:val="00457E91"/>
    <w:rsid w:val="004671D0"/>
    <w:rsid w:val="00472C06"/>
    <w:rsid w:val="004C608D"/>
    <w:rsid w:val="004C716F"/>
    <w:rsid w:val="0052142E"/>
    <w:rsid w:val="00532757"/>
    <w:rsid w:val="00592461"/>
    <w:rsid w:val="00595A75"/>
    <w:rsid w:val="005C0F8A"/>
    <w:rsid w:val="005C5DE4"/>
    <w:rsid w:val="005D3D5D"/>
    <w:rsid w:val="005F2AAF"/>
    <w:rsid w:val="00610ADF"/>
    <w:rsid w:val="00613920"/>
    <w:rsid w:val="00625F56"/>
    <w:rsid w:val="006324AE"/>
    <w:rsid w:val="006376F7"/>
    <w:rsid w:val="00654FBB"/>
    <w:rsid w:val="00672776"/>
    <w:rsid w:val="006836DF"/>
    <w:rsid w:val="00685074"/>
    <w:rsid w:val="006A499D"/>
    <w:rsid w:val="006B0272"/>
    <w:rsid w:val="006B609A"/>
    <w:rsid w:val="006C6EFE"/>
    <w:rsid w:val="006E6AF7"/>
    <w:rsid w:val="006E7091"/>
    <w:rsid w:val="0071165F"/>
    <w:rsid w:val="0072120D"/>
    <w:rsid w:val="00743574"/>
    <w:rsid w:val="00760C92"/>
    <w:rsid w:val="00791ADE"/>
    <w:rsid w:val="007A24E1"/>
    <w:rsid w:val="007B69E0"/>
    <w:rsid w:val="007D073B"/>
    <w:rsid w:val="007D6418"/>
    <w:rsid w:val="007D796D"/>
    <w:rsid w:val="007E0DB0"/>
    <w:rsid w:val="007E1E85"/>
    <w:rsid w:val="008105CE"/>
    <w:rsid w:val="00844341"/>
    <w:rsid w:val="00847304"/>
    <w:rsid w:val="008519BC"/>
    <w:rsid w:val="00860451"/>
    <w:rsid w:val="008627D9"/>
    <w:rsid w:val="00876327"/>
    <w:rsid w:val="00893E11"/>
    <w:rsid w:val="00897893"/>
    <w:rsid w:val="008E7FA6"/>
    <w:rsid w:val="008F3651"/>
    <w:rsid w:val="009508A1"/>
    <w:rsid w:val="0097778E"/>
    <w:rsid w:val="009C35C5"/>
    <w:rsid w:val="009F1582"/>
    <w:rsid w:val="009F79BE"/>
    <w:rsid w:val="00A02027"/>
    <w:rsid w:val="00A029BF"/>
    <w:rsid w:val="00A36275"/>
    <w:rsid w:val="00A42AD2"/>
    <w:rsid w:val="00A46FE0"/>
    <w:rsid w:val="00A53D87"/>
    <w:rsid w:val="00A62A37"/>
    <w:rsid w:val="00A631C1"/>
    <w:rsid w:val="00A669AE"/>
    <w:rsid w:val="00A809BE"/>
    <w:rsid w:val="00A85707"/>
    <w:rsid w:val="00A97DC1"/>
    <w:rsid w:val="00AB4314"/>
    <w:rsid w:val="00AE32D7"/>
    <w:rsid w:val="00AF2AE0"/>
    <w:rsid w:val="00B30D06"/>
    <w:rsid w:val="00B4205E"/>
    <w:rsid w:val="00B46244"/>
    <w:rsid w:val="00B55944"/>
    <w:rsid w:val="00B63594"/>
    <w:rsid w:val="00B76757"/>
    <w:rsid w:val="00B77819"/>
    <w:rsid w:val="00BA50AD"/>
    <w:rsid w:val="00BB080C"/>
    <w:rsid w:val="00BD0591"/>
    <w:rsid w:val="00BF342B"/>
    <w:rsid w:val="00C11023"/>
    <w:rsid w:val="00C17547"/>
    <w:rsid w:val="00C40782"/>
    <w:rsid w:val="00C80ABC"/>
    <w:rsid w:val="00C86FAF"/>
    <w:rsid w:val="00CA459A"/>
    <w:rsid w:val="00D04660"/>
    <w:rsid w:val="00D10C4B"/>
    <w:rsid w:val="00D53075"/>
    <w:rsid w:val="00D87FF7"/>
    <w:rsid w:val="00D9165B"/>
    <w:rsid w:val="00D95881"/>
    <w:rsid w:val="00D96787"/>
    <w:rsid w:val="00DC5D72"/>
    <w:rsid w:val="00DD3295"/>
    <w:rsid w:val="00DD4C31"/>
    <w:rsid w:val="00DE3806"/>
    <w:rsid w:val="00DF4A45"/>
    <w:rsid w:val="00E1411E"/>
    <w:rsid w:val="00E44262"/>
    <w:rsid w:val="00E74A4A"/>
    <w:rsid w:val="00E75981"/>
    <w:rsid w:val="00EB5E01"/>
    <w:rsid w:val="00ED2CB8"/>
    <w:rsid w:val="00EE3991"/>
    <w:rsid w:val="00EF07DB"/>
    <w:rsid w:val="00F00BF5"/>
    <w:rsid w:val="00F125CD"/>
    <w:rsid w:val="00F158D3"/>
    <w:rsid w:val="00F23DB0"/>
    <w:rsid w:val="00F45EA9"/>
    <w:rsid w:val="00F54F42"/>
    <w:rsid w:val="00F61F86"/>
    <w:rsid w:val="00F66895"/>
    <w:rsid w:val="00FA3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C972"/>
  <w15:chartTrackingRefBased/>
  <w15:docId w15:val="{D551CE68-7F45-4918-8645-7AC4E183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624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8E63DFBBFF40D9BF9D25AC61FE8A5B"/>
        <w:category>
          <w:name w:val="General"/>
          <w:gallery w:val="placeholder"/>
        </w:category>
        <w:types>
          <w:type w:val="bbPlcHdr"/>
        </w:types>
        <w:behaviors>
          <w:behavior w:val="content"/>
        </w:behaviors>
        <w:guid w:val="{B1570146-026E-45B9-9FAC-2DFAA9EDF40B}"/>
      </w:docPartPr>
      <w:docPartBody>
        <w:p w:rsidR="008D3D89" w:rsidRDefault="006152E4" w:rsidP="006152E4">
          <w:pPr>
            <w:pStyle w:val="ED8E63DFBBFF40D9BF9D25AC61FE8A5B"/>
          </w:pPr>
          <w:r w:rsidRPr="00AE1C6F">
            <w:rPr>
              <w:noProof/>
              <w:lang w:bidi="en-US"/>
            </w:rPr>
            <w:t>Mirjam Nilsson</w:t>
          </w:r>
        </w:p>
      </w:docPartBody>
    </w:docPart>
    <w:docPart>
      <w:docPartPr>
        <w:name w:val="50888319537F4E7799E80AB3AF4F06E0"/>
        <w:category>
          <w:name w:val="General"/>
          <w:gallery w:val="placeholder"/>
        </w:category>
        <w:types>
          <w:type w:val="bbPlcHdr"/>
        </w:types>
        <w:behaviors>
          <w:behavior w:val="content"/>
        </w:behaviors>
        <w:guid w:val="{14DF83B0-EBEF-4B4A-B834-0451DB306D94}"/>
      </w:docPartPr>
      <w:docPartBody>
        <w:p w:rsidR="008D3D89" w:rsidRDefault="006152E4" w:rsidP="006152E4">
          <w:pPr>
            <w:pStyle w:val="50888319537F4E7799E80AB3AF4F06E0"/>
          </w:pPr>
          <w:r w:rsidRPr="00AE1C6F">
            <w:rPr>
              <w:noProof/>
              <w:lang w:bidi="en-US"/>
            </w:rPr>
            <w:t xml:space="preserve">Tuesday, </w:t>
          </w:r>
          <w:r w:rsidRPr="00AE1C6F">
            <w:rPr>
              <w:noProof/>
              <w:lang w:bidi="en-US"/>
            </w:rPr>
            <w:br/>
            <w:t xml:space="preserve">Sep 20, </w:t>
          </w:r>
          <w:r w:rsidRPr="00AE1C6F">
            <w:rPr>
              <w:noProof/>
              <w:lang w:bidi="en-US"/>
            </w:rPr>
            <w:br/>
            <w:t>YYYY</w:t>
          </w:r>
        </w:p>
      </w:docPartBody>
    </w:docPart>
    <w:docPart>
      <w:docPartPr>
        <w:name w:val="9D5B896A2D7B4A2ABFE6DB1ED683C631"/>
        <w:category>
          <w:name w:val="General"/>
          <w:gallery w:val="placeholder"/>
        </w:category>
        <w:types>
          <w:type w:val="bbPlcHdr"/>
        </w:types>
        <w:behaviors>
          <w:behavior w:val="content"/>
        </w:behaviors>
        <w:guid w:val="{3DD114F6-7136-402C-A6FA-B1CCEC0853ED}"/>
      </w:docPartPr>
      <w:docPartBody>
        <w:p w:rsidR="008D3D89" w:rsidRDefault="006152E4" w:rsidP="006152E4">
          <w:pPr>
            <w:pStyle w:val="9D5B896A2D7B4A2ABFE6DB1ED683C631"/>
          </w:pPr>
          <w:r w:rsidRPr="00AE1C6F">
            <w:rPr>
              <w:noProof/>
              <w:lang w:bidi="en-US"/>
            </w:rPr>
            <w:t>NEWS TODAY</w:t>
          </w:r>
        </w:p>
      </w:docPartBody>
    </w:docPart>
    <w:docPart>
      <w:docPartPr>
        <w:name w:val="00AD965ACF034AB399F84196899E7BA2"/>
        <w:category>
          <w:name w:val="General"/>
          <w:gallery w:val="placeholder"/>
        </w:category>
        <w:types>
          <w:type w:val="bbPlcHdr"/>
        </w:types>
        <w:behaviors>
          <w:behavior w:val="content"/>
        </w:behaviors>
        <w:guid w:val="{C7D5F628-1F16-4CB2-9C3F-33BB088B2CCE}"/>
      </w:docPartPr>
      <w:docPartBody>
        <w:p w:rsidR="008D3D89" w:rsidRDefault="006152E4" w:rsidP="006152E4">
          <w:pPr>
            <w:pStyle w:val="00AD965ACF034AB399F84196899E7BA2"/>
          </w:pPr>
          <w:r w:rsidRPr="00AE1C6F">
            <w:rPr>
              <w:noProof/>
              <w:lang w:bidi="en-US"/>
            </w:rPr>
            <w:t>Latest news and bulletin updates</w:t>
          </w:r>
        </w:p>
      </w:docPartBody>
    </w:docPart>
    <w:docPart>
      <w:docPartPr>
        <w:name w:val="CC7D9EA3263B4A4C8F476D96A63D6BB7"/>
        <w:category>
          <w:name w:val="General"/>
          <w:gallery w:val="placeholder"/>
        </w:category>
        <w:types>
          <w:type w:val="bbPlcHdr"/>
        </w:types>
        <w:behaviors>
          <w:behavior w:val="content"/>
        </w:behaviors>
        <w:guid w:val="{3ED5EEC2-8399-4840-B657-D6D588C0F5F1}"/>
      </w:docPartPr>
      <w:docPartBody>
        <w:p w:rsidR="008D3D89" w:rsidRDefault="006152E4" w:rsidP="006152E4">
          <w:pPr>
            <w:pStyle w:val="CC7D9EA3263B4A4C8F476D96A63D6BB7"/>
          </w:pPr>
          <w:r w:rsidRPr="00AE1C6F">
            <w:rPr>
              <w:noProof/>
              <w:lang w:bidi="en-US"/>
            </w:rPr>
            <w:t>Issue</w:t>
          </w:r>
          <w:r w:rsidRPr="00AE1C6F">
            <w:rPr>
              <w:noProof/>
              <w:lang w:bidi="en-US"/>
            </w:rPr>
            <w:br/>
            <w:t>#10</w:t>
          </w:r>
        </w:p>
      </w:docPartBody>
    </w:docPart>
    <w:docPart>
      <w:docPartPr>
        <w:name w:val="9584905DB09C4678B004FB4BC17C2B81"/>
        <w:category>
          <w:name w:val="General"/>
          <w:gallery w:val="placeholder"/>
        </w:category>
        <w:types>
          <w:type w:val="bbPlcHdr"/>
        </w:types>
        <w:behaviors>
          <w:behavior w:val="content"/>
        </w:behaviors>
        <w:guid w:val="{857B967A-B5AF-4310-8D8F-EAF70326F5B2}"/>
      </w:docPartPr>
      <w:docPartBody>
        <w:p w:rsidR="008D3D89" w:rsidRDefault="006152E4" w:rsidP="006152E4">
          <w:pPr>
            <w:pStyle w:val="9584905DB09C4678B004FB4BC17C2B81"/>
          </w:pPr>
          <w:r w:rsidRPr="00AE1C6F">
            <w:rPr>
              <w:noProof/>
              <w:lang w:bidi="en-US"/>
            </w:rPr>
            <w:t>The scoop of the day</w:t>
          </w:r>
        </w:p>
      </w:docPartBody>
    </w:docPart>
    <w:docPart>
      <w:docPartPr>
        <w:name w:val="C3C144BE41694E7593A4025EACDCD7D8"/>
        <w:category>
          <w:name w:val="General"/>
          <w:gallery w:val="placeholder"/>
        </w:category>
        <w:types>
          <w:type w:val="bbPlcHdr"/>
        </w:types>
        <w:behaviors>
          <w:behavior w:val="content"/>
        </w:behaviors>
        <w:guid w:val="{9E1F8452-053C-45B7-B06C-5C0A874C6E68}"/>
      </w:docPartPr>
      <w:docPartBody>
        <w:p w:rsidR="008D3D89" w:rsidRDefault="006152E4" w:rsidP="006152E4">
          <w:pPr>
            <w:pStyle w:val="C3C144BE41694E7593A4025EACDCD7D8"/>
          </w:pPr>
          <w:r w:rsidRPr="00AE1C6F">
            <w:rPr>
              <w:rStyle w:val="PlaceholderText"/>
              <w:noProof/>
              <w:lang w:bidi="en-US"/>
            </w:rPr>
            <w:t>The scoop of the day</w:t>
          </w:r>
        </w:p>
      </w:docPartBody>
    </w:docPart>
    <w:docPart>
      <w:docPartPr>
        <w:name w:val="7F29C237ABC0462FA3502A69F959FD84"/>
        <w:category>
          <w:name w:val="General"/>
          <w:gallery w:val="placeholder"/>
        </w:category>
        <w:types>
          <w:type w:val="bbPlcHdr"/>
        </w:types>
        <w:behaviors>
          <w:behavior w:val="content"/>
        </w:behaviors>
        <w:guid w:val="{EEA4321B-69A8-4F3E-AA81-21F97D81B97E}"/>
      </w:docPartPr>
      <w:docPartBody>
        <w:p w:rsidR="00250674" w:rsidRDefault="00D215CE" w:rsidP="00D215CE">
          <w:pPr>
            <w:pStyle w:val="7F29C237ABC0462FA3502A69F959FD84"/>
          </w:pPr>
          <w:r w:rsidRPr="00AE1C6F">
            <w:rPr>
              <w:noProof/>
              <w:lang w:bidi="en-US"/>
            </w:rPr>
            <w:t>Mirjam Nilsson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E4"/>
    <w:rsid w:val="00051889"/>
    <w:rsid w:val="000F71E8"/>
    <w:rsid w:val="00250674"/>
    <w:rsid w:val="002C6FCE"/>
    <w:rsid w:val="00305DB8"/>
    <w:rsid w:val="003351A2"/>
    <w:rsid w:val="003A6FFB"/>
    <w:rsid w:val="003E00BE"/>
    <w:rsid w:val="00543A57"/>
    <w:rsid w:val="005C1D81"/>
    <w:rsid w:val="005D3D5D"/>
    <w:rsid w:val="006152E4"/>
    <w:rsid w:val="00701C67"/>
    <w:rsid w:val="007D6418"/>
    <w:rsid w:val="008105CE"/>
    <w:rsid w:val="00873FB9"/>
    <w:rsid w:val="008D3D89"/>
    <w:rsid w:val="008D5F8B"/>
    <w:rsid w:val="00906B71"/>
    <w:rsid w:val="00990B01"/>
    <w:rsid w:val="009A731B"/>
    <w:rsid w:val="00A02027"/>
    <w:rsid w:val="00A14969"/>
    <w:rsid w:val="00A25285"/>
    <w:rsid w:val="00A56273"/>
    <w:rsid w:val="00AA6613"/>
    <w:rsid w:val="00D215CE"/>
    <w:rsid w:val="00DD3295"/>
    <w:rsid w:val="00E74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FFB"/>
    <w:rPr>
      <w:color w:val="808080"/>
    </w:rPr>
  </w:style>
  <w:style w:type="paragraph" w:customStyle="1" w:styleId="ED8E63DFBBFF40D9BF9D25AC61FE8A5B">
    <w:name w:val="ED8E63DFBBFF40D9BF9D25AC61FE8A5B"/>
    <w:rsid w:val="006152E4"/>
  </w:style>
  <w:style w:type="paragraph" w:customStyle="1" w:styleId="50888319537F4E7799E80AB3AF4F06E0">
    <w:name w:val="50888319537F4E7799E80AB3AF4F06E0"/>
    <w:rsid w:val="006152E4"/>
  </w:style>
  <w:style w:type="paragraph" w:customStyle="1" w:styleId="9D5B896A2D7B4A2ABFE6DB1ED683C631">
    <w:name w:val="9D5B896A2D7B4A2ABFE6DB1ED683C631"/>
    <w:rsid w:val="006152E4"/>
  </w:style>
  <w:style w:type="paragraph" w:customStyle="1" w:styleId="00AD965ACF034AB399F84196899E7BA2">
    <w:name w:val="00AD965ACF034AB399F84196899E7BA2"/>
    <w:rsid w:val="006152E4"/>
  </w:style>
  <w:style w:type="paragraph" w:customStyle="1" w:styleId="CC7D9EA3263B4A4C8F476D96A63D6BB7">
    <w:name w:val="CC7D9EA3263B4A4C8F476D96A63D6BB7"/>
    <w:rsid w:val="006152E4"/>
  </w:style>
  <w:style w:type="paragraph" w:customStyle="1" w:styleId="9584905DB09C4678B004FB4BC17C2B81">
    <w:name w:val="9584905DB09C4678B004FB4BC17C2B81"/>
    <w:rsid w:val="006152E4"/>
  </w:style>
  <w:style w:type="paragraph" w:customStyle="1" w:styleId="C3C144BE41694E7593A4025EACDCD7D8">
    <w:name w:val="C3C144BE41694E7593A4025EACDCD7D8"/>
    <w:rsid w:val="006152E4"/>
  </w:style>
  <w:style w:type="paragraph" w:customStyle="1" w:styleId="7F29C237ABC0462FA3502A69F959FD84">
    <w:name w:val="7F29C237ABC0462FA3502A69F959FD84"/>
    <w:rsid w:val="00D215C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partis</dc:creator>
  <cp:keywords/>
  <dc:description/>
  <cp:lastModifiedBy>Grace Plunkett-Hall</cp:lastModifiedBy>
  <cp:revision>17</cp:revision>
  <cp:lastPrinted>2025-03-06T20:11:00Z</cp:lastPrinted>
  <dcterms:created xsi:type="dcterms:W3CDTF">2025-03-06T14:50:00Z</dcterms:created>
  <dcterms:modified xsi:type="dcterms:W3CDTF">2025-03-06T21:10:00Z</dcterms:modified>
</cp:coreProperties>
</file>