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0"/>
        <w:gridCol w:w="1122"/>
        <w:gridCol w:w="3557"/>
        <w:gridCol w:w="2225"/>
        <w:gridCol w:w="2335"/>
        <w:tblGridChange w:id="0">
          <w:tblGrid>
            <w:gridCol w:w="1540"/>
            <w:gridCol w:w="1122"/>
            <w:gridCol w:w="3557"/>
            <w:gridCol w:w="2225"/>
            <w:gridCol w:w="2335"/>
          </w:tblGrid>
        </w:tblGridChange>
      </w:tblGrid>
      <w:tr>
        <w:trPr>
          <w:cantSplit w:val="1"/>
          <w:trHeight w:val="3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</w:rPr>
              <w:drawing>
                <wp:inline distB="19050" distT="19050" distL="19050" distR="19050">
                  <wp:extent cx="1600200" cy="57150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ANEXO I: SOLICITUD DE PARTICIPACIÓN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3598545</wp:posOffset>
                  </wp:positionH>
                  <wp:positionV relativeFrom="paragraph">
                    <wp:posOffset>231775</wp:posOffset>
                  </wp:positionV>
                  <wp:extent cx="1430655" cy="75184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655" cy="751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vertAlign w:val="baseline"/>
                <w:rtl w:val="0"/>
              </w:rPr>
              <w:t xml:space="preserve"> MERCAU CELTA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AVILÉS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vertAlign w:val="baseline"/>
                <w:rtl w:val="0"/>
              </w:rPr>
              <w:t xml:space="preserve">DEL 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19 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vertAlign w:val="baseline"/>
                <w:rtl w:val="0"/>
              </w:rPr>
              <w:t xml:space="preserve">AL 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27 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OCTUBRE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vertAlign w:val="baseline"/>
                <w:rtl w:val="0"/>
              </w:rPr>
              <w:t xml:space="preserve"> DE 202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Rule="auto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RAZÓN SOCIAL: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CIF / NIF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DOMICILIO: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LOCALIDAD: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TELÉFONOS: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FAX: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WEB: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60" w:before="6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NOMBRE COMERCIAL EMPRESA: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60" w:before="6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RELACIÓN DE PERSONAS PARTICIPANTES: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DESCRIPCIÓN/ RELACIÓN DE LOS PRODUCTOS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vertAlign w:val="baseline"/>
                <w:rtl w:val="0"/>
              </w:rPr>
              <w:t xml:space="preserve">DIMENSIONES DEL ESPACIO EXPOSITIVO ( Metros Lineales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4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NECESIDADES ESPECÍFICAS EXPOSITOR</w:t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8"/>
                <w:szCs w:val="18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5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TARIFA</w:t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ARTESANÍA - Metros Lineales x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110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,00 €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ALIMENTACIÓN - Metros Lineales x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130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,00 €</w:t>
            </w:r>
          </w:p>
        </w:tc>
      </w:tr>
      <w:tr>
        <w:trPr>
          <w:cantSplit w:val="1"/>
          <w:trHeight w:val="3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+21% 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A PAGAR</w:t>
            </w:r>
          </w:p>
        </w:tc>
      </w:tr>
    </w:tbl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MANIFIESTA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su interés en participar en el MERCAU CELTA organizado por la Asociación Cultural Esbardu de Avilés, con un puesto para la promoción y venta de sus productos y/ o servicios. A su vez, se compromete al cumplimiento de las normas que existen para tal actividad, acatando las decisiones que la Organización pueda adoptar en el curso de la misma, que se reserva la expresa y exclusiva competencia al respecto.</w:t>
      </w:r>
    </w:p>
    <w:p w:rsidR="00000000" w:rsidDel="00000000" w:rsidP="00000000" w:rsidRDefault="00000000" w:rsidRPr="00000000" w14:paraId="0000006F">
      <w:pPr>
        <w:rPr>
          <w:rFonts w:ascii="Arial Narrow" w:cs="Arial Narrow" w:eastAsia="Arial Narrow" w:hAnsi="Arial Narrow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vertAlign w:val="baseline"/>
          <w:rtl w:val="0"/>
        </w:rPr>
        <w:t xml:space="preserve">DECLARA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bajo su responsabilidad que: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360" w:hanging="360"/>
        <w:rPr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todos los datos aportados son ciertos y cumple con todos los requisitos de participación que se recogen en las bases.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360" w:hanging="360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los productos que se expondrán y/ o venderán corresponden a producciones propia 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En..................................................., a .......... de……………………. de 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ind w:left="2832" w:firstLine="708.0000000000001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Firma: </w:t>
      </w:r>
    </w:p>
    <w:p w:rsidR="00000000" w:rsidDel="00000000" w:rsidP="00000000" w:rsidRDefault="00000000" w:rsidRPr="00000000" w14:paraId="00000077">
      <w:pPr>
        <w:spacing w:line="360" w:lineRule="auto"/>
        <w:ind w:left="2832" w:firstLine="708.0000000000001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right="-143"/>
        <w:rPr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6810"/>
        </w:tabs>
        <w:rPr>
          <w:sz w:val="14"/>
          <w:szCs w:val="14"/>
          <w:vertAlign w:val="baseline"/>
        </w:rPr>
      </w:pPr>
      <w:r w:rsidDel="00000000" w:rsidR="00000000" w:rsidRPr="00000000">
        <w:rPr>
          <w:sz w:val="14"/>
          <w:szCs w:val="14"/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6981825" cy="4895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59850" y="3539970"/>
                          <a:ext cx="69723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De conformidad con lo dispuesto en la Ley Orgánica 15/1999, de 13 de diciembre, de Protección de datos de carácter personal, Fabriok le informa que los datos de carácter personal que nos facilite, serán incorporados a un fichero titularidad de dicha entidad, cuya finalidad es servir como fuente de información interna. Se le reconoce la posibilidad de ejercitar gratuitamente los derechos de acceso, rectificación, cancelación y oposición, en los términos previstos en dicha ley, mediante escrito dirigido a Fabriok.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6981825" cy="48958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1825" cy="489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9" w:type="default"/>
      <w:pgSz w:h="16838" w:w="11906" w:orient="portrait"/>
      <w:pgMar w:bottom="567" w:top="567" w:left="567" w:right="567" w:header="567" w:footer="158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-46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-39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-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-25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-18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-10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-3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