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F6F2F"/>
    <w:p w14:paraId="4FB9F1F6">
      <w:r>
        <w:t>BASES DE LA CONVOCATORIA</w:t>
      </w:r>
    </w:p>
    <w:p w14:paraId="4F7C610D">
      <w:r>
        <w:t>MERCÁU POLESU – 2 AL 7 DE ABRIL</w:t>
      </w:r>
    </w:p>
    <w:p w14:paraId="08B71256"/>
    <w:p w14:paraId="4B04BDCB">
      <w:r>
        <w:t>1. Podrán solicitar su participación aquellas personas artesanas y empresas del sector que cumplan los requisitos establecidos en estas bases.</w:t>
      </w:r>
    </w:p>
    <w:p w14:paraId="29D84D75">
      <w:r>
        <w:t>2. El Mercáu tendrá lugar en el Parque Alfonso X El Sabio y en el entorno del Ayuntamiento de Siero, del 2 al 7 de abril, con horario de apertura de 12:00 a 15:00 y de 17:00 a 22:00.</w:t>
      </w:r>
    </w:p>
    <w:p w14:paraId="3FD35CB4">
      <w:r>
        <w:t>3. La organización determinará la distribución de los espacios disponibles, aplicando sus propios criterios técnicos.</w:t>
      </w:r>
    </w:p>
    <w:p w14:paraId="42AE73DE">
      <w:pPr>
        <w:rPr>
          <w:rFonts w:hint="default"/>
          <w:lang w:val="es-ES"/>
        </w:rPr>
      </w:pPr>
      <w:r>
        <w:t>4. Las personas que atiendan cada puesto deberán llevar vestimenta tradicional o relacionada c</w:t>
      </w:r>
      <w:r>
        <w:rPr>
          <w:rFonts w:hint="default"/>
          <w:lang w:val="es-ES"/>
        </w:rPr>
        <w:t xml:space="preserve">on el mercado medieval </w:t>
      </w:r>
      <w:r>
        <w:t>.</w:t>
      </w:r>
      <w:r>
        <w:rPr>
          <w:rFonts w:hint="default"/>
          <w:lang w:val="es-ES"/>
        </w:rPr>
        <w:t xml:space="preserve">    </w:t>
      </w:r>
    </w:p>
    <w:p w14:paraId="7E00AAC0">
      <w:pPr>
        <w:rPr>
          <w:rFonts w:hint="default"/>
          <w:lang w:val="es-ES"/>
        </w:rPr>
      </w:pPr>
      <w:r>
        <w:t>5. Las solicitudes de inscripción deberán enviarse mediante el formulario incluido y la documentación requerida</w:t>
      </w:r>
      <w:r>
        <w:rPr>
          <w:rFonts w:hint="default"/>
          <w:lang w:val="es-ES"/>
        </w:rPr>
        <w:t xml:space="preserve">, todo en formato PDF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DB0468">
      <w:pPr>
        <w:rPr>
          <w:rFonts w:hint="default"/>
          <w:lang w:val="es-ES"/>
        </w:rPr>
      </w:pPr>
      <w:r>
        <w:t>6. La documentación deberá remitirse exclusivamente a</w:t>
      </w:r>
      <w:r>
        <w:rPr>
          <w:rFonts w:hint="default"/>
          <w:lang w:val="es-ES"/>
        </w:rPr>
        <w:t>l</w:t>
      </w:r>
      <w:r>
        <w:t xml:space="preserve"> correo indicado.</w:t>
      </w:r>
      <w:r>
        <w:rPr>
          <w:rFonts w:hint="default"/>
          <w:lang w:val="es-ES"/>
        </w:rPr>
        <w:t xml:space="preserve"> galaikocat@gmail.com</w:t>
      </w:r>
    </w:p>
    <w:p w14:paraId="678074E7">
      <w:r>
        <w:t>7. Una vez revisada la documentación, se comunicará la aceptación por correo.</w:t>
      </w:r>
    </w:p>
    <w:p w14:paraId="7ACC5244">
      <w:r>
        <w:t xml:space="preserve">8. Tarifas: </w:t>
      </w:r>
    </w:p>
    <w:p w14:paraId="29547B46">
      <w:r>
        <w:rPr>
          <w:rFonts w:hint="default"/>
          <w:lang w:val="es-ES"/>
        </w:rPr>
        <w:t>-</w:t>
      </w:r>
      <w:r>
        <w:t>Artesanía 90€/m,</w:t>
      </w:r>
    </w:p>
    <w:p w14:paraId="1BAD3863">
      <w:r>
        <w:rPr>
          <w:rFonts w:hint="default"/>
          <w:lang w:val="es-ES"/>
        </w:rPr>
        <w:t>-</w:t>
      </w:r>
      <w:r>
        <w:t xml:space="preserve"> Alimentación 120€/m.</w:t>
      </w:r>
    </w:p>
    <w:p w14:paraId="63C0F3BF">
      <w:r>
        <w:t>9. Pago del 50% en los 5 días hábiles siguientes a la aceptación.</w:t>
      </w:r>
    </w:p>
    <w:p w14:paraId="063D25C6">
      <w:r>
        <w:t>10. Montaje el 1 y 2 de abril; desmontaje el 7 de abril a partir de las 22:00.</w:t>
      </w:r>
    </w:p>
    <w:p w14:paraId="7C8D6F6F">
      <w:r>
        <w:t>11. Derechos: acceso a luz y agua, exposición y venta.</w:t>
      </w:r>
    </w:p>
    <w:p w14:paraId="2FF8C0AA">
      <w:r>
        <w:t>12. Compromisos: mantener el puesto abierto, productos propios, limpieza.</w:t>
      </w:r>
    </w:p>
    <w:p w14:paraId="408209BC">
      <w:r>
        <w:t>13. Recomendación de disponer de seguro propio.</w:t>
      </w:r>
    </w:p>
    <w:p w14:paraId="7A388E80">
      <w:r>
        <w:t>14. Responsabilidad de vigilancia del puesto.</w:t>
      </w:r>
    </w:p>
    <w:p w14:paraId="0F8284C6">
      <w:r>
        <w:t>1</w:t>
      </w:r>
      <w:r>
        <w:rPr>
          <w:rFonts w:hint="default"/>
          <w:lang w:val="es-ES"/>
        </w:rPr>
        <w:t>5</w:t>
      </w:r>
      <w:r>
        <w:t>. Prohibido fotografiar sin permiso; la organización puede usar imágenes promocionales.</w:t>
      </w:r>
    </w:p>
    <w:p w14:paraId="176F4226">
      <w:r>
        <w:t>1</w:t>
      </w:r>
      <w:r>
        <w:rPr>
          <w:rFonts w:hint="default"/>
          <w:lang w:val="es-ES"/>
        </w:rPr>
        <w:t>6</w:t>
      </w:r>
      <w:bookmarkStart w:id="0" w:name="_GoBack"/>
      <w:bookmarkEnd w:id="0"/>
      <w:r>
        <w:t>. La participación implica aceptación de estas bases.</w:t>
      </w:r>
    </w:p>
    <w:p w14:paraId="60E33B55"/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ＭＳ 明朝">
    <w:altName w:val="Yu Gothic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30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5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4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9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3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6E030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qFormat="1"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qFormat="1"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ody Text"/>
    <w:basedOn w:val="1"/>
    <w:link w:val="144"/>
    <w:unhideWhenUsed/>
    <w:uiPriority w:val="99"/>
    <w:pPr>
      <w:spacing w:after="120"/>
    </w:pPr>
  </w:style>
  <w:style w:type="paragraph" w:styleId="14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5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6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styleId="17">
    <w:name w:val="Emphasis"/>
    <w:basedOn w:val="11"/>
    <w:qFormat/>
    <w:uiPriority w:val="20"/>
    <w:rPr>
      <w:i/>
      <w:iCs/>
    </w:rPr>
  </w:style>
  <w:style w:type="paragraph" w:styleId="18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9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0">
    <w:name w:val="List"/>
    <w:basedOn w:val="1"/>
    <w:unhideWhenUsed/>
    <w:uiPriority w:val="99"/>
    <w:pPr>
      <w:ind w:left="360" w:hanging="360"/>
      <w:contextualSpacing/>
    </w:pPr>
  </w:style>
  <w:style w:type="paragraph" w:styleId="21">
    <w:name w:val="List 2"/>
    <w:basedOn w:val="1"/>
    <w:unhideWhenUsed/>
    <w:uiPriority w:val="99"/>
    <w:pPr>
      <w:ind w:left="720" w:hanging="360"/>
      <w:contextualSpacing/>
    </w:pPr>
  </w:style>
  <w:style w:type="paragraph" w:styleId="22">
    <w:name w:val="List 3"/>
    <w:basedOn w:val="1"/>
    <w:unhideWhenUsed/>
    <w:uiPriority w:val="99"/>
    <w:pPr>
      <w:ind w:left="1080" w:hanging="360"/>
      <w:contextualSpacing/>
    </w:pPr>
  </w:style>
  <w:style w:type="paragraph" w:styleId="23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4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5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6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7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8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9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30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31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3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character" w:styleId="33">
    <w:name w:val="Strong"/>
    <w:basedOn w:val="11"/>
    <w:qFormat/>
    <w:uiPriority w:val="22"/>
    <w:rPr>
      <w:b/>
      <w:bCs/>
    </w:rPr>
  </w:style>
  <w:style w:type="paragraph" w:styleId="34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table" w:styleId="35">
    <w:name w:val="Table Grid"/>
    <w:basedOn w:val="12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7">
    <w:name w:val="Light Shading"/>
    <w:basedOn w:val="1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1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1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1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1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1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1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1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1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1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1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1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1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1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1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1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1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1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1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1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1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1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1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1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1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1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1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1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1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12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12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12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12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12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12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12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12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1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12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12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1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12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12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1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12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12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12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11"/>
    <w:link w:val="19"/>
    <w:qFormat/>
    <w:uiPriority w:val="99"/>
  </w:style>
  <w:style w:type="character" w:customStyle="1" w:styleId="136">
    <w:name w:val="Footer Char"/>
    <w:basedOn w:val="11"/>
    <w:link w:val="18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11"/>
    <w:link w:val="2"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11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11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11"/>
    <w:link w:val="36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11"/>
    <w:link w:val="34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11"/>
    <w:link w:val="13"/>
    <w:uiPriority w:val="99"/>
  </w:style>
  <w:style w:type="character" w:customStyle="1" w:styleId="145">
    <w:name w:val="Body Text 2 Char"/>
    <w:basedOn w:val="11"/>
    <w:link w:val="14"/>
    <w:uiPriority w:val="99"/>
  </w:style>
  <w:style w:type="character" w:customStyle="1" w:styleId="146">
    <w:name w:val="Body Text 3 Char"/>
    <w:basedOn w:val="11"/>
    <w:link w:val="15"/>
    <w:qFormat/>
    <w:uiPriority w:val="99"/>
    <w:rPr>
      <w:sz w:val="16"/>
      <w:szCs w:val="16"/>
    </w:rPr>
  </w:style>
  <w:style w:type="character" w:customStyle="1" w:styleId="147">
    <w:name w:val="Macro Text Char"/>
    <w:basedOn w:val="11"/>
    <w:link w:val="32"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11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11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11"/>
    <w:link w:val="7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11"/>
    <w:link w:val="9"/>
    <w:semiHidden/>
    <w:qFormat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11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1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1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1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77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Trini Lopez Rebollo</cp:lastModifiedBy>
  <dcterms:modified xsi:type="dcterms:W3CDTF">2026-02-01T20:11:26Z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7C7EA884931A4079989FEB618991D4CE_12</vt:lpwstr>
  </property>
</Properties>
</file>