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19C2" w14:textId="77777777" w:rsidR="008417D9" w:rsidRDefault="001C0DD7" w:rsidP="00485AF5">
      <w:pPr>
        <w:rPr>
          <w:b/>
          <w:sz w:val="24"/>
          <w:szCs w:val="24"/>
        </w:rPr>
      </w:pPr>
      <w:r>
        <w:rPr>
          <w:noProof/>
        </w:rPr>
        <w:drawing>
          <wp:inline distT="114300" distB="114300" distL="114300" distR="114300" wp14:anchorId="08A23D56" wp14:editId="5317B59A">
            <wp:extent cx="2614613" cy="19621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4613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24"/>
          <w:szCs w:val="24"/>
        </w:rPr>
        <w:t xml:space="preserve">PRIME BIO SOLUTIONS  </w:t>
      </w:r>
      <w:r>
        <w:rPr>
          <w:b/>
          <w:sz w:val="24"/>
          <w:szCs w:val="24"/>
        </w:rPr>
        <w:br/>
        <w:t>POLYCLONAL RABBIT ANTIBODY PRODUCTION ORDER FORM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One antigen per form. Refer to Appendix A for current pricing.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1. CONTACT / SHIPPING INFORMATION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Company / Institution:    ___________________________________________  </w:t>
      </w:r>
      <w:r>
        <w:rPr>
          <w:b/>
          <w:sz w:val="24"/>
          <w:szCs w:val="24"/>
        </w:rPr>
        <w:br/>
        <w:t xml:space="preserve">Prime Bio Solutions Quote #: _______________________________________  </w:t>
      </w:r>
      <w:r>
        <w:rPr>
          <w:b/>
          <w:sz w:val="24"/>
          <w:szCs w:val="24"/>
        </w:rPr>
        <w:br/>
        <w:t xml:space="preserve">Contact Name:            ___________________________________________  </w:t>
      </w:r>
      <w:r>
        <w:rPr>
          <w:b/>
          <w:sz w:val="24"/>
          <w:szCs w:val="24"/>
        </w:rPr>
        <w:br/>
        <w:t xml:space="preserve">Shipping Address:        ___________________________________________  </w:t>
      </w:r>
      <w:r>
        <w:rPr>
          <w:b/>
          <w:sz w:val="24"/>
          <w:szCs w:val="24"/>
        </w:rPr>
        <w:br/>
        <w:t xml:space="preserve">                        ___________________________________________  </w:t>
      </w:r>
      <w:r>
        <w:rPr>
          <w:b/>
          <w:sz w:val="24"/>
          <w:szCs w:val="24"/>
        </w:rPr>
        <w:br/>
        <w:t xml:space="preserve">City, State, Zip Code:   ___________________________________________  </w:t>
      </w:r>
      <w:r>
        <w:rPr>
          <w:b/>
          <w:sz w:val="24"/>
          <w:szCs w:val="24"/>
        </w:rPr>
        <w:br/>
        <w:t xml:space="preserve">Phone:                   ___________________________________________  </w:t>
      </w:r>
      <w:r>
        <w:rPr>
          <w:b/>
          <w:sz w:val="24"/>
          <w:szCs w:val="24"/>
        </w:rPr>
        <w:br/>
        <w:t xml:space="preserve">Fax:                     ___________________________________________  </w:t>
      </w:r>
      <w:r>
        <w:rPr>
          <w:b/>
          <w:sz w:val="24"/>
          <w:szCs w:val="24"/>
        </w:rPr>
        <w:br/>
        <w:t xml:space="preserve">Email:                   ___________________________________________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---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2. BILLING INFORMATION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Company / Institution:    ___________________________________________  </w:t>
      </w:r>
      <w:r>
        <w:rPr>
          <w:b/>
          <w:sz w:val="24"/>
          <w:szCs w:val="24"/>
        </w:rPr>
        <w:br/>
        <w:t xml:space="preserve">Attention:               ___________________________________________  </w:t>
      </w:r>
      <w:r>
        <w:rPr>
          <w:b/>
          <w:sz w:val="24"/>
          <w:szCs w:val="24"/>
        </w:rPr>
        <w:br/>
        <w:t xml:space="preserve">PO Number or Credit Card Details: _________________________________  </w:t>
      </w:r>
      <w:r>
        <w:rPr>
          <w:b/>
          <w:sz w:val="24"/>
          <w:szCs w:val="24"/>
        </w:rPr>
        <w:br/>
        <w:t xml:space="preserve">(Name, Number, Expiry, Security)                                     </w:t>
      </w:r>
      <w:r>
        <w:rPr>
          <w:b/>
          <w:sz w:val="24"/>
          <w:szCs w:val="24"/>
        </w:rPr>
        <w:br/>
        <w:t xml:space="preserve">Billing Address:         ___________________________________________  </w:t>
      </w:r>
      <w:r>
        <w:rPr>
          <w:b/>
          <w:sz w:val="24"/>
          <w:szCs w:val="24"/>
        </w:rPr>
        <w:br/>
        <w:t xml:space="preserve">                        ___________________________________________  </w:t>
      </w:r>
      <w:r>
        <w:rPr>
          <w:b/>
          <w:sz w:val="24"/>
          <w:szCs w:val="24"/>
        </w:rPr>
        <w:br/>
        <w:t xml:space="preserve">City, State, Zip Code:   ___________________________________________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t xml:space="preserve">Phone:                   ___________________________________________  </w:t>
      </w:r>
      <w:r>
        <w:rPr>
          <w:b/>
          <w:sz w:val="24"/>
          <w:szCs w:val="24"/>
        </w:rPr>
        <w:br/>
        <w:t xml:space="preserve">Fax:                     ___________________________________________  </w:t>
      </w:r>
      <w:r>
        <w:rPr>
          <w:b/>
          <w:sz w:val="24"/>
          <w:szCs w:val="24"/>
        </w:rPr>
        <w:br/>
        <w:t xml:space="preserve">Email:                   ___________________________________________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---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3. IMMUNIZATION REQUIREMENTS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Number of Rabbits: ____________ (Standard protocol = 2 rabbits)  </w:t>
      </w:r>
      <w:r>
        <w:rPr>
          <w:b/>
          <w:sz w:val="24"/>
          <w:szCs w:val="24"/>
        </w:rPr>
        <w:br/>
        <w:t xml:space="preserve">Protocol:          ☐ Standard Protocol   ☐ Custom Protocol  </w:t>
      </w:r>
      <w:r>
        <w:rPr>
          <w:b/>
          <w:sz w:val="24"/>
          <w:szCs w:val="24"/>
        </w:rPr>
        <w:br/>
        <w:t xml:space="preserve">*If Custom, attach protocol*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Antigen Required:  </w:t>
      </w:r>
      <w:r>
        <w:rPr>
          <w:b/>
          <w:sz w:val="24"/>
          <w:szCs w:val="24"/>
        </w:rPr>
        <w:br/>
        <w:t xml:space="preserve">- 4 mg for immunizations  </w:t>
      </w:r>
      <w:r>
        <w:rPr>
          <w:b/>
          <w:sz w:val="24"/>
          <w:szCs w:val="24"/>
        </w:rPr>
        <w:br/>
        <w:t xml:space="preserve">- 1–2 mg for antiserum testing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4. ANTIGEN INFORMATION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Antigen Name:     ___________________________________________  </w:t>
      </w:r>
      <w:r>
        <w:rPr>
          <w:b/>
          <w:sz w:val="24"/>
          <w:szCs w:val="24"/>
        </w:rPr>
        <w:br/>
        <w:t xml:space="preserve">Antigen Type:     ☐ Peptide (Purity: _____%)  </w:t>
      </w:r>
      <w:r>
        <w:rPr>
          <w:b/>
          <w:sz w:val="24"/>
          <w:szCs w:val="24"/>
        </w:rPr>
        <w:br/>
        <w:t xml:space="preserve">                  ☐ Protein (MW: ________)  </w:t>
      </w:r>
      <w:r>
        <w:rPr>
          <w:b/>
          <w:sz w:val="24"/>
          <w:szCs w:val="24"/>
        </w:rPr>
        <w:br/>
        <w:t xml:space="preserve">                  ☐ Plasmid  </w:t>
      </w:r>
      <w:r>
        <w:rPr>
          <w:b/>
          <w:sz w:val="24"/>
          <w:szCs w:val="24"/>
        </w:rPr>
        <w:br/>
        <w:t xml:space="preserve">                  ☐ Other: ____________________  </w:t>
      </w:r>
      <w:r>
        <w:rPr>
          <w:b/>
          <w:sz w:val="24"/>
          <w:szCs w:val="24"/>
        </w:rPr>
        <w:br/>
        <w:t xml:space="preserve">Antigen Format:   ☐ Liquid   ☐ Dry/Lyophilized   ☐ Frozen  </w:t>
      </w:r>
      <w:r>
        <w:rPr>
          <w:b/>
          <w:sz w:val="24"/>
          <w:szCs w:val="24"/>
        </w:rPr>
        <w:br/>
        <w:t xml:space="preserve">Buffer:           ___________________________________________  </w:t>
      </w:r>
      <w:r>
        <w:rPr>
          <w:b/>
          <w:sz w:val="24"/>
          <w:szCs w:val="24"/>
        </w:rPr>
        <w:br/>
        <w:t xml:space="preserve">Concentration:    ___________________________________________  </w:t>
      </w:r>
      <w:r>
        <w:rPr>
          <w:b/>
          <w:sz w:val="24"/>
          <w:szCs w:val="24"/>
        </w:rPr>
        <w:br/>
        <w:t xml:space="preserve">Volume:           _______ ml / _______ mg  </w:t>
      </w:r>
      <w:r>
        <w:rPr>
          <w:b/>
          <w:sz w:val="24"/>
          <w:szCs w:val="24"/>
        </w:rPr>
        <w:br/>
        <w:t xml:space="preserve">Antigen Storage:  ☐ +4°C   ☐ -20°C   ☐ -80°C  </w:t>
      </w:r>
      <w:r>
        <w:rPr>
          <w:b/>
          <w:sz w:val="24"/>
          <w:szCs w:val="24"/>
        </w:rPr>
        <w:br/>
        <w:t xml:space="preserve">Number of Vials Shipped: ____________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Note: Prime Bio Solutions cannot accept antigens that are pathogenic, toxic, radioactive, or carcinogenic.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F3FB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PURIFICATION / ADDITIONAL PROCESSING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Add 0.1% sodium azide to unpurified antiserum? ☐ Yes  ☐ No  </w:t>
      </w:r>
      <w:r>
        <w:rPr>
          <w:b/>
          <w:sz w:val="24"/>
          <w:szCs w:val="24"/>
        </w:rPr>
        <w:br/>
        <w:t xml:space="preserve">Antiserum Purification?                        ☐ Yes  ☐ No  </w:t>
      </w:r>
      <w:r>
        <w:rPr>
          <w:b/>
          <w:sz w:val="24"/>
          <w:szCs w:val="24"/>
        </w:rPr>
        <w:br/>
        <w:t xml:space="preserve">Volume to Purify:                              ___________ ml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t xml:space="preserve">Method:                                        ☐ Protein G  ☐ Protein A  </w:t>
      </w:r>
      <w:r>
        <w:rPr>
          <w:b/>
          <w:sz w:val="24"/>
          <w:szCs w:val="24"/>
        </w:rPr>
        <w:br/>
        <w:t xml:space="preserve">                                               ☐ Affinity*  ☐ Custom  </w:t>
      </w:r>
      <w:r>
        <w:rPr>
          <w:b/>
          <w:sz w:val="24"/>
          <w:szCs w:val="24"/>
        </w:rPr>
        <w:br/>
        <w:t xml:space="preserve">(*Requires 10 mg antigen for affinity purification)  </w:t>
      </w:r>
      <w:r>
        <w:rPr>
          <w:b/>
          <w:sz w:val="24"/>
          <w:szCs w:val="24"/>
        </w:rPr>
        <w:br/>
        <w:t xml:space="preserve">Add 0.1% sodium azide to purified antibody?    ☐ Yes  ☐ No  </w:t>
      </w:r>
      <w:r>
        <w:rPr>
          <w:b/>
          <w:sz w:val="24"/>
          <w:szCs w:val="24"/>
        </w:rPr>
        <w:br/>
        <w:t xml:space="preserve">Add 50% glycerol to purified antibody?         ☐ Yes  ☐ No  </w:t>
      </w:r>
      <w:r>
        <w:rPr>
          <w:b/>
          <w:sz w:val="24"/>
          <w:szCs w:val="24"/>
        </w:rPr>
        <w:br/>
        <w:t xml:space="preserve">Preferred delivery buffer:                     ☐ Default (PBS pH 7.4)  </w:t>
      </w:r>
      <w:r>
        <w:rPr>
          <w:b/>
          <w:sz w:val="24"/>
          <w:szCs w:val="24"/>
        </w:rPr>
        <w:br/>
        <w:t xml:space="preserve">                                               ☐ Custom: __________________  </w:t>
      </w:r>
      <w:r>
        <w:rPr>
          <w:b/>
          <w:sz w:val="24"/>
          <w:szCs w:val="24"/>
        </w:rPr>
        <w:br/>
        <w:t xml:space="preserve">Preferred final concentration:                 ____________ mg/ml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---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F3FB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PACKAGING &amp; SHIPPING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Final Packaging:                  ☐ Bulk aliquot ☐ Multiple aliquots  </w:t>
      </w:r>
      <w:r>
        <w:rPr>
          <w:b/>
          <w:sz w:val="24"/>
          <w:szCs w:val="24"/>
        </w:rPr>
        <w:br/>
        <w:t xml:space="preserve">                                 Aliquot size: ___________ </w:t>
      </w:r>
      <w:r w:rsidR="00B91BF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</w:t>
      </w:r>
      <w:r w:rsidR="00B91BF1">
        <w:rPr>
          <w:b/>
          <w:sz w:val="24"/>
          <w:szCs w:val="24"/>
        </w:rPr>
        <w:t xml:space="preserve">$2 </w:t>
      </w:r>
      <w:r>
        <w:rPr>
          <w:b/>
          <w:sz w:val="24"/>
          <w:szCs w:val="24"/>
        </w:rPr>
        <w:t xml:space="preserve">per vial)  </w:t>
      </w:r>
      <w:r>
        <w:rPr>
          <w:b/>
          <w:sz w:val="24"/>
          <w:szCs w:val="24"/>
        </w:rPr>
        <w:br/>
        <w:t xml:space="preserve">Remaining Antigen:                ☐ Return ☐ Discard ☐ Retain (6 months)  </w:t>
      </w:r>
      <w:r>
        <w:rPr>
          <w:b/>
          <w:sz w:val="24"/>
          <w:szCs w:val="24"/>
        </w:rPr>
        <w:br/>
        <w:t xml:space="preserve">Shipping Conditions:              ☐ Ice Packs ☐ Dry Ice* ☐ Other ___________  </w:t>
      </w:r>
      <w:r>
        <w:rPr>
          <w:b/>
          <w:sz w:val="24"/>
          <w:szCs w:val="24"/>
        </w:rPr>
        <w:br/>
        <w:t xml:space="preserve">(*Additional charges apply)  </w:t>
      </w:r>
      <w:r>
        <w:rPr>
          <w:b/>
          <w:sz w:val="24"/>
          <w:szCs w:val="24"/>
        </w:rPr>
        <w:br/>
        <w:t xml:space="preserve">Shipping Schedule:                ☐ End of Project ☐ After Each Bleed ☐ Other: ______  </w:t>
      </w:r>
      <w:r>
        <w:rPr>
          <w:b/>
          <w:sz w:val="24"/>
          <w:szCs w:val="24"/>
        </w:rPr>
        <w:br/>
        <w:t xml:space="preserve">Shipping Method:                  ☐ UPS ☐ FedEx (Account #: ______________)  </w:t>
      </w:r>
      <w:r>
        <w:rPr>
          <w:b/>
          <w:sz w:val="24"/>
          <w:szCs w:val="24"/>
        </w:rPr>
        <w:br/>
        <w:t xml:space="preserve">                                 ☐ Prepay &amp; add to invoice  </w:t>
      </w:r>
      <w:r>
        <w:rPr>
          <w:b/>
          <w:sz w:val="24"/>
          <w:szCs w:val="24"/>
        </w:rPr>
        <w:br/>
        <w:t xml:space="preserve">                                 ☐ Standard ☐ Priority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---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F3FB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ADDITIONAL INSTRUCTIONS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___________________________________________________________________________  </w:t>
      </w:r>
      <w:r>
        <w:rPr>
          <w:b/>
          <w:sz w:val="24"/>
          <w:szCs w:val="24"/>
        </w:rPr>
        <w:br/>
        <w:t xml:space="preserve">___________________________________________________________________________  </w:t>
      </w:r>
      <w:r>
        <w:rPr>
          <w:b/>
          <w:sz w:val="24"/>
          <w:szCs w:val="24"/>
        </w:rPr>
        <w:br/>
        <w:t xml:space="preserve">___________________________________________________________________________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---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F3FB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 AGREEMENT TO TERMS &amp; CONDITIONS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By signing below, I agree to the Terms and Conditions of Prime Bio Solutions’ Polyclonal Rabbit Antibody Production Service.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  <w:t xml:space="preserve">Company / Institution:           ___________________________________________  </w:t>
      </w:r>
      <w:r>
        <w:rPr>
          <w:b/>
          <w:sz w:val="24"/>
          <w:szCs w:val="24"/>
        </w:rPr>
        <w:br/>
        <w:t xml:space="preserve">Name (print):                    ___________________________________________  </w:t>
      </w:r>
      <w:r>
        <w:rPr>
          <w:b/>
          <w:sz w:val="24"/>
          <w:szCs w:val="24"/>
        </w:rPr>
        <w:br/>
        <w:t xml:space="preserve">Signature:                       ___________________________________________  </w:t>
      </w:r>
      <w:r>
        <w:rPr>
          <w:b/>
          <w:sz w:val="24"/>
          <w:szCs w:val="24"/>
        </w:rPr>
        <w:br/>
        <w:t xml:space="preserve">Title:                           ___________________________________________  </w:t>
      </w:r>
      <w:r>
        <w:rPr>
          <w:b/>
          <w:sz w:val="24"/>
          <w:szCs w:val="24"/>
        </w:rPr>
        <w:br/>
        <w:t xml:space="preserve">Date:                            ___________________________________________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---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TERMS AND CONDITIONS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- All antigens and resulting purified/unpurified polyclonal antibodies are the sole property of the client.  </w:t>
      </w:r>
      <w:r>
        <w:rPr>
          <w:b/>
          <w:sz w:val="24"/>
          <w:szCs w:val="24"/>
        </w:rPr>
        <w:br/>
        <w:t xml:space="preserve">- Antigens must be supplied ready for injection, free of pathogens, toxins, radioactivity, or carcinogenicity.  </w:t>
      </w:r>
      <w:r>
        <w:rPr>
          <w:b/>
          <w:sz w:val="24"/>
          <w:szCs w:val="24"/>
        </w:rPr>
        <w:br/>
        <w:t xml:space="preserve">- Standard protocol includes two rabbits per antigen. Additional rabbits may be added at extra cost.  </w:t>
      </w:r>
      <w:r>
        <w:rPr>
          <w:b/>
          <w:sz w:val="24"/>
          <w:szCs w:val="24"/>
        </w:rPr>
        <w:br/>
        <w:t>- Serum</w:t>
      </w:r>
      <w:r w:rsidR="00485AF5">
        <w:rPr>
          <w:b/>
          <w:sz w:val="24"/>
          <w:szCs w:val="24"/>
        </w:rPr>
        <w:t xml:space="preserve"> and or PBMCS </w:t>
      </w:r>
      <w:r>
        <w:rPr>
          <w:b/>
          <w:sz w:val="24"/>
          <w:szCs w:val="24"/>
        </w:rPr>
        <w:t xml:space="preserve"> is collected from </w:t>
      </w:r>
      <w:r w:rsidR="008F2F43" w:rsidRPr="008F2F43">
        <w:rPr>
          <w:b/>
          <w:sz w:val="24"/>
          <w:szCs w:val="24"/>
        </w:rPr>
        <w:t>Our 90-day rabbit protocol includes an initial immunization with pre-bleed on Day 1, booster immunizations throughout the study, optional intermediate bleeds for monitoring, and a final production bleed on Day 90 for serum collection.</w:t>
      </w:r>
    </w:p>
    <w:p w14:paraId="007B51D0" w14:textId="4310FD6B" w:rsidR="00A706D4" w:rsidRDefault="008417D9" w:rsidP="00485AF5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706D4" w:rsidRPr="00A706D4">
        <w:rPr>
          <w:b/>
          <w:sz w:val="24"/>
          <w:szCs w:val="24"/>
        </w:rPr>
        <w:t xml:space="preserve">The 28-day antibody production protocol is intended for rapid, short-term studies and consists of pre-immune serum collection on Day 1, immunizations on Days 7, 14, and 21, and final serum collection on Day 28, with a typical yield of 40–90 </w:t>
      </w:r>
      <w:proofErr w:type="spellStart"/>
      <w:r w:rsidR="00A706D4" w:rsidRPr="00A706D4">
        <w:rPr>
          <w:b/>
          <w:sz w:val="24"/>
          <w:szCs w:val="24"/>
        </w:rPr>
        <w:t>mL.</w:t>
      </w:r>
      <w:proofErr w:type="spellEnd"/>
    </w:p>
    <w:p w14:paraId="2588F814" w14:textId="61B0E004" w:rsidR="00EB6E2A" w:rsidRDefault="00EB6E2A" w:rsidP="00485AF5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EB6E2A">
        <w:rPr>
          <w:b/>
          <w:sz w:val="24"/>
          <w:szCs w:val="24"/>
        </w:rPr>
        <w:t>Custom protocols may include, at the client’s request, pre-immune serum collection, immunization with client-provided antigen and adjuvant, intermediate bleed(s) for response monitoring, and final antiserum collection (40–200 mL), which may be obtained via terminal bleed depending on study design.”</w:t>
      </w:r>
    </w:p>
    <w:p w14:paraId="0CD4FB0E" w14:textId="3986B931" w:rsidR="005B7F2F" w:rsidRDefault="001C0DD7" w:rsidP="00485A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Modifications to immunization protocols may affect pricing.  </w:t>
      </w:r>
      <w:r>
        <w:rPr>
          <w:b/>
          <w:sz w:val="24"/>
          <w:szCs w:val="24"/>
        </w:rPr>
        <w:br/>
        <w:t xml:space="preserve">- Prime Bio Solutions will provide periodic updates and a final report at project completion.  </w:t>
      </w:r>
      <w:r>
        <w:rPr>
          <w:b/>
          <w:sz w:val="24"/>
          <w:szCs w:val="24"/>
        </w:rPr>
        <w:br/>
        <w:t xml:space="preserve">- In the event of animal loss prior to project completion, a pro rata reduction in project price will be applied.  </w:t>
      </w:r>
      <w:r>
        <w:rPr>
          <w:b/>
          <w:sz w:val="24"/>
          <w:szCs w:val="24"/>
        </w:rPr>
        <w:br/>
        <w:t xml:space="preserve">- Payment terms: Net 30 days from invoice date.  </w:t>
      </w:r>
      <w:r>
        <w:rPr>
          <w:b/>
          <w:sz w:val="24"/>
          <w:szCs w:val="24"/>
        </w:rPr>
        <w:br/>
        <w:t xml:space="preserve">- All proprietary materials and information remain confidential and will not be disclosed to third parties without written authorization.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t xml:space="preserve">- A Material Transfer Agreement (MTA) may be executed upon request.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Discounts for Multiple Rabbits (per calendar year):  </w:t>
      </w:r>
      <w:r>
        <w:rPr>
          <w:b/>
          <w:sz w:val="24"/>
          <w:szCs w:val="24"/>
        </w:rPr>
        <w:br/>
        <w:t>-</w:t>
      </w:r>
    </w:p>
    <w:sdt>
      <w:sdtPr>
        <w:tag w:val="goog_rdk_1"/>
        <w:id w:val="-474837323"/>
        <w:lock w:val="contentLocked"/>
      </w:sdtPr>
      <w:sdtContent>
        <w:tbl>
          <w:tblPr>
            <w:tblStyle w:val="1"/>
            <w:tblW w:w="864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320"/>
            <w:gridCol w:w="4320"/>
          </w:tblGrid>
          <w:tr w:rsidR="005B7F2F" w14:paraId="11283128" w14:textId="77777777"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012B6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No. of Rabbits 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CACD06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discount off list price </w:t>
                </w:r>
              </w:p>
            </w:tc>
          </w:tr>
          <w:tr w:rsidR="005B7F2F" w14:paraId="79545B67" w14:textId="77777777"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F27411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2-20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5B9447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0</w:t>
                </w:r>
              </w:p>
            </w:tc>
          </w:tr>
          <w:tr w:rsidR="005B7F2F" w14:paraId="27309942" w14:textId="77777777"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438909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21-50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CF99C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5</w:t>
                </w:r>
              </w:p>
            </w:tc>
          </w:tr>
          <w:tr w:rsidR="005B7F2F" w14:paraId="1CAEF4F1" w14:textId="77777777"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744CAD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51-100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E3834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10</w:t>
                </w:r>
              </w:p>
            </w:tc>
          </w:tr>
          <w:tr w:rsidR="005B7F2F" w14:paraId="562AAE3D" w14:textId="77777777"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7710D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101-210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B90611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15</w:t>
                </w:r>
              </w:p>
            </w:tc>
          </w:tr>
          <w:tr w:rsidR="005B7F2F" w14:paraId="688D5089" w14:textId="77777777"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6B41F0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210+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CD5D9E" w14:textId="77777777" w:rsidR="005B7F2F" w:rsidRDefault="001C0DD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will quote </w:t>
                </w:r>
              </w:p>
            </w:tc>
          </w:tr>
        </w:tbl>
      </w:sdtContent>
    </w:sdt>
    <w:p w14:paraId="10578551" w14:textId="0985B590" w:rsidR="005B7F2F" w:rsidRDefault="001C0DD7">
      <w:pPr>
        <w:jc w:val="center"/>
      </w:pPr>
      <w:r>
        <w:rPr>
          <w:b/>
        </w:rPr>
        <w:br/>
      </w:r>
      <w:r>
        <w:t>---</w:t>
      </w:r>
      <w:r>
        <w:br/>
      </w:r>
      <w:r>
        <w:br/>
        <w:t xml:space="preserve">Submit completed form to: jvalenzuela@primebiosolutions.com  </w:t>
      </w:r>
      <w:r>
        <w:br/>
        <w:t xml:space="preserve">Or mail to:  </w:t>
      </w:r>
      <w:r>
        <w:br/>
        <w:t xml:space="preserve">Prime Bio Solutions  </w:t>
      </w:r>
      <w:r>
        <w:br/>
        <w:t xml:space="preserve">Attn: Antibody Production Orders  </w:t>
      </w:r>
      <w:r>
        <w:br/>
        <w:t xml:space="preserve">[]  </w:t>
      </w:r>
      <w:r>
        <w:br/>
        <w:t xml:space="preserve">San Diego, CA  </w:t>
      </w:r>
      <w:r>
        <w:br/>
      </w:r>
      <w:r>
        <w:br/>
        <w:t>Questions or MTA requests: jvalenzuela@primebiosolutions.com | 619-289-0813 | https://primebiosolutions.com</w:t>
      </w:r>
      <w:r>
        <w:br/>
      </w:r>
    </w:p>
    <w:sectPr w:rsidR="005B7F2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7630"/>
    <w:multiLevelType w:val="multilevel"/>
    <w:tmpl w:val="8944674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1908102">
    <w:abstractNumId w:val="0"/>
  </w:num>
  <w:num w:numId="2" w16cid:durableId="766654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90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282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811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997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2F"/>
    <w:rsid w:val="000B10C0"/>
    <w:rsid w:val="001C0DD7"/>
    <w:rsid w:val="00485AF5"/>
    <w:rsid w:val="00560194"/>
    <w:rsid w:val="005B7F2F"/>
    <w:rsid w:val="006F6610"/>
    <w:rsid w:val="008333FA"/>
    <w:rsid w:val="008417D9"/>
    <w:rsid w:val="00881773"/>
    <w:rsid w:val="008F2F43"/>
    <w:rsid w:val="00A706D4"/>
    <w:rsid w:val="00B1612B"/>
    <w:rsid w:val="00B62D8F"/>
    <w:rsid w:val="00B91BF1"/>
    <w:rsid w:val="00EB6E2A"/>
    <w:rsid w:val="00F946B2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491B"/>
  <w15:docId w15:val="{52DBAC59-DC65-43B4-943B-8EBF813A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F0xM3hr9YhrFAWlH7zTpLEpsg==">CgMxLjAaHwoBMBIaChgICVIUChJ0YWJsZS5tdm9uejgxc2dqOTkaHwoBMRIaChgICVIUChJ0YWJsZS5rcjRqMWs0OGNnZGg4AHIhMXhQS3NQRUNEWHB2V1NpUmljUlRFM0RKVnFlUlhCUEJz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enrique aviles</cp:lastModifiedBy>
  <cp:revision>15</cp:revision>
  <dcterms:created xsi:type="dcterms:W3CDTF">2025-10-28T02:30:00Z</dcterms:created>
  <dcterms:modified xsi:type="dcterms:W3CDTF">2026-04-25T23:18:00Z</dcterms:modified>
</cp:coreProperties>
</file>