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9A" w:rsidRDefault="00C4129A"/>
    <w:p w:rsidR="00D60373" w:rsidRDefault="00D60373"/>
    <w:p w:rsidR="00D60373" w:rsidRDefault="00D60373"/>
    <w:p w:rsidR="00D60373" w:rsidRDefault="00D60373" w:rsidP="00D60373">
      <w:pPr>
        <w:jc w:val="center"/>
        <w:rPr>
          <w:b/>
          <w:sz w:val="40"/>
          <w:szCs w:val="40"/>
        </w:rPr>
      </w:pPr>
    </w:p>
    <w:p w:rsidR="00D60373" w:rsidRDefault="00D60373" w:rsidP="00D603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POST</w:t>
      </w:r>
      <w:r w:rsidRPr="00130D87">
        <w:rPr>
          <w:b/>
          <w:sz w:val="40"/>
          <w:szCs w:val="40"/>
        </w:rPr>
        <w:t>-TREATMENT INSTRUCTIONS</w:t>
      </w:r>
    </w:p>
    <w:p w:rsidR="00D60373" w:rsidRPr="00130D87" w:rsidRDefault="00D60373" w:rsidP="00D60373">
      <w:pPr>
        <w:jc w:val="center"/>
        <w:rPr>
          <w:b/>
          <w:sz w:val="40"/>
          <w:szCs w:val="40"/>
        </w:rPr>
      </w:pPr>
    </w:p>
    <w:p w:rsidR="00D60373" w:rsidRPr="00D60373" w:rsidRDefault="00D60373" w:rsidP="00D603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The guidelines to follow post treatment have been followed for years, </w:t>
      </w:r>
      <w:r w:rsidRPr="00D60373">
        <w:rPr>
          <w:sz w:val="28"/>
          <w:szCs w:val="28"/>
        </w:rPr>
        <w:t>and are still employed today to prevent the possible side effect of ptosis. These measures should minimize the poss</w:t>
      </w:r>
      <w:r>
        <w:rPr>
          <w:sz w:val="28"/>
          <w:szCs w:val="28"/>
        </w:rPr>
        <w:t>ibility of ptosis by almost 98%. (PTOSIS – also known as drooping eyelid)</w:t>
      </w:r>
    </w:p>
    <w:p w:rsidR="00D60373" w:rsidRPr="00130D87" w:rsidRDefault="00D60373" w:rsidP="00D60373">
      <w:pPr>
        <w:rPr>
          <w:b/>
          <w:sz w:val="28"/>
          <w:szCs w:val="28"/>
        </w:rPr>
      </w:pPr>
    </w:p>
    <w:p w:rsidR="00D60373" w:rsidRPr="00D60373" w:rsidRDefault="00D60373" w:rsidP="00D603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No straining, heavy lifting, vigorous exercise for 24 hours </w:t>
      </w:r>
      <w:r w:rsidRPr="00D60373">
        <w:rPr>
          <w:sz w:val="28"/>
          <w:szCs w:val="28"/>
        </w:rPr>
        <w:t xml:space="preserve">following treatment, It is now known that </w:t>
      </w:r>
      <w:r w:rsidRPr="00D60373">
        <w:rPr>
          <w:b/>
          <w:sz w:val="28"/>
          <w:szCs w:val="28"/>
        </w:rPr>
        <w:t>it takes the toxin approximately 2 hours to bind itself to the nerve to start its work</w:t>
      </w:r>
      <w:r w:rsidRPr="00D60373">
        <w:rPr>
          <w:sz w:val="28"/>
          <w:szCs w:val="28"/>
        </w:rPr>
        <w:t xml:space="preserve">, and </w:t>
      </w:r>
      <w:r w:rsidRPr="00D60373">
        <w:rPr>
          <w:b/>
          <w:sz w:val="28"/>
          <w:szCs w:val="28"/>
        </w:rPr>
        <w:t>we do not want to increase circulation</w:t>
      </w:r>
      <w:r w:rsidRPr="00D60373">
        <w:rPr>
          <w:sz w:val="28"/>
          <w:szCs w:val="28"/>
        </w:rPr>
        <w:t xml:space="preserve"> to that area and wash away the Botox from where it was injected.</w:t>
      </w:r>
    </w:p>
    <w:p w:rsidR="00D60373" w:rsidRPr="00130D87" w:rsidRDefault="00D60373" w:rsidP="00D60373">
      <w:pPr>
        <w:pStyle w:val="ListParagraph"/>
        <w:ind w:left="780"/>
        <w:rPr>
          <w:b/>
          <w:sz w:val="28"/>
          <w:szCs w:val="28"/>
        </w:rPr>
      </w:pPr>
    </w:p>
    <w:p w:rsidR="00D60373" w:rsidRPr="00D60373" w:rsidRDefault="00D60373" w:rsidP="00D603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Avoid manipulation of the area for 3-4 hours </w:t>
      </w:r>
      <w:r w:rsidRPr="00D60373">
        <w:rPr>
          <w:sz w:val="28"/>
          <w:szCs w:val="28"/>
        </w:rPr>
        <w:t>following treatment. This includes not doing facials of any kind, peels or micro-dermabrasion after treatment with Botox.</w:t>
      </w:r>
      <w:r>
        <w:rPr>
          <w:sz w:val="28"/>
          <w:szCs w:val="28"/>
        </w:rPr>
        <w:t xml:space="preserve"> </w:t>
      </w:r>
      <w:r w:rsidRPr="00D60373">
        <w:rPr>
          <w:b/>
          <w:sz w:val="28"/>
          <w:szCs w:val="28"/>
        </w:rPr>
        <w:t>Do not bend over or lie down for 3-4 hours</w:t>
      </w:r>
      <w:r>
        <w:rPr>
          <w:sz w:val="28"/>
          <w:szCs w:val="28"/>
        </w:rPr>
        <w:t xml:space="preserve"> following treatment. Also </w:t>
      </w:r>
      <w:r w:rsidRPr="00D60373">
        <w:rPr>
          <w:b/>
          <w:sz w:val="28"/>
          <w:szCs w:val="28"/>
        </w:rPr>
        <w:t>no aesthetic procedures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: Laser treatment for </w:t>
      </w:r>
      <w:r w:rsidRPr="00D60373">
        <w:rPr>
          <w:b/>
          <w:sz w:val="28"/>
          <w:szCs w:val="28"/>
        </w:rPr>
        <w:t>two (2) weeks</w:t>
      </w:r>
      <w:r>
        <w:rPr>
          <w:sz w:val="28"/>
          <w:szCs w:val="28"/>
        </w:rPr>
        <w:t xml:space="preserve"> post Botox.</w:t>
      </w:r>
    </w:p>
    <w:p w:rsidR="00D60373" w:rsidRPr="00130D87" w:rsidRDefault="00D60373" w:rsidP="00D60373">
      <w:pPr>
        <w:pStyle w:val="ListParagraph"/>
        <w:rPr>
          <w:b/>
          <w:sz w:val="28"/>
          <w:szCs w:val="28"/>
        </w:rPr>
      </w:pPr>
    </w:p>
    <w:p w:rsidR="00D60373" w:rsidRPr="00A13513" w:rsidRDefault="00A13513" w:rsidP="00A135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13513">
        <w:rPr>
          <w:b/>
          <w:sz w:val="28"/>
          <w:szCs w:val="28"/>
        </w:rPr>
        <w:t>Be patient i</w:t>
      </w:r>
      <w:r w:rsidR="00D60373" w:rsidRPr="00A13513">
        <w:rPr>
          <w:b/>
          <w:sz w:val="28"/>
          <w:szCs w:val="28"/>
        </w:rPr>
        <w:t xml:space="preserve">t can take 2-10 days to take the full effect. </w:t>
      </w:r>
      <w:r w:rsidR="00D60373" w:rsidRPr="00A13513">
        <w:rPr>
          <w:sz w:val="28"/>
          <w:szCs w:val="28"/>
        </w:rPr>
        <w:t>It is recommended that the patient contact office no later than 2 weeks after treatment if desired effect was not achieved</w:t>
      </w:r>
      <w:r w:rsidRPr="00A13513">
        <w:rPr>
          <w:sz w:val="28"/>
          <w:szCs w:val="28"/>
        </w:rPr>
        <w:t>.</w:t>
      </w:r>
      <w:r w:rsidR="00D60373" w:rsidRPr="00A13513">
        <w:rPr>
          <w:sz w:val="28"/>
          <w:szCs w:val="28"/>
        </w:rPr>
        <w:t xml:space="preserve"> </w:t>
      </w:r>
      <w:bookmarkStart w:id="0" w:name="_GoBack"/>
      <w:bookmarkEnd w:id="0"/>
    </w:p>
    <w:sectPr w:rsidR="00D60373" w:rsidRPr="00A1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63D0"/>
    <w:multiLevelType w:val="hybridMultilevel"/>
    <w:tmpl w:val="343434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73"/>
    <w:rsid w:val="005A676B"/>
    <w:rsid w:val="005E02BE"/>
    <w:rsid w:val="00A13513"/>
    <w:rsid w:val="00C4129A"/>
    <w:rsid w:val="00D6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Baros</dc:creator>
  <cp:lastModifiedBy>Danielle Baros</cp:lastModifiedBy>
  <cp:revision>2</cp:revision>
  <cp:lastPrinted>2020-02-18T18:50:00Z</cp:lastPrinted>
  <dcterms:created xsi:type="dcterms:W3CDTF">2020-02-25T23:07:00Z</dcterms:created>
  <dcterms:modified xsi:type="dcterms:W3CDTF">2020-02-25T23:07:00Z</dcterms:modified>
</cp:coreProperties>
</file>