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5C20" w14:textId="54F0D107" w:rsidR="007E1645" w:rsidRPr="003C6338" w:rsidRDefault="003C6338" w:rsidP="00EB0E9F">
      <w:pPr>
        <w:tabs>
          <w:tab w:val="left" w:pos="748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="Times New Roman" w:eastAsia="Times New Roman" w:hAnsi="Times New Roman"/>
          <w:noProof/>
        </w:rPr>
        <w:drawing>
          <wp:anchor distT="0" distB="0" distL="0" distR="0" simplePos="0" relativeHeight="251657216" behindDoc="0" locked="0" layoutInCell="1" hidden="0" allowOverlap="1" wp14:anchorId="520BDB81" wp14:editId="1AA53073">
            <wp:simplePos x="0" y="0"/>
            <wp:positionH relativeFrom="page">
              <wp:posOffset>1079500</wp:posOffset>
            </wp:positionH>
            <wp:positionV relativeFrom="margin">
              <wp:posOffset>-483235</wp:posOffset>
            </wp:positionV>
            <wp:extent cx="1339850" cy="1111250"/>
            <wp:effectExtent l="0" t="0" r="0" b="0"/>
            <wp:wrapSquare wrapText="bothSides" distT="0" distB="0" distL="0" distR="0"/>
            <wp:docPr id="2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17807" t="10274" r="17834" b="19862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11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4C6E424A" wp14:editId="450128C9">
                <wp:simplePos x="0" y="0"/>
                <wp:positionH relativeFrom="column">
                  <wp:posOffset>1981200</wp:posOffset>
                </wp:positionH>
                <wp:positionV relativeFrom="paragraph">
                  <wp:posOffset>-76200</wp:posOffset>
                </wp:positionV>
                <wp:extent cx="3879850" cy="556260"/>
                <wp:effectExtent l="0" t="0" r="25400" b="1524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A719D0" w14:textId="0CCF2BD2" w:rsidR="007E1645" w:rsidRPr="003C6338" w:rsidRDefault="00206A1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C6338">
                              <w:rPr>
                                <w:rFonts w:asciiTheme="minorHAnsi" w:eastAsia="Tahoma" w:hAnsiTheme="minorHAnsi" w:cstheme="minorHAnsi"/>
                                <w:b/>
                                <w:color w:val="000000"/>
                                <w:sz w:val="28"/>
                              </w:rPr>
                              <w:t>202</w:t>
                            </w:r>
                            <w:r w:rsidR="003C6338" w:rsidRPr="003C6338">
                              <w:rPr>
                                <w:rFonts w:asciiTheme="minorHAnsi" w:eastAsia="Tahoma" w:hAnsiTheme="minorHAnsi" w:cstheme="minorHAnsi"/>
                                <w:b/>
                                <w:color w:val="000000"/>
                                <w:sz w:val="28"/>
                              </w:rPr>
                              <w:t>3</w:t>
                            </w:r>
                            <w:r w:rsidRPr="003C6338">
                              <w:rPr>
                                <w:rFonts w:asciiTheme="minorHAnsi" w:eastAsia="Tahoma" w:hAnsiTheme="minorHAnsi" w:cstheme="minorHAnsi"/>
                                <w:b/>
                                <w:color w:val="000000"/>
                                <w:sz w:val="28"/>
                              </w:rPr>
                              <w:t>-202</w:t>
                            </w:r>
                            <w:r w:rsidR="003C6338" w:rsidRPr="003C6338">
                              <w:rPr>
                                <w:rFonts w:asciiTheme="minorHAnsi" w:eastAsia="Tahoma" w:hAnsiTheme="minorHAnsi" w:cstheme="minorHAnsi"/>
                                <w:b/>
                                <w:color w:val="000000"/>
                                <w:sz w:val="28"/>
                              </w:rPr>
                              <w:t>4</w:t>
                            </w:r>
                            <w:r w:rsidRPr="003C6338">
                              <w:rPr>
                                <w:rFonts w:asciiTheme="minorHAnsi" w:eastAsia="Tahoma" w:hAnsiTheme="minorHAnsi" w:cstheme="minorHAnsi"/>
                                <w:b/>
                                <w:color w:val="000000"/>
                                <w:sz w:val="28"/>
                              </w:rPr>
                              <w:t xml:space="preserve"> BETTER TOMORROWS</w:t>
                            </w:r>
                          </w:p>
                          <w:p w14:paraId="7396100F" w14:textId="77777777" w:rsidR="007E1645" w:rsidRPr="003C6338" w:rsidRDefault="00206A1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C6338">
                              <w:rPr>
                                <w:rFonts w:asciiTheme="minorHAnsi" w:eastAsia="Tahoma" w:hAnsiTheme="minorHAnsi" w:cstheme="minorHAnsi"/>
                                <w:b/>
                                <w:color w:val="000000"/>
                                <w:sz w:val="28"/>
                              </w:rPr>
                              <w:t>CONTRACT RENEWAL APPLICATION</w:t>
                            </w:r>
                          </w:p>
                          <w:p w14:paraId="5EF304EF" w14:textId="77777777" w:rsidR="007E1645" w:rsidRDefault="007E164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E424A" id="Rectangle 218" o:spid="_x0000_s1026" style="position:absolute;margin-left:156pt;margin-top:-6pt;width:305.5pt;height:4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6A719D0" w14:textId="0CCF2BD2" w:rsidR="007E1645" w:rsidRPr="003C6338" w:rsidRDefault="00206A10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3C6338">
                        <w:rPr>
                          <w:rFonts w:asciiTheme="minorHAnsi" w:eastAsia="Tahoma" w:hAnsiTheme="minorHAnsi" w:cstheme="minorHAnsi"/>
                          <w:b/>
                          <w:color w:val="000000"/>
                          <w:sz w:val="28"/>
                        </w:rPr>
                        <w:t>202</w:t>
                      </w:r>
                      <w:r w:rsidR="003C6338" w:rsidRPr="003C6338">
                        <w:rPr>
                          <w:rFonts w:asciiTheme="minorHAnsi" w:eastAsia="Tahoma" w:hAnsiTheme="minorHAnsi" w:cstheme="minorHAnsi"/>
                          <w:b/>
                          <w:color w:val="000000"/>
                          <w:sz w:val="28"/>
                        </w:rPr>
                        <w:t>3</w:t>
                      </w:r>
                      <w:r w:rsidRPr="003C6338">
                        <w:rPr>
                          <w:rFonts w:asciiTheme="minorHAnsi" w:eastAsia="Tahoma" w:hAnsiTheme="minorHAnsi" w:cstheme="minorHAnsi"/>
                          <w:b/>
                          <w:color w:val="000000"/>
                          <w:sz w:val="28"/>
                        </w:rPr>
                        <w:t>-202</w:t>
                      </w:r>
                      <w:r w:rsidR="003C6338" w:rsidRPr="003C6338">
                        <w:rPr>
                          <w:rFonts w:asciiTheme="minorHAnsi" w:eastAsia="Tahoma" w:hAnsiTheme="minorHAnsi" w:cstheme="minorHAnsi"/>
                          <w:b/>
                          <w:color w:val="000000"/>
                          <w:sz w:val="28"/>
                        </w:rPr>
                        <w:t>4</w:t>
                      </w:r>
                      <w:r w:rsidRPr="003C6338">
                        <w:rPr>
                          <w:rFonts w:asciiTheme="minorHAnsi" w:eastAsia="Tahoma" w:hAnsiTheme="minorHAnsi" w:cstheme="minorHAnsi"/>
                          <w:b/>
                          <w:color w:val="000000"/>
                          <w:sz w:val="28"/>
                        </w:rPr>
                        <w:t xml:space="preserve"> BETTER TOMORROWS</w:t>
                      </w:r>
                    </w:p>
                    <w:p w14:paraId="7396100F" w14:textId="77777777" w:rsidR="007E1645" w:rsidRPr="003C6338" w:rsidRDefault="00206A10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3C6338">
                        <w:rPr>
                          <w:rFonts w:asciiTheme="minorHAnsi" w:eastAsia="Tahoma" w:hAnsiTheme="minorHAnsi" w:cstheme="minorHAnsi"/>
                          <w:b/>
                          <w:color w:val="000000"/>
                          <w:sz w:val="28"/>
                        </w:rPr>
                        <w:t>CONTRACT RENEWAL APPLICATION</w:t>
                      </w:r>
                    </w:p>
                    <w:p w14:paraId="5EF304EF" w14:textId="77777777" w:rsidR="007E1645" w:rsidRDefault="007E164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06A10">
        <w:rPr>
          <w:rFonts w:ascii="Times New Roman" w:eastAsia="Times New Roman" w:hAnsi="Times New Roman"/>
        </w:rPr>
        <w:tab/>
      </w:r>
      <w:r w:rsidR="00206A10">
        <w:rPr>
          <w:rFonts w:ascii="Times New Roman" w:eastAsia="Times New Roman" w:hAnsi="Times New Roman"/>
        </w:rPr>
        <w:tab/>
      </w:r>
      <w:r w:rsidR="00206A10">
        <w:rPr>
          <w:rFonts w:ascii="Times New Roman" w:eastAsia="Times New Roman" w:hAnsi="Times New Roman"/>
        </w:rPr>
        <w:tab/>
      </w:r>
      <w:r w:rsidR="00206A10">
        <w:rPr>
          <w:rFonts w:ascii="Times New Roman" w:eastAsia="Times New Roman" w:hAnsi="Times New Roman"/>
        </w:rPr>
        <w:tab/>
      </w:r>
    </w:p>
    <w:p w14:paraId="66BFB6D0" w14:textId="77777777" w:rsidR="003C6338" w:rsidRPr="003C6338" w:rsidRDefault="003C633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left" w:pos="748"/>
        </w:tabs>
        <w:spacing w:after="0" w:line="240" w:lineRule="auto"/>
        <w:rPr>
          <w:rFonts w:asciiTheme="minorHAnsi" w:eastAsia="Tahoma" w:hAnsiTheme="minorHAnsi" w:cstheme="minorHAnsi"/>
          <w:color w:val="000000"/>
          <w:sz w:val="24"/>
          <w:szCs w:val="24"/>
        </w:rPr>
      </w:pPr>
    </w:p>
    <w:p w14:paraId="5A3D29BD" w14:textId="30158DFF" w:rsidR="007E1645" w:rsidRPr="003C6338" w:rsidRDefault="00206A1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left" w:pos="748"/>
        </w:tabs>
        <w:spacing w:after="0" w:line="240" w:lineRule="auto"/>
        <w:rPr>
          <w:rFonts w:asciiTheme="minorHAnsi" w:eastAsia="Tahoma" w:hAnsiTheme="minorHAnsi" w:cstheme="minorHAnsi"/>
          <w:bCs/>
          <w:color w:val="000000"/>
          <w:sz w:val="24"/>
          <w:szCs w:val="24"/>
        </w:rPr>
      </w:pPr>
      <w:r w:rsidRPr="003C6338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Submit </w:t>
      </w:r>
      <w:r w:rsidR="003C6338" w:rsidRPr="003C6338">
        <w:rPr>
          <w:rFonts w:asciiTheme="minorHAnsi" w:eastAsia="Tahoma" w:hAnsiTheme="minorHAnsi" w:cstheme="minorHAnsi"/>
          <w:color w:val="000000"/>
          <w:sz w:val="24"/>
          <w:szCs w:val="24"/>
        </w:rPr>
        <w:t>an</w:t>
      </w:r>
      <w:r w:rsidRPr="003C6338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electronic copy of your proposal to </w:t>
      </w:r>
      <w:hyperlink r:id="rId6">
        <w:r w:rsidRPr="003C6338">
          <w:rPr>
            <w:rFonts w:asciiTheme="minorHAnsi" w:eastAsia="Tahoma" w:hAnsiTheme="minorHAnsi" w:cstheme="minorHAnsi"/>
            <w:color w:val="0563C1"/>
            <w:sz w:val="24"/>
            <w:szCs w:val="24"/>
            <w:u w:val="single"/>
          </w:rPr>
          <w:t>director@bettertomorrowseci.org</w:t>
        </w:r>
      </w:hyperlink>
      <w:r w:rsidRPr="003C6338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  <w:r w:rsidR="003C6338" w:rsidRPr="003C6338">
        <w:rPr>
          <w:rFonts w:asciiTheme="minorHAnsi" w:eastAsia="Tahoma" w:hAnsiTheme="minorHAnsi" w:cstheme="minorHAnsi"/>
          <w:bCs/>
          <w:color w:val="000000"/>
          <w:sz w:val="24"/>
          <w:szCs w:val="24"/>
        </w:rPr>
        <w:t>by 4:30 p.m. on April 10, 2023.</w:t>
      </w:r>
    </w:p>
    <w:p w14:paraId="777729FF" w14:textId="77777777" w:rsidR="007E1645" w:rsidRPr="003C6338" w:rsidRDefault="007E164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left" w:pos="748"/>
        </w:tabs>
        <w:spacing w:after="0" w:line="240" w:lineRule="auto"/>
        <w:jc w:val="center"/>
        <w:rPr>
          <w:rFonts w:asciiTheme="minorHAnsi" w:eastAsia="Tahoma" w:hAnsiTheme="minorHAnsi" w:cstheme="minorHAnsi"/>
          <w:color w:val="000000"/>
          <w:sz w:val="24"/>
          <w:szCs w:val="24"/>
        </w:rPr>
      </w:pPr>
    </w:p>
    <w:tbl>
      <w:tblPr>
        <w:tblStyle w:val="a"/>
        <w:tblW w:w="10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5220"/>
      </w:tblGrid>
      <w:tr w:rsidR="007E1645" w:rsidRPr="003C6338" w14:paraId="5429E546" w14:textId="77777777">
        <w:tc>
          <w:tcPr>
            <w:tcW w:w="5400" w:type="dxa"/>
            <w:shd w:val="clear" w:color="auto" w:fill="auto"/>
          </w:tcPr>
          <w:p w14:paraId="319322E2" w14:textId="77777777" w:rsidR="007E1645" w:rsidRPr="003C6338" w:rsidRDefault="00206A10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Program Name:</w:t>
            </w:r>
          </w:p>
        </w:tc>
        <w:tc>
          <w:tcPr>
            <w:tcW w:w="5220" w:type="dxa"/>
            <w:shd w:val="clear" w:color="auto" w:fill="auto"/>
          </w:tcPr>
          <w:p w14:paraId="74AE0CB1" w14:textId="3B13417B" w:rsidR="007E1645" w:rsidRPr="003C6338" w:rsidRDefault="007E1645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</w:tc>
      </w:tr>
      <w:tr w:rsidR="007E1645" w:rsidRPr="003C6338" w14:paraId="6A4E079F" w14:textId="77777777">
        <w:tc>
          <w:tcPr>
            <w:tcW w:w="5400" w:type="dxa"/>
            <w:shd w:val="clear" w:color="auto" w:fill="auto"/>
          </w:tcPr>
          <w:p w14:paraId="664D9BC0" w14:textId="77777777" w:rsidR="007E1645" w:rsidRPr="003C6338" w:rsidRDefault="00206A10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Organization Name:</w:t>
            </w:r>
          </w:p>
        </w:tc>
        <w:tc>
          <w:tcPr>
            <w:tcW w:w="5220" w:type="dxa"/>
            <w:shd w:val="clear" w:color="auto" w:fill="auto"/>
          </w:tcPr>
          <w:p w14:paraId="4A5CEF1D" w14:textId="6CC3D7F5" w:rsidR="007E1645" w:rsidRPr="003C6338" w:rsidRDefault="007E1645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</w:tc>
      </w:tr>
      <w:tr w:rsidR="007E1645" w:rsidRPr="003C6338" w14:paraId="2EF7BC8F" w14:textId="77777777">
        <w:tc>
          <w:tcPr>
            <w:tcW w:w="5400" w:type="dxa"/>
            <w:shd w:val="clear" w:color="auto" w:fill="auto"/>
          </w:tcPr>
          <w:p w14:paraId="4E8741AB" w14:textId="77777777" w:rsidR="007E1645" w:rsidRPr="003C6338" w:rsidRDefault="00206A10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Program Service Area:</w:t>
            </w:r>
          </w:p>
        </w:tc>
        <w:tc>
          <w:tcPr>
            <w:tcW w:w="5220" w:type="dxa"/>
            <w:shd w:val="clear" w:color="auto" w:fill="auto"/>
          </w:tcPr>
          <w:p w14:paraId="35EF0DF8" w14:textId="3040CEC3" w:rsidR="007E1645" w:rsidRPr="003C6338" w:rsidRDefault="007E1645">
            <w:pPr>
              <w:jc w:val="center"/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</w:tc>
      </w:tr>
      <w:tr w:rsidR="007E1645" w:rsidRPr="003C6338" w14:paraId="291E1342" w14:textId="77777777">
        <w:tc>
          <w:tcPr>
            <w:tcW w:w="5400" w:type="dxa"/>
            <w:shd w:val="clear" w:color="auto" w:fill="auto"/>
          </w:tcPr>
          <w:p w14:paraId="71098F24" w14:textId="77777777" w:rsidR="007E1645" w:rsidRPr="003C6338" w:rsidRDefault="00206A10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Contact Name:</w:t>
            </w:r>
          </w:p>
        </w:tc>
        <w:tc>
          <w:tcPr>
            <w:tcW w:w="5220" w:type="dxa"/>
            <w:shd w:val="clear" w:color="auto" w:fill="auto"/>
          </w:tcPr>
          <w:p w14:paraId="16C54613" w14:textId="4148D2F3" w:rsidR="007E1645" w:rsidRPr="003C6338" w:rsidRDefault="007E1645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</w:tc>
      </w:tr>
      <w:tr w:rsidR="007E1645" w:rsidRPr="003C6338" w14:paraId="4049EAD1" w14:textId="77777777">
        <w:tc>
          <w:tcPr>
            <w:tcW w:w="5400" w:type="dxa"/>
            <w:shd w:val="clear" w:color="auto" w:fill="auto"/>
          </w:tcPr>
          <w:p w14:paraId="01D581FA" w14:textId="77777777" w:rsidR="007E1645" w:rsidRPr="003C6338" w:rsidRDefault="00206A10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5220" w:type="dxa"/>
            <w:shd w:val="clear" w:color="auto" w:fill="auto"/>
          </w:tcPr>
          <w:p w14:paraId="76E813BB" w14:textId="21D19264" w:rsidR="007E1645" w:rsidRPr="003C6338" w:rsidRDefault="007E1645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</w:tc>
      </w:tr>
      <w:tr w:rsidR="007E1645" w:rsidRPr="003C6338" w14:paraId="3734E579" w14:textId="77777777">
        <w:tc>
          <w:tcPr>
            <w:tcW w:w="5400" w:type="dxa"/>
            <w:shd w:val="clear" w:color="auto" w:fill="auto"/>
          </w:tcPr>
          <w:p w14:paraId="6EC22479" w14:textId="77777777" w:rsidR="007E1645" w:rsidRPr="003C6338" w:rsidRDefault="00206A10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Phone Number:</w:t>
            </w:r>
          </w:p>
        </w:tc>
        <w:tc>
          <w:tcPr>
            <w:tcW w:w="5220" w:type="dxa"/>
            <w:shd w:val="clear" w:color="auto" w:fill="auto"/>
          </w:tcPr>
          <w:p w14:paraId="28FE19EA" w14:textId="7FE9BF32" w:rsidR="007E1645" w:rsidRPr="003C6338" w:rsidRDefault="007E1645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</w:tc>
      </w:tr>
      <w:tr w:rsidR="007E1645" w:rsidRPr="003C6338" w14:paraId="55047B77" w14:textId="77777777">
        <w:tc>
          <w:tcPr>
            <w:tcW w:w="5400" w:type="dxa"/>
            <w:shd w:val="clear" w:color="auto" w:fill="auto"/>
          </w:tcPr>
          <w:p w14:paraId="03542708" w14:textId="77777777" w:rsidR="007E1645" w:rsidRPr="003C6338" w:rsidRDefault="00206A10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Email Address:</w:t>
            </w:r>
          </w:p>
        </w:tc>
        <w:tc>
          <w:tcPr>
            <w:tcW w:w="5220" w:type="dxa"/>
            <w:shd w:val="clear" w:color="auto" w:fill="auto"/>
          </w:tcPr>
          <w:p w14:paraId="4E6A09BD" w14:textId="4558DC32" w:rsidR="007E1645" w:rsidRPr="003C6338" w:rsidRDefault="007E1645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</w:tc>
      </w:tr>
      <w:tr w:rsidR="007E1645" w:rsidRPr="003C6338" w14:paraId="79861A80" w14:textId="77777777">
        <w:tc>
          <w:tcPr>
            <w:tcW w:w="5400" w:type="dxa"/>
            <w:shd w:val="clear" w:color="auto" w:fill="auto"/>
          </w:tcPr>
          <w:p w14:paraId="280172FA" w14:textId="77777777" w:rsidR="007E1645" w:rsidRPr="003C6338" w:rsidRDefault="00206A10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Amount of Funding Request:</w:t>
            </w:r>
          </w:p>
        </w:tc>
        <w:tc>
          <w:tcPr>
            <w:tcW w:w="5220" w:type="dxa"/>
            <w:shd w:val="clear" w:color="auto" w:fill="auto"/>
          </w:tcPr>
          <w:p w14:paraId="5AA4A621" w14:textId="7D044DE4" w:rsidR="007E1645" w:rsidRPr="003C6338" w:rsidRDefault="007E1645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</w:tc>
      </w:tr>
      <w:tr w:rsidR="007E1645" w:rsidRPr="003C6338" w14:paraId="51670E70" w14:textId="77777777">
        <w:tc>
          <w:tcPr>
            <w:tcW w:w="5400" w:type="dxa"/>
            <w:shd w:val="clear" w:color="auto" w:fill="auto"/>
          </w:tcPr>
          <w:p w14:paraId="28B38A86" w14:textId="77777777" w:rsidR="007E1645" w:rsidRPr="003C6338" w:rsidRDefault="00206A10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If you are requesting a funding increase or decrease with this contract renewal, please explain why.  For example, an increase in specific needs, an added service or support, a decrease in demand or staffing, etc.</w:t>
            </w:r>
          </w:p>
        </w:tc>
        <w:tc>
          <w:tcPr>
            <w:tcW w:w="5220" w:type="dxa"/>
            <w:shd w:val="clear" w:color="auto" w:fill="auto"/>
          </w:tcPr>
          <w:p w14:paraId="0AD6116C" w14:textId="39061030" w:rsidR="0059478B" w:rsidRPr="003C6338" w:rsidRDefault="0059478B" w:rsidP="00C30CF1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</w:tc>
      </w:tr>
      <w:tr w:rsidR="007E1645" w:rsidRPr="003C6338" w14:paraId="2A11368E" w14:textId="77777777">
        <w:tc>
          <w:tcPr>
            <w:tcW w:w="5400" w:type="dxa"/>
            <w:shd w:val="clear" w:color="auto" w:fill="auto"/>
          </w:tcPr>
          <w:p w14:paraId="79A1ACFC" w14:textId="77777777" w:rsidR="007E1645" w:rsidRPr="003C6338" w:rsidRDefault="00206A10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What are your projected outputs for this contract renewal?  Add to list as needed.  Leave blank if not applicable.</w:t>
            </w:r>
          </w:p>
        </w:tc>
        <w:tc>
          <w:tcPr>
            <w:tcW w:w="5220" w:type="dxa"/>
            <w:shd w:val="clear" w:color="auto" w:fill="auto"/>
          </w:tcPr>
          <w:p w14:paraId="4A7638A1" w14:textId="292D1AF7" w:rsidR="007E1645" w:rsidRPr="003C633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Number of families served:</w:t>
            </w:r>
            <w:r w:rsidR="00D85928"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</w:t>
            </w:r>
          </w:p>
          <w:p w14:paraId="346766B5" w14:textId="42704860" w:rsidR="007E1645" w:rsidRPr="003C633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Number of children served:</w:t>
            </w:r>
            <w:r w:rsidR="00D85928"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</w:t>
            </w:r>
          </w:p>
          <w:p w14:paraId="7DDC0F02" w14:textId="68957220" w:rsidR="007E1645" w:rsidRPr="003C633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Number of home visits:</w:t>
            </w:r>
            <w:r w:rsidR="00D85928"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</w:t>
            </w:r>
          </w:p>
          <w:p w14:paraId="7E38B715" w14:textId="48481B01" w:rsidR="007E1645" w:rsidRPr="003C633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Number of group meetings:</w:t>
            </w:r>
            <w:r w:rsidR="00D85928"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</w:t>
            </w:r>
          </w:p>
          <w:p w14:paraId="60D4AE77" w14:textId="5AA7C026" w:rsidR="007E1645" w:rsidRPr="003C6338" w:rsidRDefault="00206A1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Number of on-site visits/consultations:</w:t>
            </w:r>
            <w:r w:rsidR="00D85928"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</w:t>
            </w:r>
            <w:r w:rsidR="00D85928" w:rsidRPr="003C63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5A360596" w14:textId="77777777" w:rsidR="007E1645" w:rsidRPr="003C633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Number of TA contacts:</w:t>
            </w:r>
          </w:p>
          <w:p w14:paraId="65813D15" w14:textId="77777777" w:rsidR="007E1645" w:rsidRPr="003C6338" w:rsidRDefault="00206A10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Number of professional development trainings provided:</w:t>
            </w:r>
          </w:p>
        </w:tc>
      </w:tr>
      <w:tr w:rsidR="007E1645" w:rsidRPr="003C6338" w14:paraId="7713AC23" w14:textId="77777777" w:rsidTr="00C00678">
        <w:trPr>
          <w:trHeight w:val="683"/>
        </w:trPr>
        <w:tc>
          <w:tcPr>
            <w:tcW w:w="5400" w:type="dxa"/>
            <w:shd w:val="clear" w:color="auto" w:fill="auto"/>
          </w:tcPr>
          <w:p w14:paraId="7166BCF3" w14:textId="77777777" w:rsidR="007E1645" w:rsidRPr="003C6338" w:rsidRDefault="00206A10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3C6338">
              <w:rPr>
                <w:rFonts w:asciiTheme="minorHAnsi" w:eastAsia="Tahoma" w:hAnsiTheme="minorHAnsi" w:cstheme="minorHAnsi"/>
                <w:sz w:val="24"/>
                <w:szCs w:val="24"/>
              </w:rPr>
              <w:t>Summary of proposed changes to contract, if any: (FTE/staffing, services, credentialing, licensing, etc.)</w:t>
            </w:r>
          </w:p>
        </w:tc>
        <w:tc>
          <w:tcPr>
            <w:tcW w:w="5220" w:type="dxa"/>
            <w:shd w:val="clear" w:color="auto" w:fill="auto"/>
          </w:tcPr>
          <w:p w14:paraId="0D6BAE8A" w14:textId="70835ED3" w:rsidR="0059478B" w:rsidRPr="003C6338" w:rsidRDefault="0059478B">
            <w:pPr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</w:tc>
      </w:tr>
    </w:tbl>
    <w:p w14:paraId="48BFA9E9" w14:textId="77777777" w:rsidR="007E1645" w:rsidRPr="003C6338" w:rsidRDefault="007E1645">
      <w:pPr>
        <w:spacing w:after="160" w:line="259" w:lineRule="auto"/>
        <w:rPr>
          <w:rFonts w:asciiTheme="minorHAnsi" w:eastAsia="Tahoma" w:hAnsiTheme="minorHAnsi" w:cstheme="minorHAnsi"/>
          <w:sz w:val="24"/>
          <w:szCs w:val="24"/>
        </w:rPr>
      </w:pPr>
    </w:p>
    <w:p w14:paraId="5B52D78B" w14:textId="0E414347" w:rsidR="00EB0E9F" w:rsidRPr="003C6338" w:rsidRDefault="00EB0E9F" w:rsidP="00C30CF1">
      <w:pPr>
        <w:rPr>
          <w:rFonts w:asciiTheme="minorHAnsi" w:eastAsia="Tahoma" w:hAnsiTheme="minorHAnsi" w:cstheme="minorHAnsi"/>
          <w:sz w:val="24"/>
          <w:szCs w:val="24"/>
        </w:rPr>
      </w:pPr>
      <w:r w:rsidRPr="003C6338">
        <w:rPr>
          <w:rFonts w:asciiTheme="minorHAnsi" w:eastAsia="Tahoma" w:hAnsiTheme="minorHAnsi" w:cstheme="minorHAnsi"/>
          <w:sz w:val="24"/>
          <w:szCs w:val="24"/>
        </w:rPr>
        <w:lastRenderedPageBreak/>
        <w:t xml:space="preserve">Provide </w:t>
      </w:r>
      <w:r w:rsidR="00C30CF1" w:rsidRPr="003C6338">
        <w:rPr>
          <w:rFonts w:asciiTheme="minorHAnsi" w:eastAsia="Tahoma" w:hAnsiTheme="minorHAnsi" w:cstheme="minorHAnsi"/>
          <w:sz w:val="24"/>
          <w:szCs w:val="24"/>
        </w:rPr>
        <w:t>line-item</w:t>
      </w:r>
      <w:r w:rsidRPr="003C6338">
        <w:rPr>
          <w:rFonts w:asciiTheme="minorHAnsi" w:eastAsia="Tahoma" w:hAnsiTheme="minorHAnsi" w:cstheme="minorHAnsi"/>
          <w:sz w:val="24"/>
          <w:szCs w:val="24"/>
        </w:rPr>
        <w:t xml:space="preserve"> expenses for the program, even if a unit cost will be billed.  It is preferred that Family Support programs charge a per visit unit cost.  </w:t>
      </w:r>
      <w:r w:rsidR="00C30CF1" w:rsidRPr="003C6338">
        <w:rPr>
          <w:rFonts w:asciiTheme="minorHAnsi" w:eastAsia="Tahoma" w:hAnsiTheme="minorHAnsi" w:cstheme="minorHAnsi"/>
          <w:sz w:val="24"/>
          <w:szCs w:val="24"/>
        </w:rPr>
        <w:t>Line-item</w:t>
      </w:r>
      <w:r w:rsidRPr="003C6338">
        <w:rPr>
          <w:rFonts w:asciiTheme="minorHAnsi" w:eastAsia="Tahoma" w:hAnsiTheme="minorHAnsi" w:cstheme="minorHAnsi"/>
          <w:sz w:val="24"/>
          <w:szCs w:val="24"/>
        </w:rPr>
        <w:t xml:space="preserve"> descriptions may be added or deleted as needed.</w:t>
      </w:r>
    </w:p>
    <w:tbl>
      <w:tblPr>
        <w:tblStyle w:val="a0"/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5"/>
        <w:gridCol w:w="3060"/>
        <w:gridCol w:w="2735"/>
      </w:tblGrid>
      <w:tr w:rsidR="007E1645" w:rsidRPr="00C00678" w14:paraId="64BA1495" w14:textId="77777777" w:rsidTr="00C30CF1">
        <w:trPr>
          <w:trHeight w:val="690"/>
        </w:trPr>
        <w:tc>
          <w:tcPr>
            <w:tcW w:w="4885" w:type="dxa"/>
          </w:tcPr>
          <w:p w14:paraId="7BE61866" w14:textId="77777777" w:rsidR="007E1645" w:rsidRPr="00C00678" w:rsidRDefault="00206A10">
            <w:pPr>
              <w:spacing w:after="0" w:line="240" w:lineRule="auto"/>
              <w:jc w:val="center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Description of Expense</w:t>
            </w:r>
          </w:p>
        </w:tc>
        <w:tc>
          <w:tcPr>
            <w:tcW w:w="3060" w:type="dxa"/>
          </w:tcPr>
          <w:p w14:paraId="4542E934" w14:textId="77777777" w:rsidR="007E1645" w:rsidRPr="00C00678" w:rsidRDefault="00206A10">
            <w:pPr>
              <w:spacing w:after="0" w:line="240" w:lineRule="auto"/>
              <w:jc w:val="center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 xml:space="preserve">Better Tomorrows </w:t>
            </w:r>
          </w:p>
          <w:p w14:paraId="32F95C50" w14:textId="77777777" w:rsidR="007E1645" w:rsidRPr="00C00678" w:rsidRDefault="00206A10">
            <w:pPr>
              <w:spacing w:after="0" w:line="240" w:lineRule="auto"/>
              <w:jc w:val="center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Funding Request</w:t>
            </w:r>
          </w:p>
        </w:tc>
        <w:tc>
          <w:tcPr>
            <w:tcW w:w="2735" w:type="dxa"/>
          </w:tcPr>
          <w:p w14:paraId="23573C89" w14:textId="77777777" w:rsidR="007E1645" w:rsidRPr="00C00678" w:rsidRDefault="00206A10">
            <w:pPr>
              <w:spacing w:after="0" w:line="240" w:lineRule="auto"/>
              <w:jc w:val="center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Other Support for This Program (include in-kind and financial)</w:t>
            </w:r>
          </w:p>
        </w:tc>
      </w:tr>
      <w:tr w:rsidR="007E1645" w:rsidRPr="00C00678" w14:paraId="5D3F03B6" w14:textId="77777777" w:rsidTr="00C30CF1">
        <w:trPr>
          <w:trHeight w:val="930"/>
        </w:trPr>
        <w:tc>
          <w:tcPr>
            <w:tcW w:w="4885" w:type="dxa"/>
            <w:shd w:val="clear" w:color="auto" w:fill="BFBFBF"/>
            <w:vAlign w:val="bottom"/>
          </w:tcPr>
          <w:p w14:paraId="51B4768A" w14:textId="77777777" w:rsidR="007E1645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i/>
              </w:rPr>
            </w:pPr>
            <w:r w:rsidRPr="00C00678">
              <w:rPr>
                <w:rFonts w:asciiTheme="minorHAnsi" w:eastAsia="Tahoma" w:hAnsiTheme="minorHAnsi" w:cstheme="minorHAnsi"/>
                <w:b/>
                <w:i/>
              </w:rPr>
              <w:t xml:space="preserve">Per visit unit cost:  </w:t>
            </w:r>
          </w:p>
          <w:p w14:paraId="133460E1" w14:textId="77777777" w:rsidR="007E1645" w:rsidRPr="00C00678" w:rsidRDefault="007E1645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i/>
              </w:rPr>
            </w:pPr>
          </w:p>
          <w:p w14:paraId="5B755BEC" w14:textId="77777777" w:rsidR="007E1645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i/>
              </w:rPr>
            </w:pPr>
            <w:r w:rsidRPr="00C00678">
              <w:rPr>
                <w:rFonts w:asciiTheme="minorHAnsi" w:eastAsia="Tahoma" w:hAnsiTheme="minorHAnsi" w:cstheme="minorHAnsi"/>
                <w:b/>
                <w:i/>
              </w:rPr>
              <w:t>($_____ visit x #____ visits) =</w:t>
            </w:r>
          </w:p>
          <w:p w14:paraId="405451D0" w14:textId="77777777" w:rsidR="007E1645" w:rsidRPr="00C00678" w:rsidRDefault="007E1645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i/>
              </w:rPr>
            </w:pPr>
          </w:p>
        </w:tc>
        <w:tc>
          <w:tcPr>
            <w:tcW w:w="3060" w:type="dxa"/>
            <w:shd w:val="clear" w:color="auto" w:fill="BFBFBF"/>
            <w:vAlign w:val="bottom"/>
          </w:tcPr>
          <w:p w14:paraId="7DD373AC" w14:textId="43DBD486" w:rsidR="007E1645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i/>
              </w:rPr>
            </w:pPr>
            <w:r w:rsidRPr="00C00678">
              <w:rPr>
                <w:rFonts w:asciiTheme="minorHAnsi" w:eastAsia="Tahoma" w:hAnsiTheme="minorHAnsi" w:cstheme="minorHAnsi"/>
                <w:b/>
                <w:i/>
              </w:rPr>
              <w:t>$</w:t>
            </w:r>
            <w:r w:rsidR="00D85928" w:rsidRPr="00C00678">
              <w:rPr>
                <w:rFonts w:asciiTheme="minorHAnsi" w:eastAsia="Tahoma" w:hAnsiTheme="minorHAnsi" w:cstheme="minorHAnsi"/>
                <w:b/>
                <w:i/>
              </w:rPr>
              <w:t xml:space="preserve">  </w:t>
            </w:r>
          </w:p>
          <w:p w14:paraId="340988E4" w14:textId="77777777" w:rsidR="007E1645" w:rsidRPr="00C00678" w:rsidRDefault="007E1645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i/>
              </w:rPr>
            </w:pPr>
          </w:p>
          <w:p w14:paraId="6CD572F5" w14:textId="77777777" w:rsidR="007E1645" w:rsidRPr="00C00678" w:rsidRDefault="007E1645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i/>
              </w:rPr>
            </w:pPr>
          </w:p>
          <w:p w14:paraId="53A822EE" w14:textId="77777777" w:rsidR="007E1645" w:rsidRPr="00C00678" w:rsidRDefault="007E1645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i/>
              </w:rPr>
            </w:pPr>
          </w:p>
        </w:tc>
        <w:tc>
          <w:tcPr>
            <w:tcW w:w="2735" w:type="dxa"/>
            <w:shd w:val="clear" w:color="auto" w:fill="BFBFBF"/>
          </w:tcPr>
          <w:p w14:paraId="7450DD19" w14:textId="6374FEA8" w:rsidR="007E1645" w:rsidRPr="00C00678" w:rsidRDefault="007E1645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i/>
              </w:rPr>
            </w:pPr>
          </w:p>
        </w:tc>
      </w:tr>
      <w:tr w:rsidR="007E1645" w:rsidRPr="00C00678" w14:paraId="420FEA41" w14:textId="77777777" w:rsidTr="00C30CF1">
        <w:trPr>
          <w:trHeight w:val="1200"/>
        </w:trPr>
        <w:tc>
          <w:tcPr>
            <w:tcW w:w="4885" w:type="dxa"/>
            <w:shd w:val="clear" w:color="auto" w:fill="BFBFBF"/>
          </w:tcPr>
          <w:p w14:paraId="557E523B" w14:textId="77777777" w:rsidR="007E1645" w:rsidRPr="00C00678" w:rsidRDefault="007E1645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i/>
              </w:rPr>
            </w:pPr>
          </w:p>
          <w:p w14:paraId="6A257799" w14:textId="77777777" w:rsidR="007E1645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i/>
              </w:rPr>
            </w:pPr>
            <w:r w:rsidRPr="00C00678">
              <w:rPr>
                <w:rFonts w:asciiTheme="minorHAnsi" w:eastAsia="Tahoma" w:hAnsiTheme="minorHAnsi" w:cstheme="minorHAnsi"/>
                <w:b/>
                <w:i/>
              </w:rPr>
              <w:t>Breakdown of expenses:</w:t>
            </w:r>
          </w:p>
          <w:p w14:paraId="3A6A2470" w14:textId="77777777" w:rsidR="007E1645" w:rsidRPr="00C00678" w:rsidRDefault="007E1645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i/>
              </w:rPr>
            </w:pPr>
          </w:p>
        </w:tc>
        <w:tc>
          <w:tcPr>
            <w:tcW w:w="3060" w:type="dxa"/>
            <w:shd w:val="clear" w:color="auto" w:fill="BFBFBF"/>
            <w:vAlign w:val="bottom"/>
          </w:tcPr>
          <w:p w14:paraId="1504C032" w14:textId="3ED67CFA" w:rsidR="007E1645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i/>
              </w:rPr>
            </w:pPr>
            <w:r w:rsidRPr="00C00678">
              <w:rPr>
                <w:rFonts w:asciiTheme="minorHAnsi" w:eastAsia="Tahoma" w:hAnsiTheme="minorHAnsi" w:cstheme="minorHAnsi"/>
                <w:b/>
                <w:i/>
              </w:rPr>
              <w:t xml:space="preserve">__% Program Costs       </w:t>
            </w:r>
          </w:p>
          <w:p w14:paraId="724DFA07" w14:textId="26370607" w:rsidR="007E1645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i/>
              </w:rPr>
            </w:pPr>
            <w:r w:rsidRPr="00C00678">
              <w:rPr>
                <w:rFonts w:asciiTheme="minorHAnsi" w:eastAsia="Tahoma" w:hAnsiTheme="minorHAnsi" w:cstheme="minorHAnsi"/>
                <w:b/>
                <w:i/>
              </w:rPr>
              <w:t xml:space="preserve">                                                                                                           __% Administration Costs (indirect rate)</w:t>
            </w:r>
          </w:p>
          <w:p w14:paraId="347DE3C4" w14:textId="77777777" w:rsidR="007E1645" w:rsidRPr="00C00678" w:rsidRDefault="007E1645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i/>
              </w:rPr>
            </w:pPr>
          </w:p>
        </w:tc>
        <w:tc>
          <w:tcPr>
            <w:tcW w:w="2735" w:type="dxa"/>
            <w:shd w:val="clear" w:color="auto" w:fill="BFBFBF"/>
          </w:tcPr>
          <w:p w14:paraId="5C97AE8B" w14:textId="77777777" w:rsidR="007E1645" w:rsidRPr="00C00678" w:rsidRDefault="007E1645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i/>
              </w:rPr>
            </w:pPr>
          </w:p>
        </w:tc>
      </w:tr>
      <w:tr w:rsidR="007E1645" w:rsidRPr="00C00678" w14:paraId="458EC910" w14:textId="77777777" w:rsidTr="00C30CF1">
        <w:trPr>
          <w:trHeight w:val="541"/>
        </w:trPr>
        <w:tc>
          <w:tcPr>
            <w:tcW w:w="4885" w:type="dxa"/>
          </w:tcPr>
          <w:p w14:paraId="17D0E448" w14:textId="0085AD10" w:rsidR="007E1645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Salaries/Wages</w:t>
            </w:r>
          </w:p>
          <w:p w14:paraId="14C7CED4" w14:textId="34D36C2A" w:rsidR="0059478B" w:rsidRPr="00C00678" w:rsidRDefault="0059478B">
            <w:pPr>
              <w:spacing w:after="0" w:line="240" w:lineRule="auto"/>
              <w:rPr>
                <w:rFonts w:asciiTheme="minorHAnsi" w:eastAsia="Tahoma" w:hAnsiTheme="minorHAnsi" w:cstheme="minorHAnsi"/>
              </w:rPr>
            </w:pPr>
            <w:r w:rsidRPr="00C00678">
              <w:rPr>
                <w:rFonts w:asciiTheme="minorHAnsi" w:eastAsia="Tahoma" w:hAnsiTheme="minorHAnsi" w:cstheme="minorHAnsi"/>
              </w:rPr>
              <w:t xml:space="preserve">Director </w:t>
            </w:r>
          </w:p>
          <w:p w14:paraId="1255A2B2" w14:textId="2DE95A94" w:rsidR="0059478B" w:rsidRPr="00C00678" w:rsidRDefault="0059478B">
            <w:pPr>
              <w:spacing w:after="0" w:line="240" w:lineRule="auto"/>
              <w:rPr>
                <w:rFonts w:asciiTheme="minorHAnsi" w:eastAsia="Tahoma" w:hAnsiTheme="minorHAnsi" w:cstheme="minorHAnsi"/>
              </w:rPr>
            </w:pPr>
            <w:r w:rsidRPr="00C00678">
              <w:rPr>
                <w:rFonts w:asciiTheme="minorHAnsi" w:eastAsia="Tahoma" w:hAnsiTheme="minorHAnsi" w:cstheme="minorHAnsi"/>
              </w:rPr>
              <w:t xml:space="preserve">Coordinator </w:t>
            </w:r>
          </w:p>
          <w:p w14:paraId="2EE0C8D7" w14:textId="6C44B901" w:rsidR="00D85928" w:rsidRPr="00C00678" w:rsidRDefault="00D85928">
            <w:pPr>
              <w:spacing w:after="0" w:line="240" w:lineRule="auto"/>
              <w:rPr>
                <w:rFonts w:asciiTheme="minorHAnsi" w:eastAsia="Tahoma" w:hAnsiTheme="minorHAnsi" w:cstheme="minorHAnsi"/>
              </w:rPr>
            </w:pPr>
            <w:r w:rsidRPr="00C00678">
              <w:rPr>
                <w:rFonts w:asciiTheme="minorHAnsi" w:eastAsia="Tahoma" w:hAnsiTheme="minorHAnsi" w:cstheme="minorHAnsi"/>
              </w:rPr>
              <w:t xml:space="preserve">Supervisor  </w:t>
            </w:r>
          </w:p>
          <w:p w14:paraId="779A9EB2" w14:textId="237A4204" w:rsidR="00D85928" w:rsidRPr="00C00678" w:rsidRDefault="00D85928">
            <w:pPr>
              <w:spacing w:after="0" w:line="240" w:lineRule="auto"/>
              <w:rPr>
                <w:rFonts w:asciiTheme="minorHAnsi" w:eastAsia="Tahoma" w:hAnsiTheme="minorHAnsi" w:cstheme="minorHAnsi"/>
              </w:rPr>
            </w:pPr>
            <w:r w:rsidRPr="00C00678">
              <w:rPr>
                <w:rFonts w:asciiTheme="minorHAnsi" w:eastAsia="Tahoma" w:hAnsiTheme="minorHAnsi" w:cstheme="minorHAnsi"/>
              </w:rPr>
              <w:t xml:space="preserve">Home Visitor </w:t>
            </w:r>
          </w:p>
        </w:tc>
        <w:tc>
          <w:tcPr>
            <w:tcW w:w="3060" w:type="dxa"/>
          </w:tcPr>
          <w:p w14:paraId="01C6FFC4" w14:textId="2443679A" w:rsidR="007E1645" w:rsidRPr="00C00678" w:rsidRDefault="00206A10" w:rsidP="00BA0C0B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  <w:r w:rsidR="00BA0C0B" w:rsidRPr="00C00678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</w:tc>
        <w:tc>
          <w:tcPr>
            <w:tcW w:w="2735" w:type="dxa"/>
          </w:tcPr>
          <w:p w14:paraId="4A4EA14C" w14:textId="48EA31BF" w:rsidR="00BA0C0B" w:rsidRPr="00C00678" w:rsidRDefault="00BA0C0B" w:rsidP="00C30CF1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</w:tr>
      <w:tr w:rsidR="007E1645" w:rsidRPr="00C00678" w14:paraId="27C706CA" w14:textId="77777777" w:rsidTr="00C00678">
        <w:trPr>
          <w:trHeight w:val="377"/>
        </w:trPr>
        <w:tc>
          <w:tcPr>
            <w:tcW w:w="4885" w:type="dxa"/>
          </w:tcPr>
          <w:p w14:paraId="11C43D3D" w14:textId="29B7CF3C" w:rsidR="00D85928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Personnel Benefits</w:t>
            </w:r>
            <w:r w:rsidR="00C00678">
              <w:rPr>
                <w:rFonts w:asciiTheme="minorHAnsi" w:eastAsia="Tahoma" w:hAnsiTheme="minorHAnsi" w:cstheme="minorHAnsi"/>
                <w:b/>
              </w:rPr>
              <w:t xml:space="preserve"> </w:t>
            </w:r>
            <w:r w:rsidR="00C00678">
              <w:rPr>
                <w:rFonts w:asciiTheme="minorHAnsi" w:eastAsia="Tahoma" w:hAnsiTheme="minorHAnsi" w:cstheme="minorHAnsi"/>
                <w:bCs/>
              </w:rPr>
              <w:t>c</w:t>
            </w:r>
            <w:r w:rsidR="00D85928" w:rsidRPr="00C00678">
              <w:rPr>
                <w:rFonts w:asciiTheme="minorHAnsi" w:eastAsia="Tahoma" w:hAnsiTheme="minorHAnsi" w:cstheme="minorHAnsi"/>
              </w:rPr>
              <w:t xml:space="preserve">alculated at </w:t>
            </w:r>
            <w:r w:rsidR="00C30CF1" w:rsidRPr="00C00678">
              <w:rPr>
                <w:rFonts w:asciiTheme="minorHAnsi" w:eastAsia="Tahoma" w:hAnsiTheme="minorHAnsi" w:cstheme="minorHAnsi"/>
                <w:b/>
                <w:bCs/>
              </w:rPr>
              <w:t>___</w:t>
            </w:r>
            <w:r w:rsidR="00D85928" w:rsidRPr="00C00678">
              <w:rPr>
                <w:rFonts w:asciiTheme="minorHAnsi" w:eastAsia="Tahoma" w:hAnsiTheme="minorHAnsi" w:cstheme="minorHAnsi"/>
                <w:b/>
                <w:bCs/>
              </w:rPr>
              <w:t>%</w:t>
            </w:r>
          </w:p>
        </w:tc>
        <w:tc>
          <w:tcPr>
            <w:tcW w:w="3060" w:type="dxa"/>
          </w:tcPr>
          <w:p w14:paraId="306DF925" w14:textId="5B834C12" w:rsidR="007E1645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  <w:tc>
          <w:tcPr>
            <w:tcW w:w="2735" w:type="dxa"/>
          </w:tcPr>
          <w:p w14:paraId="05FBCBD3" w14:textId="570A26A7" w:rsidR="007E1645" w:rsidRPr="00C00678" w:rsidRDefault="00BA0C0B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</w:tr>
      <w:tr w:rsidR="0058537A" w:rsidRPr="00C00678" w14:paraId="6BA978B7" w14:textId="77777777" w:rsidTr="00C00678">
        <w:trPr>
          <w:trHeight w:val="359"/>
        </w:trPr>
        <w:tc>
          <w:tcPr>
            <w:tcW w:w="4885" w:type="dxa"/>
          </w:tcPr>
          <w:p w14:paraId="195C4283" w14:textId="77777777" w:rsidR="0058537A" w:rsidRPr="00C00678" w:rsidRDefault="0058537A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Contracted Services</w:t>
            </w:r>
          </w:p>
        </w:tc>
        <w:tc>
          <w:tcPr>
            <w:tcW w:w="3060" w:type="dxa"/>
          </w:tcPr>
          <w:p w14:paraId="037047E0" w14:textId="79288FF5" w:rsidR="0058537A" w:rsidRPr="00C00678" w:rsidRDefault="0058537A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  <w:tc>
          <w:tcPr>
            <w:tcW w:w="2735" w:type="dxa"/>
          </w:tcPr>
          <w:p w14:paraId="05821D44" w14:textId="242791AB" w:rsidR="0058537A" w:rsidRPr="00C00678" w:rsidRDefault="0058537A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</w:tr>
      <w:tr w:rsidR="007E1645" w:rsidRPr="00C00678" w14:paraId="3A158214" w14:textId="77777777" w:rsidTr="00C00678">
        <w:trPr>
          <w:trHeight w:val="341"/>
        </w:trPr>
        <w:tc>
          <w:tcPr>
            <w:tcW w:w="4885" w:type="dxa"/>
          </w:tcPr>
          <w:p w14:paraId="5F88FB77" w14:textId="77777777" w:rsidR="007E1645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Travel</w:t>
            </w:r>
          </w:p>
        </w:tc>
        <w:tc>
          <w:tcPr>
            <w:tcW w:w="3060" w:type="dxa"/>
          </w:tcPr>
          <w:p w14:paraId="2523EF28" w14:textId="71AAB1CD" w:rsidR="007E1645" w:rsidRPr="00C00678" w:rsidRDefault="00206A10" w:rsidP="00BA0C0B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  <w:tc>
          <w:tcPr>
            <w:tcW w:w="2735" w:type="dxa"/>
          </w:tcPr>
          <w:p w14:paraId="6E9A8CB9" w14:textId="1D0C0864" w:rsidR="007E1645" w:rsidRPr="00C00678" w:rsidRDefault="0058537A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</w:tr>
      <w:tr w:rsidR="007E1645" w:rsidRPr="00C00678" w14:paraId="49E3CB6C" w14:textId="77777777" w:rsidTr="00C00678">
        <w:trPr>
          <w:trHeight w:val="359"/>
        </w:trPr>
        <w:tc>
          <w:tcPr>
            <w:tcW w:w="4885" w:type="dxa"/>
          </w:tcPr>
          <w:p w14:paraId="662C1041" w14:textId="26790F5C" w:rsidR="00D85928" w:rsidRPr="00C00678" w:rsidRDefault="00206A10" w:rsidP="00C30CF1">
            <w:pPr>
              <w:spacing w:after="0" w:line="240" w:lineRule="auto"/>
              <w:rPr>
                <w:rFonts w:asciiTheme="minorHAnsi" w:eastAsia="Tahoma" w:hAnsiTheme="minorHAnsi" w:cstheme="minorHAnsi"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Mileage</w:t>
            </w:r>
            <w:r w:rsidR="00C30CF1" w:rsidRPr="00C00678">
              <w:rPr>
                <w:rFonts w:asciiTheme="minorHAnsi" w:eastAsia="Tahoma" w:hAnsiTheme="minorHAnsi" w:cstheme="minorHAnsi"/>
                <w:b/>
              </w:rPr>
              <w:t xml:space="preserve"> </w:t>
            </w:r>
            <w:r w:rsidR="00D85928" w:rsidRPr="00C00678">
              <w:rPr>
                <w:rFonts w:asciiTheme="minorHAnsi" w:eastAsia="Tahoma" w:hAnsiTheme="minorHAnsi" w:cstheme="minorHAnsi"/>
              </w:rPr>
              <w:t xml:space="preserve">Reimbursement calculated at </w:t>
            </w:r>
            <w:r w:rsidR="00D85928" w:rsidRPr="00C00678">
              <w:rPr>
                <w:rFonts w:asciiTheme="minorHAnsi" w:eastAsia="Tahoma" w:hAnsiTheme="minorHAnsi" w:cstheme="minorHAnsi"/>
                <w:b/>
                <w:bCs/>
              </w:rPr>
              <w:t>$</w:t>
            </w:r>
            <w:r w:rsidR="00C30CF1" w:rsidRPr="00C00678">
              <w:rPr>
                <w:rFonts w:asciiTheme="minorHAnsi" w:eastAsia="Tahoma" w:hAnsiTheme="minorHAnsi" w:cstheme="minorHAnsi"/>
                <w:b/>
                <w:bCs/>
              </w:rPr>
              <w:t>_____</w:t>
            </w:r>
          </w:p>
        </w:tc>
        <w:tc>
          <w:tcPr>
            <w:tcW w:w="3060" w:type="dxa"/>
          </w:tcPr>
          <w:p w14:paraId="43788965" w14:textId="48FC5BC0" w:rsidR="007E1645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  <w:r w:rsidR="00C30CF1" w:rsidRPr="00C00678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</w:tc>
        <w:tc>
          <w:tcPr>
            <w:tcW w:w="2735" w:type="dxa"/>
          </w:tcPr>
          <w:p w14:paraId="023BC43B" w14:textId="2AB876D0" w:rsidR="007E1645" w:rsidRPr="00C00678" w:rsidRDefault="00905FBF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</w:tr>
      <w:tr w:rsidR="007E1645" w:rsidRPr="00C00678" w14:paraId="501064FA" w14:textId="77777777" w:rsidTr="00C00678">
        <w:trPr>
          <w:trHeight w:val="431"/>
        </w:trPr>
        <w:tc>
          <w:tcPr>
            <w:tcW w:w="4885" w:type="dxa"/>
          </w:tcPr>
          <w:p w14:paraId="42FFCCB9" w14:textId="09B8F9ED" w:rsidR="00D85928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Staff Professional Development</w:t>
            </w:r>
          </w:p>
        </w:tc>
        <w:tc>
          <w:tcPr>
            <w:tcW w:w="3060" w:type="dxa"/>
          </w:tcPr>
          <w:p w14:paraId="6A5DA18F" w14:textId="4A8119E3" w:rsidR="007E1645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  <w:tc>
          <w:tcPr>
            <w:tcW w:w="2735" w:type="dxa"/>
          </w:tcPr>
          <w:p w14:paraId="250BC850" w14:textId="476B9FB1" w:rsidR="007E1645" w:rsidRPr="00C00678" w:rsidRDefault="00C30CF1" w:rsidP="00905FBF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</w:tr>
      <w:tr w:rsidR="007E1645" w:rsidRPr="00C00678" w14:paraId="23D7C49E" w14:textId="77777777" w:rsidTr="00C00678">
        <w:trPr>
          <w:trHeight w:val="440"/>
        </w:trPr>
        <w:tc>
          <w:tcPr>
            <w:tcW w:w="4885" w:type="dxa"/>
          </w:tcPr>
          <w:p w14:paraId="1FFEA257" w14:textId="5C28D9C3" w:rsidR="00905FBF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Program Supplies</w:t>
            </w:r>
            <w:r w:rsidR="00C30CF1" w:rsidRPr="00C00678">
              <w:rPr>
                <w:rFonts w:asciiTheme="minorHAnsi" w:eastAsia="Tahoma" w:hAnsiTheme="minorHAnsi" w:cstheme="minorHAnsi"/>
                <w:b/>
              </w:rPr>
              <w:t xml:space="preserve"> including curriculum</w:t>
            </w:r>
          </w:p>
        </w:tc>
        <w:tc>
          <w:tcPr>
            <w:tcW w:w="3060" w:type="dxa"/>
          </w:tcPr>
          <w:p w14:paraId="06A69D14" w14:textId="557728B8" w:rsidR="007E1645" w:rsidRPr="00C00678" w:rsidRDefault="00206A10" w:rsidP="00BA0C0B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  <w:tc>
          <w:tcPr>
            <w:tcW w:w="2735" w:type="dxa"/>
          </w:tcPr>
          <w:p w14:paraId="40E4C7F4" w14:textId="2CB0FD6E" w:rsidR="007E1645" w:rsidRPr="00C00678" w:rsidRDefault="0058537A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</w:tr>
      <w:tr w:rsidR="007E1645" w:rsidRPr="00C00678" w14:paraId="5D3DE5A7" w14:textId="77777777" w:rsidTr="00C30CF1">
        <w:trPr>
          <w:trHeight w:val="541"/>
        </w:trPr>
        <w:tc>
          <w:tcPr>
            <w:tcW w:w="4885" w:type="dxa"/>
          </w:tcPr>
          <w:p w14:paraId="0F3F95A1" w14:textId="19CA5240" w:rsidR="007E1645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Operational Expenses</w:t>
            </w:r>
          </w:p>
          <w:p w14:paraId="77FC16F9" w14:textId="08F7FBA7" w:rsidR="00905FBF" w:rsidRPr="00C00678" w:rsidRDefault="00905FBF">
            <w:pPr>
              <w:spacing w:after="0" w:line="240" w:lineRule="auto"/>
              <w:rPr>
                <w:rFonts w:asciiTheme="minorHAnsi" w:eastAsia="Tahoma" w:hAnsiTheme="minorHAnsi" w:cstheme="minorHAnsi"/>
              </w:rPr>
            </w:pPr>
            <w:r w:rsidRPr="00C00678">
              <w:rPr>
                <w:rFonts w:asciiTheme="minorHAnsi" w:eastAsia="Tahoma" w:hAnsiTheme="minorHAnsi" w:cstheme="minorHAnsi"/>
              </w:rPr>
              <w:t xml:space="preserve">Office Supplies </w:t>
            </w:r>
            <w:r w:rsidR="00C30CF1" w:rsidRPr="00C00678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D20EFE7" w14:textId="739A224E" w:rsidR="009919AC" w:rsidRPr="00C00678" w:rsidRDefault="00905FBF">
            <w:pPr>
              <w:spacing w:after="0" w:line="240" w:lineRule="auto"/>
              <w:rPr>
                <w:rFonts w:asciiTheme="minorHAnsi" w:eastAsia="Tahoma" w:hAnsiTheme="minorHAnsi" w:cstheme="minorHAnsi"/>
              </w:rPr>
            </w:pPr>
            <w:r w:rsidRPr="00C00678">
              <w:rPr>
                <w:rFonts w:asciiTheme="minorHAnsi" w:eastAsia="Tahoma" w:hAnsiTheme="minorHAnsi" w:cstheme="minorHAnsi"/>
              </w:rPr>
              <w:t xml:space="preserve">Data/Communication </w:t>
            </w:r>
            <w:r w:rsidR="00C30CF1" w:rsidRPr="00C00678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8693A40" w14:textId="07CD0F37" w:rsidR="00905FBF" w:rsidRPr="00C00678" w:rsidRDefault="00905FBF">
            <w:pPr>
              <w:spacing w:after="0" w:line="240" w:lineRule="auto"/>
              <w:rPr>
                <w:rFonts w:asciiTheme="minorHAnsi" w:eastAsia="Tahoma" w:hAnsiTheme="minorHAnsi" w:cstheme="minorHAnsi"/>
              </w:rPr>
            </w:pPr>
            <w:r w:rsidRPr="00C00678">
              <w:rPr>
                <w:rFonts w:asciiTheme="minorHAnsi" w:eastAsia="Tahoma" w:hAnsiTheme="minorHAnsi" w:cstheme="minorHAnsi"/>
              </w:rPr>
              <w:t xml:space="preserve">Postage </w:t>
            </w:r>
            <w:r w:rsidR="00C30CF1" w:rsidRPr="00C00678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643AE00" w14:textId="20EFD200" w:rsidR="00905FBF" w:rsidRPr="00C00678" w:rsidRDefault="00905FBF">
            <w:pPr>
              <w:spacing w:after="0" w:line="240" w:lineRule="auto"/>
              <w:rPr>
                <w:rFonts w:asciiTheme="minorHAnsi" w:eastAsia="Tahoma" w:hAnsiTheme="minorHAnsi" w:cstheme="minorHAnsi"/>
              </w:rPr>
            </w:pPr>
            <w:r w:rsidRPr="00C00678">
              <w:rPr>
                <w:rFonts w:asciiTheme="minorHAnsi" w:eastAsia="Tahoma" w:hAnsiTheme="minorHAnsi" w:cstheme="minorHAnsi"/>
              </w:rPr>
              <w:t>Occupancy</w:t>
            </w:r>
            <w:r w:rsidR="00C30CF1" w:rsidRPr="00C00678">
              <w:rPr>
                <w:rFonts w:asciiTheme="minorHAnsi" w:eastAsia="Tahoma" w:hAnsiTheme="minorHAnsi" w:cstheme="minorHAnsi"/>
              </w:rPr>
              <w:t>/Rent</w:t>
            </w:r>
          </w:p>
          <w:p w14:paraId="279EA73C" w14:textId="2B580BF0" w:rsidR="00905FBF" w:rsidRPr="00C00678" w:rsidRDefault="00905FBF">
            <w:pPr>
              <w:spacing w:after="0" w:line="240" w:lineRule="auto"/>
              <w:rPr>
                <w:rFonts w:asciiTheme="minorHAnsi" w:eastAsia="Tahoma" w:hAnsiTheme="minorHAnsi" w:cstheme="minorHAnsi"/>
              </w:rPr>
            </w:pPr>
            <w:r w:rsidRPr="00C00678">
              <w:rPr>
                <w:rFonts w:asciiTheme="minorHAnsi" w:eastAsia="Tahoma" w:hAnsiTheme="minorHAnsi" w:cstheme="minorHAnsi"/>
              </w:rPr>
              <w:t xml:space="preserve">Printing </w:t>
            </w:r>
          </w:p>
        </w:tc>
        <w:tc>
          <w:tcPr>
            <w:tcW w:w="3060" w:type="dxa"/>
          </w:tcPr>
          <w:p w14:paraId="0C82675E" w14:textId="7D0518D9" w:rsidR="007E1645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  <w:tc>
          <w:tcPr>
            <w:tcW w:w="2735" w:type="dxa"/>
          </w:tcPr>
          <w:p w14:paraId="01C427F7" w14:textId="5F81B5D3" w:rsidR="007E1645" w:rsidRPr="00C00678" w:rsidRDefault="0058537A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</w:tr>
      <w:tr w:rsidR="007E1645" w:rsidRPr="00C00678" w14:paraId="4DAF8004" w14:textId="77777777" w:rsidTr="00C30CF1">
        <w:trPr>
          <w:trHeight w:val="373"/>
        </w:trPr>
        <w:tc>
          <w:tcPr>
            <w:tcW w:w="4885" w:type="dxa"/>
          </w:tcPr>
          <w:p w14:paraId="2AA016FB" w14:textId="5F051A7F" w:rsidR="007E1645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 xml:space="preserve">Other (Specify)  </w:t>
            </w:r>
          </w:p>
          <w:p w14:paraId="79A7C9BA" w14:textId="2B35C6ED" w:rsidR="00BA0C0B" w:rsidRPr="00C00678" w:rsidRDefault="00C30CF1">
            <w:pPr>
              <w:spacing w:after="0" w:line="240" w:lineRule="auto"/>
              <w:rPr>
                <w:rFonts w:asciiTheme="minorHAnsi" w:eastAsia="Tahoma" w:hAnsiTheme="minorHAnsi" w:cstheme="minorHAnsi"/>
              </w:rPr>
            </w:pPr>
            <w:r w:rsidRPr="00C00678">
              <w:rPr>
                <w:rFonts w:asciiTheme="minorHAnsi" w:eastAsia="Tahoma" w:hAnsiTheme="minorHAnsi" w:cstheme="minorHAnsi"/>
              </w:rPr>
              <w:t>Participant incentives</w:t>
            </w:r>
          </w:p>
          <w:p w14:paraId="49450D05" w14:textId="77777777" w:rsidR="007E1645" w:rsidRPr="00C00678" w:rsidRDefault="00D52FF0">
            <w:pPr>
              <w:spacing w:after="0" w:line="240" w:lineRule="auto"/>
              <w:rPr>
                <w:rFonts w:asciiTheme="minorHAnsi" w:eastAsia="Tahoma" w:hAnsiTheme="minorHAnsi" w:cstheme="minorHAnsi"/>
              </w:rPr>
            </w:pPr>
            <w:r w:rsidRPr="00C00678">
              <w:rPr>
                <w:rFonts w:asciiTheme="minorHAnsi" w:eastAsia="Tahoma" w:hAnsiTheme="minorHAnsi" w:cstheme="minorHAnsi"/>
              </w:rPr>
              <w:t>Client Assist</w:t>
            </w:r>
            <w:r w:rsidR="00C30CF1" w:rsidRPr="00C00678">
              <w:rPr>
                <w:rFonts w:asciiTheme="minorHAnsi" w:eastAsia="Tahoma" w:hAnsiTheme="minorHAnsi" w:cstheme="minorHAnsi"/>
              </w:rPr>
              <w:t>ance</w:t>
            </w:r>
          </w:p>
          <w:p w14:paraId="5A9E6776" w14:textId="204BA24C" w:rsidR="00C30CF1" w:rsidRPr="00C00678" w:rsidRDefault="00C30CF1">
            <w:pPr>
              <w:spacing w:after="0" w:line="240" w:lineRule="auto"/>
              <w:rPr>
                <w:rFonts w:asciiTheme="minorHAnsi" w:eastAsia="Tahoma" w:hAnsiTheme="minorHAnsi" w:cstheme="minorHAnsi"/>
              </w:rPr>
            </w:pPr>
            <w:r w:rsidRPr="00C00678">
              <w:rPr>
                <w:rFonts w:asciiTheme="minorHAnsi" w:eastAsia="Tahoma" w:hAnsiTheme="minorHAnsi" w:cstheme="minorHAnsi"/>
              </w:rPr>
              <w:t>Group meeting supplies/activities</w:t>
            </w:r>
          </w:p>
        </w:tc>
        <w:tc>
          <w:tcPr>
            <w:tcW w:w="3060" w:type="dxa"/>
          </w:tcPr>
          <w:p w14:paraId="09F3F043" w14:textId="07801F68" w:rsidR="00D52FF0" w:rsidRPr="00C00678" w:rsidRDefault="009919AC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  <w:tc>
          <w:tcPr>
            <w:tcW w:w="2735" w:type="dxa"/>
          </w:tcPr>
          <w:p w14:paraId="0210CFB5" w14:textId="5AA7F64A" w:rsidR="007E1645" w:rsidRPr="00C00678" w:rsidRDefault="009919AC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  <w:p w14:paraId="6E54FE5F" w14:textId="14C61499" w:rsidR="00D52FF0" w:rsidRPr="00C00678" w:rsidRDefault="00D52FF0">
            <w:pPr>
              <w:spacing w:after="0" w:line="240" w:lineRule="auto"/>
              <w:rPr>
                <w:rFonts w:asciiTheme="minorHAnsi" w:eastAsia="Tahoma" w:hAnsiTheme="minorHAnsi" w:cstheme="minorHAnsi"/>
              </w:rPr>
            </w:pPr>
          </w:p>
        </w:tc>
      </w:tr>
      <w:tr w:rsidR="007E1645" w:rsidRPr="00C00678" w14:paraId="1943AE19" w14:textId="77777777" w:rsidTr="00C00678">
        <w:trPr>
          <w:trHeight w:val="359"/>
        </w:trPr>
        <w:tc>
          <w:tcPr>
            <w:tcW w:w="4885" w:type="dxa"/>
          </w:tcPr>
          <w:p w14:paraId="60CEFCE2" w14:textId="713167C4" w:rsidR="007E1645" w:rsidRPr="00C00678" w:rsidRDefault="00206A10">
            <w:pPr>
              <w:spacing w:after="0" w:line="240" w:lineRule="auto"/>
              <w:jc w:val="right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Subtotal</w:t>
            </w:r>
          </w:p>
        </w:tc>
        <w:tc>
          <w:tcPr>
            <w:tcW w:w="3060" w:type="dxa"/>
          </w:tcPr>
          <w:p w14:paraId="7FC8455C" w14:textId="37721D19" w:rsidR="007E1645" w:rsidRPr="00C00678" w:rsidRDefault="0058537A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  <w:tc>
          <w:tcPr>
            <w:tcW w:w="2735" w:type="dxa"/>
          </w:tcPr>
          <w:p w14:paraId="4119E3C4" w14:textId="2336BD17" w:rsidR="007E1645" w:rsidRPr="00C00678" w:rsidRDefault="0058537A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</w:tr>
      <w:tr w:rsidR="007E1645" w:rsidRPr="00C00678" w14:paraId="0E65433D" w14:textId="77777777" w:rsidTr="00C30CF1">
        <w:trPr>
          <w:trHeight w:val="1030"/>
        </w:trPr>
        <w:tc>
          <w:tcPr>
            <w:tcW w:w="4885" w:type="dxa"/>
          </w:tcPr>
          <w:p w14:paraId="547AAB08" w14:textId="77777777" w:rsidR="007E1645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 xml:space="preserve">Indirect Costs/Administrative Costs </w:t>
            </w:r>
          </w:p>
          <w:p w14:paraId="44878F9F" w14:textId="14B75713" w:rsidR="007E1645" w:rsidRPr="00C00678" w:rsidRDefault="00D52FF0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bCs/>
              </w:rPr>
            </w:pPr>
            <w:r w:rsidRPr="00C00678">
              <w:rPr>
                <w:rFonts w:asciiTheme="minorHAnsi" w:eastAsia="Tahoma" w:hAnsiTheme="minorHAnsi" w:cstheme="minorHAnsi"/>
              </w:rPr>
              <w:t xml:space="preserve">Federally Approved Indirect of </w:t>
            </w:r>
            <w:r w:rsidR="00C30CF1" w:rsidRPr="00C00678">
              <w:rPr>
                <w:rFonts w:asciiTheme="minorHAnsi" w:eastAsia="Tahoma" w:hAnsiTheme="minorHAnsi" w:cstheme="minorHAnsi"/>
                <w:b/>
                <w:bCs/>
              </w:rPr>
              <w:t>_____%</w:t>
            </w:r>
          </w:p>
          <w:p w14:paraId="0100235C" w14:textId="085C68B0" w:rsidR="00EB0E9F" w:rsidRPr="00C00678" w:rsidRDefault="00C30CF1">
            <w:pPr>
              <w:spacing w:after="0" w:line="240" w:lineRule="auto"/>
              <w:rPr>
                <w:rFonts w:asciiTheme="minorHAnsi" w:eastAsia="Tahoma" w:hAnsiTheme="minorHAnsi" w:cstheme="minorHAnsi"/>
                <w:b/>
                <w:bCs/>
              </w:rPr>
            </w:pPr>
            <w:r w:rsidRPr="00C00678">
              <w:rPr>
                <w:rFonts w:asciiTheme="minorHAnsi" w:eastAsia="Tahoma" w:hAnsiTheme="minorHAnsi" w:cstheme="minorHAnsi"/>
                <w:b/>
                <w:bCs/>
              </w:rPr>
              <w:t>Provide copy of (or link to) documentation for federally approved rates</w:t>
            </w:r>
          </w:p>
        </w:tc>
        <w:tc>
          <w:tcPr>
            <w:tcW w:w="3060" w:type="dxa"/>
          </w:tcPr>
          <w:p w14:paraId="7D591E8A" w14:textId="1CF8FFEB" w:rsidR="007E1645" w:rsidRPr="00C00678" w:rsidRDefault="00206A10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  <w:tc>
          <w:tcPr>
            <w:tcW w:w="2735" w:type="dxa"/>
          </w:tcPr>
          <w:p w14:paraId="5EF59516" w14:textId="3961163A" w:rsidR="007E1645" w:rsidRPr="00C00678" w:rsidRDefault="00D52FF0" w:rsidP="0058537A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</w:tr>
      <w:tr w:rsidR="007E1645" w:rsidRPr="00C00678" w14:paraId="1F7A73E2" w14:textId="77777777" w:rsidTr="00C30CF1">
        <w:trPr>
          <w:trHeight w:val="373"/>
        </w:trPr>
        <w:tc>
          <w:tcPr>
            <w:tcW w:w="4885" w:type="dxa"/>
          </w:tcPr>
          <w:p w14:paraId="5DD13142" w14:textId="77777777" w:rsidR="007E1645" w:rsidRPr="00C00678" w:rsidRDefault="00206A10">
            <w:pPr>
              <w:spacing w:after="0" w:line="240" w:lineRule="auto"/>
              <w:jc w:val="right"/>
              <w:rPr>
                <w:rFonts w:asciiTheme="minorHAnsi" w:eastAsia="Tahoma" w:hAnsiTheme="minorHAnsi" w:cstheme="minorHAnsi"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Total Funding Request</w:t>
            </w:r>
          </w:p>
        </w:tc>
        <w:tc>
          <w:tcPr>
            <w:tcW w:w="3060" w:type="dxa"/>
          </w:tcPr>
          <w:p w14:paraId="3D5B905C" w14:textId="50384E4D" w:rsidR="007E1645" w:rsidRPr="00C00678" w:rsidRDefault="00206A10" w:rsidP="0058537A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  <w:r w:rsidR="00D52FF0" w:rsidRPr="00C00678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</w:tc>
        <w:tc>
          <w:tcPr>
            <w:tcW w:w="2735" w:type="dxa"/>
          </w:tcPr>
          <w:p w14:paraId="7CBDFC06" w14:textId="1453A675" w:rsidR="007E1645" w:rsidRPr="00C00678" w:rsidRDefault="00D52FF0" w:rsidP="0058537A">
            <w:pPr>
              <w:spacing w:after="0" w:line="240" w:lineRule="auto"/>
              <w:rPr>
                <w:rFonts w:asciiTheme="minorHAnsi" w:eastAsia="Tahoma" w:hAnsiTheme="minorHAnsi" w:cstheme="minorHAnsi"/>
                <w:b/>
              </w:rPr>
            </w:pPr>
            <w:r w:rsidRPr="00C00678">
              <w:rPr>
                <w:rFonts w:asciiTheme="minorHAnsi" w:eastAsia="Tahoma" w:hAnsiTheme="minorHAnsi" w:cstheme="minorHAnsi"/>
                <w:b/>
              </w:rPr>
              <w:t>$</w:t>
            </w:r>
          </w:p>
        </w:tc>
      </w:tr>
    </w:tbl>
    <w:p w14:paraId="31277F5A" w14:textId="1EB45840" w:rsidR="0058537A" w:rsidRPr="003C6338" w:rsidRDefault="0058537A" w:rsidP="00EB0E9F">
      <w:pPr>
        <w:rPr>
          <w:rFonts w:asciiTheme="minorHAnsi" w:hAnsiTheme="minorHAnsi" w:cstheme="minorHAnsi"/>
          <w:sz w:val="24"/>
          <w:szCs w:val="24"/>
        </w:rPr>
      </w:pPr>
    </w:p>
    <w:sectPr w:rsidR="0058537A" w:rsidRPr="003C6338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645"/>
    <w:rsid w:val="0019653A"/>
    <w:rsid w:val="00206A10"/>
    <w:rsid w:val="003C6338"/>
    <w:rsid w:val="00564723"/>
    <w:rsid w:val="0058537A"/>
    <w:rsid w:val="0059478B"/>
    <w:rsid w:val="007E1645"/>
    <w:rsid w:val="00905FBF"/>
    <w:rsid w:val="009919AC"/>
    <w:rsid w:val="00BA0C0B"/>
    <w:rsid w:val="00C00678"/>
    <w:rsid w:val="00C30CF1"/>
    <w:rsid w:val="00D33FA8"/>
    <w:rsid w:val="00D52FF0"/>
    <w:rsid w:val="00D85928"/>
    <w:rsid w:val="00EB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F946"/>
  <w15:docId w15:val="{FC340CE9-2D2D-4D71-A26A-E5A60C5A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93F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semiHidden/>
    <w:rsid w:val="00A2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A2493F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A2493F"/>
    <w:rPr>
      <w:rFonts w:ascii="Times New Roman" w:eastAsia="Times New Roman" w:hAnsi="Times New Roman" w:cs="Times New Roman"/>
      <w:b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6141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415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bettertomorrowseci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TrPLlefThycL+uF9xkF+2X9ooQ==">AMUW2mV3Yj4Vb3NaagjAITXmYlwIAnrFJvz0/IXL9GgLsRP2VR8np+wnE43FXCSuCqZOAauzku4ffut7Pe+c/KmTOab9M9g0sjJnoPuyHq8YF1pPK8fP5kY=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Erin Monaghan</cp:lastModifiedBy>
  <cp:revision>2</cp:revision>
  <dcterms:created xsi:type="dcterms:W3CDTF">2023-03-13T18:36:00Z</dcterms:created>
  <dcterms:modified xsi:type="dcterms:W3CDTF">2023-03-13T18:36:00Z</dcterms:modified>
</cp:coreProperties>
</file>