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BFF9D" w14:textId="5FBF35E2" w:rsidR="00C86EC1" w:rsidRDefault="00C86EC1" w:rsidP="00C86EC1">
      <w:pPr>
        <w:jc w:val="center"/>
        <w:rPr>
          <w:b/>
        </w:rPr>
      </w:pPr>
      <w:r w:rsidRPr="005D4C60">
        <w:rPr>
          <w:b/>
        </w:rPr>
        <w:t>WHITE DEER TOWNSHIP</w:t>
      </w:r>
      <w:r w:rsidR="00373D76">
        <w:rPr>
          <w:b/>
        </w:rPr>
        <w:t xml:space="preserve"> </w:t>
      </w:r>
      <w:r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246F0D71" w:rsidR="007F725E" w:rsidRDefault="00CB3075" w:rsidP="00303369">
      <w:pPr>
        <w:jc w:val="center"/>
        <w:rPr>
          <w:b/>
        </w:rPr>
      </w:pPr>
      <w:r>
        <w:rPr>
          <w:b/>
        </w:rPr>
        <w:t>August 13, 2024</w:t>
      </w:r>
    </w:p>
    <w:p w14:paraId="3994F343" w14:textId="77777777" w:rsidR="004A6F18" w:rsidRDefault="004A6F18" w:rsidP="00303369">
      <w:pPr>
        <w:jc w:val="center"/>
      </w:pPr>
    </w:p>
    <w:p w14:paraId="2DB8584A" w14:textId="5979BACA" w:rsidR="00707C5B" w:rsidRDefault="00361DD8" w:rsidP="00531A39">
      <w:pPr>
        <w:jc w:val="both"/>
        <w:rPr>
          <w:sz w:val="28"/>
          <w:szCs w:val="28"/>
        </w:rPr>
      </w:pPr>
      <w:r>
        <w:rPr>
          <w:sz w:val="28"/>
          <w:szCs w:val="28"/>
        </w:rPr>
        <w:t>The regular meeting of the Board of Supervisors of Wh</w:t>
      </w:r>
      <w:r w:rsidR="006A7929">
        <w:rPr>
          <w:sz w:val="28"/>
          <w:szCs w:val="28"/>
        </w:rPr>
        <w:t>i</w:t>
      </w:r>
      <w:r>
        <w:rPr>
          <w:sz w:val="28"/>
          <w:szCs w:val="28"/>
        </w:rPr>
        <w:t xml:space="preserve">te Deer Township was held on </w:t>
      </w:r>
      <w:r w:rsidR="00CB3075">
        <w:rPr>
          <w:sz w:val="28"/>
          <w:szCs w:val="28"/>
        </w:rPr>
        <w:t>August 1</w:t>
      </w:r>
      <w:r w:rsidR="003B311F">
        <w:rPr>
          <w:sz w:val="28"/>
          <w:szCs w:val="28"/>
        </w:rPr>
        <w:t>3</w:t>
      </w:r>
      <w:r w:rsidR="009A3810">
        <w:rPr>
          <w:sz w:val="28"/>
          <w:szCs w:val="28"/>
        </w:rPr>
        <w:t>, 2024</w:t>
      </w:r>
      <w:r>
        <w:rPr>
          <w:sz w:val="28"/>
          <w:szCs w:val="28"/>
        </w:rPr>
        <w:t>.  Present were Supervisors Carroll Diefenbach, Don</w:t>
      </w:r>
      <w:r w:rsidR="00997276">
        <w:rPr>
          <w:sz w:val="28"/>
          <w:szCs w:val="28"/>
        </w:rPr>
        <w:t>ald</w:t>
      </w:r>
      <w:r>
        <w:rPr>
          <w:sz w:val="28"/>
          <w:szCs w:val="28"/>
        </w:rPr>
        <w:t xml:space="preserve"> Wilver, Jr.</w:t>
      </w:r>
      <w:r w:rsidR="006A7929">
        <w:rPr>
          <w:sz w:val="28"/>
          <w:szCs w:val="28"/>
        </w:rPr>
        <w:t xml:space="preserve"> and</w:t>
      </w:r>
      <w:r>
        <w:rPr>
          <w:sz w:val="28"/>
          <w:szCs w:val="28"/>
        </w:rPr>
        <w:t xml:space="preserve"> </w:t>
      </w:r>
      <w:r w:rsidR="009A3810">
        <w:rPr>
          <w:sz w:val="28"/>
          <w:szCs w:val="28"/>
        </w:rPr>
        <w:t>Paul Sabe</w:t>
      </w:r>
      <w:r w:rsidR="003B3C1B">
        <w:rPr>
          <w:sz w:val="28"/>
          <w:szCs w:val="28"/>
        </w:rPr>
        <w:t xml:space="preserve">r, </w:t>
      </w:r>
      <w:r w:rsidR="00757FF6">
        <w:rPr>
          <w:sz w:val="28"/>
          <w:szCs w:val="28"/>
        </w:rPr>
        <w:t xml:space="preserve">and </w:t>
      </w:r>
      <w:r>
        <w:rPr>
          <w:sz w:val="28"/>
          <w:szCs w:val="28"/>
        </w:rPr>
        <w:t>Township Secretary Michelle Finck</w:t>
      </w:r>
      <w:r w:rsidR="00CB3075">
        <w:rPr>
          <w:sz w:val="28"/>
          <w:szCs w:val="28"/>
        </w:rPr>
        <w:t xml:space="preserve">.  </w:t>
      </w:r>
      <w:r w:rsidR="00757FF6">
        <w:rPr>
          <w:sz w:val="28"/>
          <w:szCs w:val="28"/>
        </w:rPr>
        <w:t xml:space="preserve">Neither </w:t>
      </w:r>
      <w:r w:rsidR="009A3810">
        <w:rPr>
          <w:sz w:val="28"/>
          <w:szCs w:val="28"/>
        </w:rPr>
        <w:t xml:space="preserve">Jason </w:t>
      </w:r>
      <w:r w:rsidR="001D455E">
        <w:rPr>
          <w:sz w:val="28"/>
          <w:szCs w:val="28"/>
        </w:rPr>
        <w:t>Brudecki, Esq.</w:t>
      </w:r>
      <w:r w:rsidR="00757FF6">
        <w:rPr>
          <w:sz w:val="28"/>
          <w:szCs w:val="28"/>
        </w:rPr>
        <w:t xml:space="preserve"> or </w:t>
      </w:r>
      <w:r w:rsidR="00CB3075">
        <w:rPr>
          <w:sz w:val="28"/>
          <w:szCs w:val="28"/>
        </w:rPr>
        <w:t>Peter Matson</w:t>
      </w:r>
      <w:r w:rsidR="00757FF6">
        <w:rPr>
          <w:sz w:val="28"/>
          <w:szCs w:val="28"/>
        </w:rPr>
        <w:t xml:space="preserve"> was </w:t>
      </w:r>
      <w:r w:rsidR="00CB3075">
        <w:rPr>
          <w:sz w:val="28"/>
          <w:szCs w:val="28"/>
        </w:rPr>
        <w:t>able to attend.</w:t>
      </w:r>
    </w:p>
    <w:p w14:paraId="6B9DD337" w14:textId="77777777" w:rsidR="00FE2FB6" w:rsidRDefault="00FE2FB6" w:rsidP="00531A39">
      <w:pPr>
        <w:jc w:val="both"/>
        <w:rPr>
          <w:sz w:val="28"/>
          <w:szCs w:val="28"/>
        </w:rPr>
      </w:pPr>
    </w:p>
    <w:p w14:paraId="7420DCD2" w14:textId="1B4D84B9" w:rsidR="009A3810" w:rsidRDefault="00FE2FB6" w:rsidP="00531A39">
      <w:pPr>
        <w:jc w:val="both"/>
        <w:rPr>
          <w:sz w:val="28"/>
          <w:szCs w:val="28"/>
        </w:rPr>
      </w:pPr>
      <w:r>
        <w:rPr>
          <w:sz w:val="28"/>
          <w:szCs w:val="28"/>
        </w:rPr>
        <w:t xml:space="preserve">Also in attendance were </w:t>
      </w:r>
      <w:r w:rsidR="00CB3075">
        <w:rPr>
          <w:sz w:val="28"/>
          <w:szCs w:val="28"/>
        </w:rPr>
        <w:t>Andy Frontz of Marotta/Main Architects, Todd O</w:t>
      </w:r>
      <w:r w:rsidR="003C105F">
        <w:rPr>
          <w:sz w:val="28"/>
          <w:szCs w:val="28"/>
        </w:rPr>
        <w:t>b</w:t>
      </w:r>
      <w:r w:rsidR="00CB3075">
        <w:rPr>
          <w:sz w:val="28"/>
          <w:szCs w:val="28"/>
        </w:rPr>
        <w:t>erdorf</w:t>
      </w:r>
      <w:r w:rsidR="00757FF6">
        <w:rPr>
          <w:sz w:val="28"/>
          <w:szCs w:val="28"/>
        </w:rPr>
        <w:t xml:space="preserve"> of the White Deer</w:t>
      </w:r>
      <w:r w:rsidR="00CB3075">
        <w:rPr>
          <w:sz w:val="28"/>
          <w:szCs w:val="28"/>
        </w:rPr>
        <w:t xml:space="preserve"> Sewer Authority, </w:t>
      </w:r>
      <w:r w:rsidR="003B311F">
        <w:rPr>
          <w:sz w:val="28"/>
          <w:szCs w:val="28"/>
        </w:rPr>
        <w:t>Road Master</w:t>
      </w:r>
      <w:r w:rsidR="00A93879">
        <w:rPr>
          <w:sz w:val="28"/>
          <w:szCs w:val="28"/>
        </w:rPr>
        <w:t xml:space="preserve"> </w:t>
      </w:r>
      <w:r w:rsidR="003B311F">
        <w:rPr>
          <w:sz w:val="28"/>
          <w:szCs w:val="28"/>
        </w:rPr>
        <w:t>Clint</w:t>
      </w:r>
      <w:r w:rsidR="00A93879">
        <w:rPr>
          <w:sz w:val="28"/>
          <w:szCs w:val="28"/>
        </w:rPr>
        <w:t xml:space="preserve"> Heintzelman</w:t>
      </w:r>
      <w:r w:rsidR="003B311F">
        <w:rPr>
          <w:sz w:val="28"/>
          <w:szCs w:val="28"/>
        </w:rPr>
        <w:t xml:space="preserve">, </w:t>
      </w:r>
      <w:r w:rsidR="00E94E50">
        <w:rPr>
          <w:sz w:val="28"/>
          <w:szCs w:val="28"/>
        </w:rPr>
        <w:t>Dave Eddinger</w:t>
      </w:r>
      <w:r w:rsidR="00CB3075">
        <w:rPr>
          <w:sz w:val="28"/>
          <w:szCs w:val="28"/>
        </w:rPr>
        <w:t xml:space="preserve"> and Bruce and Marge Musser.</w:t>
      </w:r>
    </w:p>
    <w:p w14:paraId="41F9734D" w14:textId="7681FF02" w:rsidR="000130C4" w:rsidRDefault="00F84B07" w:rsidP="00531A39">
      <w:pPr>
        <w:jc w:val="both"/>
        <w:rPr>
          <w:sz w:val="28"/>
          <w:szCs w:val="28"/>
        </w:rPr>
      </w:pPr>
      <w:r>
        <w:rPr>
          <w:sz w:val="28"/>
          <w:szCs w:val="28"/>
        </w:rPr>
        <w:t xml:space="preserve"> </w:t>
      </w:r>
    </w:p>
    <w:p w14:paraId="4768AC5A" w14:textId="70DFB23D" w:rsidR="00792B63" w:rsidRDefault="00361DD8" w:rsidP="003B3C1B">
      <w:pPr>
        <w:jc w:val="both"/>
        <w:rPr>
          <w:sz w:val="28"/>
          <w:szCs w:val="28"/>
        </w:rPr>
      </w:pPr>
      <w:r>
        <w:rPr>
          <w:sz w:val="28"/>
          <w:szCs w:val="28"/>
        </w:rPr>
        <w:t>The minutes from t</w:t>
      </w:r>
      <w:r w:rsidR="000770B5" w:rsidRPr="0054781D">
        <w:rPr>
          <w:sz w:val="28"/>
          <w:szCs w:val="28"/>
        </w:rPr>
        <w:t xml:space="preserve">he </w:t>
      </w:r>
      <w:r w:rsidR="00E94E50">
        <w:rPr>
          <w:sz w:val="28"/>
          <w:szCs w:val="28"/>
        </w:rPr>
        <w:t>Ju</w:t>
      </w:r>
      <w:r w:rsidR="00CB3075">
        <w:rPr>
          <w:sz w:val="28"/>
          <w:szCs w:val="28"/>
        </w:rPr>
        <w:t>ly</w:t>
      </w:r>
      <w:r w:rsidR="00E94E50">
        <w:rPr>
          <w:sz w:val="28"/>
          <w:szCs w:val="28"/>
        </w:rPr>
        <w:t xml:space="preserve"> 2</w:t>
      </w:r>
      <w:r w:rsidR="00CB3075">
        <w:rPr>
          <w:sz w:val="28"/>
          <w:szCs w:val="28"/>
        </w:rPr>
        <w:t>3</w:t>
      </w:r>
      <w:r w:rsidR="00B62B2C" w:rsidRPr="0054781D">
        <w:rPr>
          <w:sz w:val="28"/>
          <w:szCs w:val="28"/>
        </w:rPr>
        <w:t>, 202</w:t>
      </w:r>
      <w:r w:rsidR="00EA6FDD">
        <w:rPr>
          <w:sz w:val="28"/>
          <w:szCs w:val="28"/>
        </w:rPr>
        <w:t>4</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unanimously approved following a motion by Mr. </w:t>
      </w:r>
      <w:r w:rsidR="003B3C1B">
        <w:rPr>
          <w:sz w:val="28"/>
          <w:szCs w:val="28"/>
        </w:rPr>
        <w:t>Wilver</w:t>
      </w:r>
      <w:r>
        <w:rPr>
          <w:sz w:val="28"/>
          <w:szCs w:val="28"/>
        </w:rPr>
        <w:t xml:space="preserve"> and second</w:t>
      </w:r>
      <w:r w:rsidR="00792B63">
        <w:rPr>
          <w:sz w:val="28"/>
          <w:szCs w:val="28"/>
        </w:rPr>
        <w:t>ed</w:t>
      </w:r>
      <w:r w:rsidR="000430E1">
        <w:rPr>
          <w:sz w:val="28"/>
          <w:szCs w:val="28"/>
        </w:rPr>
        <w:t xml:space="preserve"> </w:t>
      </w:r>
      <w:r>
        <w:rPr>
          <w:sz w:val="28"/>
          <w:szCs w:val="28"/>
        </w:rPr>
        <w:t>by Mr.</w:t>
      </w:r>
      <w:r w:rsidR="00AE7592">
        <w:rPr>
          <w:sz w:val="28"/>
          <w:szCs w:val="28"/>
        </w:rPr>
        <w:t xml:space="preserve"> </w:t>
      </w:r>
      <w:r w:rsidR="003B3C1B">
        <w:rPr>
          <w:sz w:val="28"/>
          <w:szCs w:val="28"/>
        </w:rPr>
        <w:t>Saber.</w:t>
      </w:r>
    </w:p>
    <w:p w14:paraId="30E4AD72" w14:textId="77777777" w:rsidR="00CD551E" w:rsidRPr="00CD551E" w:rsidRDefault="00CD551E" w:rsidP="00CD551E">
      <w:pPr>
        <w:pStyle w:val="ListParagraph"/>
        <w:jc w:val="both"/>
        <w:rPr>
          <w:sz w:val="28"/>
          <w:szCs w:val="28"/>
        </w:rPr>
      </w:pPr>
    </w:p>
    <w:p w14:paraId="6193BFD7" w14:textId="1980CB27" w:rsidR="00301544" w:rsidRPr="00301544" w:rsidRDefault="00301544" w:rsidP="00531A39">
      <w:pPr>
        <w:jc w:val="both"/>
        <w:rPr>
          <w:b/>
          <w:bCs/>
          <w:sz w:val="28"/>
          <w:szCs w:val="28"/>
          <w:u w:val="single"/>
        </w:rPr>
      </w:pPr>
      <w:r w:rsidRPr="00301544">
        <w:rPr>
          <w:b/>
          <w:bCs/>
          <w:sz w:val="28"/>
          <w:szCs w:val="28"/>
          <w:u w:val="single"/>
        </w:rPr>
        <w:t>PAYMENT OF BILLS</w:t>
      </w:r>
    </w:p>
    <w:p w14:paraId="12E54F24" w14:textId="4EEE9323" w:rsidR="00F918A4" w:rsidRDefault="00301544" w:rsidP="00E94E50">
      <w:pPr>
        <w:jc w:val="both"/>
        <w:rPr>
          <w:sz w:val="28"/>
          <w:szCs w:val="28"/>
        </w:rPr>
      </w:pPr>
      <w:r>
        <w:rPr>
          <w:sz w:val="28"/>
          <w:szCs w:val="28"/>
        </w:rPr>
        <w:t xml:space="preserve">Following a motion by Mr. </w:t>
      </w:r>
      <w:r w:rsidR="003B3C1B">
        <w:rPr>
          <w:sz w:val="28"/>
          <w:szCs w:val="28"/>
        </w:rPr>
        <w:t>Saber</w:t>
      </w:r>
      <w:r w:rsidR="00B729D1">
        <w:rPr>
          <w:sz w:val="28"/>
          <w:szCs w:val="28"/>
        </w:rPr>
        <w:t xml:space="preserve"> and</w:t>
      </w:r>
      <w:r>
        <w:rPr>
          <w:sz w:val="28"/>
          <w:szCs w:val="28"/>
        </w:rPr>
        <w:t xml:space="preserve"> second</w:t>
      </w:r>
      <w:r w:rsidR="00FE3C19">
        <w:rPr>
          <w:sz w:val="28"/>
          <w:szCs w:val="28"/>
        </w:rPr>
        <w:t>ed</w:t>
      </w:r>
      <w:r>
        <w:rPr>
          <w:sz w:val="28"/>
          <w:szCs w:val="28"/>
        </w:rPr>
        <w:t xml:space="preserve"> by Mr. </w:t>
      </w:r>
      <w:r w:rsidR="003B3C1B">
        <w:rPr>
          <w:sz w:val="28"/>
          <w:szCs w:val="28"/>
        </w:rPr>
        <w:t>Wilver</w:t>
      </w:r>
      <w:r>
        <w:rPr>
          <w:sz w:val="28"/>
          <w:szCs w:val="28"/>
        </w:rPr>
        <w:t xml:space="preserve">, the Board of Supervisors voted unanimously to approve the bill sheet dated </w:t>
      </w:r>
      <w:r w:rsidR="00CB3075">
        <w:rPr>
          <w:sz w:val="28"/>
          <w:szCs w:val="28"/>
        </w:rPr>
        <w:t>August 13,</w:t>
      </w:r>
      <w:r w:rsidR="00757FF6">
        <w:rPr>
          <w:sz w:val="28"/>
          <w:szCs w:val="28"/>
        </w:rPr>
        <w:t xml:space="preserve"> 2024</w:t>
      </w:r>
      <w:r w:rsidR="003952D3">
        <w:rPr>
          <w:sz w:val="28"/>
          <w:szCs w:val="28"/>
        </w:rPr>
        <w:t xml:space="preserve"> totaling $</w:t>
      </w:r>
      <w:r w:rsidR="00CB3075">
        <w:rPr>
          <w:sz w:val="28"/>
          <w:szCs w:val="28"/>
        </w:rPr>
        <w:t>24,736.88.</w:t>
      </w:r>
    </w:p>
    <w:p w14:paraId="53E73CC1" w14:textId="77777777" w:rsidR="00E94E50" w:rsidRPr="0054781D" w:rsidRDefault="00E94E50" w:rsidP="00E94E50">
      <w:pPr>
        <w:jc w:val="both"/>
        <w:rPr>
          <w:sz w:val="28"/>
          <w:szCs w:val="28"/>
        </w:rPr>
      </w:pPr>
    </w:p>
    <w:p w14:paraId="214B6492" w14:textId="432DC657" w:rsidR="006733E9" w:rsidRDefault="00301544" w:rsidP="00531A39">
      <w:pPr>
        <w:jc w:val="both"/>
        <w:rPr>
          <w:b/>
          <w:bCs/>
          <w:sz w:val="28"/>
          <w:szCs w:val="28"/>
          <w:u w:val="single"/>
        </w:rPr>
      </w:pPr>
      <w:r w:rsidRPr="00301544">
        <w:rPr>
          <w:b/>
          <w:bCs/>
          <w:sz w:val="28"/>
          <w:szCs w:val="28"/>
          <w:u w:val="single"/>
        </w:rPr>
        <w:t>PUBLIC COMMENT</w:t>
      </w:r>
    </w:p>
    <w:p w14:paraId="5809A8CD" w14:textId="1D17BF19" w:rsidR="00CB3075" w:rsidRDefault="00CB3075" w:rsidP="00531A39">
      <w:pPr>
        <w:jc w:val="both"/>
        <w:rPr>
          <w:sz w:val="28"/>
          <w:szCs w:val="28"/>
        </w:rPr>
      </w:pPr>
      <w:r>
        <w:rPr>
          <w:sz w:val="28"/>
          <w:szCs w:val="28"/>
        </w:rPr>
        <w:t xml:space="preserve">The Mussers inquired about the electricity option </w:t>
      </w:r>
      <w:r w:rsidR="00757FF6">
        <w:rPr>
          <w:sz w:val="28"/>
          <w:szCs w:val="28"/>
        </w:rPr>
        <w:t xml:space="preserve">in </w:t>
      </w:r>
      <w:r>
        <w:rPr>
          <w:sz w:val="28"/>
          <w:szCs w:val="28"/>
        </w:rPr>
        <w:t>the pole pavilion</w:t>
      </w:r>
      <w:r w:rsidR="00757FF6">
        <w:rPr>
          <w:sz w:val="28"/>
          <w:szCs w:val="28"/>
        </w:rPr>
        <w:t xml:space="preserve"> at the park</w:t>
      </w:r>
      <w:r>
        <w:rPr>
          <w:sz w:val="28"/>
          <w:szCs w:val="28"/>
        </w:rPr>
        <w:t>.  Mr. Diefenbach shared that we are working with PPL</w:t>
      </w:r>
      <w:r w:rsidR="003C105F">
        <w:rPr>
          <w:sz w:val="28"/>
          <w:szCs w:val="28"/>
        </w:rPr>
        <w:t xml:space="preserve"> for </w:t>
      </w:r>
      <w:r>
        <w:rPr>
          <w:sz w:val="28"/>
          <w:szCs w:val="28"/>
        </w:rPr>
        <w:t>service</w:t>
      </w:r>
      <w:r w:rsidR="000B76EF">
        <w:rPr>
          <w:sz w:val="28"/>
          <w:szCs w:val="28"/>
        </w:rPr>
        <w:t xml:space="preserve"> for</w:t>
      </w:r>
      <w:r>
        <w:rPr>
          <w:sz w:val="28"/>
          <w:szCs w:val="28"/>
        </w:rPr>
        <w:t xml:space="preserve"> the new pavilion</w:t>
      </w:r>
      <w:r w:rsidR="00757FF6">
        <w:rPr>
          <w:sz w:val="28"/>
          <w:szCs w:val="28"/>
        </w:rPr>
        <w:t>.</w:t>
      </w:r>
      <w:r w:rsidR="000B76EF">
        <w:rPr>
          <w:sz w:val="28"/>
          <w:szCs w:val="28"/>
        </w:rPr>
        <w:t xml:space="preserve">  At this time, no plans have been made for electricity in the pole pavilion until the electric service is completed for the new pavilion.  </w:t>
      </w:r>
    </w:p>
    <w:p w14:paraId="7E7C54BE" w14:textId="77777777" w:rsidR="00CB3075" w:rsidRDefault="00CB3075" w:rsidP="00531A39">
      <w:pPr>
        <w:jc w:val="both"/>
        <w:rPr>
          <w:sz w:val="28"/>
          <w:szCs w:val="28"/>
        </w:rPr>
      </w:pPr>
    </w:p>
    <w:p w14:paraId="0364ED2B" w14:textId="16B62867" w:rsidR="0080055E" w:rsidRPr="00CF7439" w:rsidRDefault="00CF7439" w:rsidP="00531A39">
      <w:pPr>
        <w:jc w:val="both"/>
        <w:rPr>
          <w:b/>
          <w:bCs/>
          <w:sz w:val="28"/>
          <w:szCs w:val="28"/>
          <w:u w:val="single"/>
        </w:rPr>
      </w:pPr>
      <w:r w:rsidRPr="00CF7439">
        <w:rPr>
          <w:b/>
          <w:bCs/>
          <w:sz w:val="28"/>
          <w:szCs w:val="28"/>
          <w:u w:val="single"/>
        </w:rPr>
        <w:t>OLD BUSINESS</w:t>
      </w:r>
    </w:p>
    <w:p w14:paraId="42DE8827" w14:textId="021922B7" w:rsidR="0038538E" w:rsidRDefault="00E41903" w:rsidP="00531A39">
      <w:pPr>
        <w:jc w:val="both"/>
        <w:rPr>
          <w:sz w:val="28"/>
          <w:szCs w:val="28"/>
        </w:rPr>
      </w:pPr>
      <w:r>
        <w:rPr>
          <w:sz w:val="28"/>
          <w:szCs w:val="28"/>
        </w:rPr>
        <w:t>No old business discussed.</w:t>
      </w:r>
    </w:p>
    <w:p w14:paraId="40E03B2F" w14:textId="77777777" w:rsidR="00E41903" w:rsidRDefault="00E41903" w:rsidP="00531A39">
      <w:pPr>
        <w:jc w:val="both"/>
        <w:rPr>
          <w:sz w:val="28"/>
          <w:szCs w:val="28"/>
        </w:rPr>
      </w:pPr>
    </w:p>
    <w:p w14:paraId="484AD1B1" w14:textId="54B2E461" w:rsidR="006A7AF5" w:rsidRDefault="00CF7439" w:rsidP="00531A39">
      <w:pPr>
        <w:jc w:val="both"/>
        <w:rPr>
          <w:b/>
          <w:bCs/>
          <w:sz w:val="28"/>
          <w:szCs w:val="28"/>
          <w:u w:val="single"/>
        </w:rPr>
      </w:pPr>
      <w:r w:rsidRPr="00CF7439">
        <w:rPr>
          <w:b/>
          <w:bCs/>
          <w:sz w:val="28"/>
          <w:szCs w:val="28"/>
          <w:u w:val="single"/>
        </w:rPr>
        <w:t>NEW BUSINESS</w:t>
      </w:r>
    </w:p>
    <w:p w14:paraId="11588EB7" w14:textId="08901F45" w:rsidR="00FF2204" w:rsidRDefault="0038538E" w:rsidP="00531A39">
      <w:pPr>
        <w:jc w:val="both"/>
        <w:rPr>
          <w:b/>
          <w:bCs/>
          <w:sz w:val="28"/>
          <w:szCs w:val="28"/>
          <w:u w:val="single"/>
        </w:rPr>
      </w:pPr>
      <w:r>
        <w:rPr>
          <w:b/>
          <w:bCs/>
          <w:sz w:val="28"/>
          <w:szCs w:val="28"/>
          <w:u w:val="single"/>
        </w:rPr>
        <w:t xml:space="preserve">Opening of the </w:t>
      </w:r>
      <w:r w:rsidR="00CB3075">
        <w:rPr>
          <w:b/>
          <w:bCs/>
          <w:sz w:val="28"/>
          <w:szCs w:val="28"/>
          <w:u w:val="single"/>
        </w:rPr>
        <w:t xml:space="preserve">West Milton Memorial Park </w:t>
      </w:r>
      <w:r w:rsidR="00470A5F">
        <w:rPr>
          <w:b/>
          <w:bCs/>
          <w:sz w:val="28"/>
          <w:szCs w:val="28"/>
          <w:u w:val="single"/>
        </w:rPr>
        <w:t>Pavilion Bids</w:t>
      </w:r>
    </w:p>
    <w:p w14:paraId="1CE19823" w14:textId="52C9F9F5" w:rsidR="00CB3075" w:rsidRDefault="00CB3075" w:rsidP="00CB3075">
      <w:pPr>
        <w:jc w:val="both"/>
        <w:rPr>
          <w:sz w:val="28"/>
          <w:szCs w:val="28"/>
        </w:rPr>
      </w:pPr>
      <w:r>
        <w:rPr>
          <w:sz w:val="28"/>
          <w:szCs w:val="28"/>
        </w:rPr>
        <w:t>The b</w:t>
      </w:r>
      <w:r w:rsidR="00470A5F">
        <w:rPr>
          <w:sz w:val="28"/>
          <w:szCs w:val="28"/>
        </w:rPr>
        <w:t>ids for the park pavilion were opened.  The bid</w:t>
      </w:r>
      <w:r w:rsidR="002D2EBE">
        <w:rPr>
          <w:sz w:val="28"/>
          <w:szCs w:val="28"/>
        </w:rPr>
        <w:t>s</w:t>
      </w:r>
      <w:r w:rsidR="00470A5F">
        <w:rPr>
          <w:sz w:val="28"/>
          <w:szCs w:val="28"/>
        </w:rPr>
        <w:t xml:space="preserve"> were as follows:</w:t>
      </w:r>
    </w:p>
    <w:p w14:paraId="2E2856CB" w14:textId="77777777" w:rsidR="00470A5F" w:rsidRPr="000B76EF" w:rsidRDefault="00470A5F" w:rsidP="00CB3075">
      <w:pPr>
        <w:jc w:val="both"/>
        <w:rPr>
          <w:sz w:val="8"/>
          <w:szCs w:val="8"/>
        </w:rPr>
      </w:pPr>
    </w:p>
    <w:tbl>
      <w:tblPr>
        <w:tblStyle w:val="TableGrid"/>
        <w:tblW w:w="0" w:type="auto"/>
        <w:tblLook w:val="04A0" w:firstRow="1" w:lastRow="0" w:firstColumn="1" w:lastColumn="0" w:noHBand="0" w:noVBand="1"/>
      </w:tblPr>
      <w:tblGrid>
        <w:gridCol w:w="4675"/>
        <w:gridCol w:w="4675"/>
      </w:tblGrid>
      <w:tr w:rsidR="00470A5F" w:rsidRPr="00ED072D" w14:paraId="4FFE3465" w14:textId="77777777" w:rsidTr="009F70C8">
        <w:tc>
          <w:tcPr>
            <w:tcW w:w="4675" w:type="dxa"/>
          </w:tcPr>
          <w:p w14:paraId="010360F9" w14:textId="77777777" w:rsidR="00470A5F" w:rsidRPr="00ED072D" w:rsidRDefault="00470A5F" w:rsidP="009F70C8">
            <w:pPr>
              <w:jc w:val="center"/>
              <w:rPr>
                <w:rFonts w:ascii="Arial" w:hAnsi="Arial" w:cs="Arial"/>
                <w:b/>
                <w:bCs/>
              </w:rPr>
            </w:pPr>
            <w:r w:rsidRPr="00ED072D">
              <w:rPr>
                <w:rFonts w:ascii="Arial" w:hAnsi="Arial" w:cs="Arial"/>
                <w:b/>
                <w:bCs/>
              </w:rPr>
              <w:t>GENERAL CONTRACTOR</w:t>
            </w:r>
          </w:p>
        </w:tc>
        <w:tc>
          <w:tcPr>
            <w:tcW w:w="4675" w:type="dxa"/>
          </w:tcPr>
          <w:p w14:paraId="79ABD458" w14:textId="77777777" w:rsidR="00470A5F" w:rsidRPr="00ED072D" w:rsidRDefault="00470A5F" w:rsidP="009F70C8">
            <w:pPr>
              <w:jc w:val="center"/>
              <w:rPr>
                <w:rFonts w:ascii="Arial" w:hAnsi="Arial" w:cs="Arial"/>
                <w:b/>
                <w:bCs/>
              </w:rPr>
            </w:pPr>
            <w:r w:rsidRPr="00ED072D">
              <w:rPr>
                <w:rFonts w:ascii="Arial" w:hAnsi="Arial" w:cs="Arial"/>
                <w:b/>
                <w:bCs/>
              </w:rPr>
              <w:t>AMOUNT OF BID</w:t>
            </w:r>
          </w:p>
        </w:tc>
      </w:tr>
      <w:tr w:rsidR="00470A5F" w:rsidRPr="00ED072D" w14:paraId="6F6B443A" w14:textId="77777777" w:rsidTr="009F70C8">
        <w:tc>
          <w:tcPr>
            <w:tcW w:w="4675" w:type="dxa"/>
          </w:tcPr>
          <w:p w14:paraId="662CF8CE" w14:textId="77777777" w:rsidR="00470A5F" w:rsidRPr="00ED072D" w:rsidRDefault="00470A5F" w:rsidP="009F70C8">
            <w:pPr>
              <w:jc w:val="center"/>
              <w:rPr>
                <w:rFonts w:ascii="Arial" w:hAnsi="Arial" w:cs="Arial"/>
              </w:rPr>
            </w:pPr>
            <w:r w:rsidRPr="00ED072D">
              <w:rPr>
                <w:rFonts w:ascii="Arial" w:hAnsi="Arial" w:cs="Arial"/>
              </w:rPr>
              <w:t>HEPCO Construction, Inc.</w:t>
            </w:r>
          </w:p>
        </w:tc>
        <w:tc>
          <w:tcPr>
            <w:tcW w:w="4675" w:type="dxa"/>
          </w:tcPr>
          <w:p w14:paraId="6651E92D" w14:textId="77777777" w:rsidR="00470A5F" w:rsidRPr="00ED072D" w:rsidRDefault="00470A5F" w:rsidP="009F70C8">
            <w:pPr>
              <w:jc w:val="center"/>
              <w:rPr>
                <w:rFonts w:ascii="Arial" w:hAnsi="Arial" w:cs="Arial"/>
              </w:rPr>
            </w:pPr>
            <w:r w:rsidRPr="00ED072D">
              <w:rPr>
                <w:rFonts w:ascii="Arial" w:hAnsi="Arial" w:cs="Arial"/>
              </w:rPr>
              <w:t>$374,980.00</w:t>
            </w:r>
          </w:p>
        </w:tc>
      </w:tr>
      <w:tr w:rsidR="00470A5F" w:rsidRPr="00ED072D" w14:paraId="2FA8609A" w14:textId="77777777" w:rsidTr="009F70C8">
        <w:tc>
          <w:tcPr>
            <w:tcW w:w="4675" w:type="dxa"/>
          </w:tcPr>
          <w:p w14:paraId="01255FF5" w14:textId="77777777" w:rsidR="00470A5F" w:rsidRPr="00ED072D" w:rsidRDefault="00470A5F" w:rsidP="009F70C8">
            <w:pPr>
              <w:jc w:val="center"/>
              <w:rPr>
                <w:rFonts w:ascii="Arial" w:hAnsi="Arial" w:cs="Arial"/>
              </w:rPr>
            </w:pPr>
            <w:r w:rsidRPr="00ED072D">
              <w:rPr>
                <w:rFonts w:ascii="Arial" w:hAnsi="Arial" w:cs="Arial"/>
              </w:rPr>
              <w:t>HPCI</w:t>
            </w:r>
          </w:p>
        </w:tc>
        <w:tc>
          <w:tcPr>
            <w:tcW w:w="4675" w:type="dxa"/>
          </w:tcPr>
          <w:p w14:paraId="11DEE949" w14:textId="77777777" w:rsidR="00470A5F" w:rsidRPr="00ED072D" w:rsidRDefault="00470A5F" w:rsidP="009F70C8">
            <w:pPr>
              <w:jc w:val="center"/>
              <w:rPr>
                <w:rFonts w:ascii="Arial" w:hAnsi="Arial" w:cs="Arial"/>
              </w:rPr>
            </w:pPr>
            <w:r w:rsidRPr="00ED072D">
              <w:rPr>
                <w:rFonts w:ascii="Arial" w:hAnsi="Arial" w:cs="Arial"/>
              </w:rPr>
              <w:t>$394,805.00</w:t>
            </w:r>
          </w:p>
        </w:tc>
      </w:tr>
      <w:tr w:rsidR="00470A5F" w:rsidRPr="00ED072D" w14:paraId="09CA0EA3" w14:textId="77777777" w:rsidTr="009F70C8">
        <w:tc>
          <w:tcPr>
            <w:tcW w:w="4675" w:type="dxa"/>
          </w:tcPr>
          <w:p w14:paraId="698EB312" w14:textId="77777777" w:rsidR="00470A5F" w:rsidRPr="00ED072D" w:rsidRDefault="00470A5F" w:rsidP="009F70C8">
            <w:pPr>
              <w:jc w:val="center"/>
              <w:rPr>
                <w:rFonts w:ascii="Arial" w:hAnsi="Arial" w:cs="Arial"/>
              </w:rPr>
            </w:pPr>
            <w:r w:rsidRPr="00ED072D">
              <w:rPr>
                <w:rFonts w:ascii="Arial" w:hAnsi="Arial" w:cs="Arial"/>
              </w:rPr>
              <w:t>JB Gibbons Construction, LLC</w:t>
            </w:r>
          </w:p>
        </w:tc>
        <w:tc>
          <w:tcPr>
            <w:tcW w:w="4675" w:type="dxa"/>
          </w:tcPr>
          <w:p w14:paraId="2278A7CC" w14:textId="77777777" w:rsidR="00470A5F" w:rsidRPr="00ED072D" w:rsidRDefault="00470A5F" w:rsidP="009F70C8">
            <w:pPr>
              <w:jc w:val="center"/>
              <w:rPr>
                <w:rFonts w:ascii="Arial" w:hAnsi="Arial" w:cs="Arial"/>
              </w:rPr>
            </w:pPr>
            <w:r w:rsidRPr="00ED072D">
              <w:rPr>
                <w:rFonts w:ascii="Arial" w:hAnsi="Arial" w:cs="Arial"/>
              </w:rPr>
              <w:t>$385,150.00</w:t>
            </w:r>
          </w:p>
        </w:tc>
      </w:tr>
      <w:tr w:rsidR="00470A5F" w:rsidRPr="00ED072D" w14:paraId="493FBFD7" w14:textId="77777777" w:rsidTr="009F70C8">
        <w:tc>
          <w:tcPr>
            <w:tcW w:w="4675" w:type="dxa"/>
          </w:tcPr>
          <w:p w14:paraId="27A0284E" w14:textId="77777777" w:rsidR="00470A5F" w:rsidRPr="00ED072D" w:rsidRDefault="00470A5F" w:rsidP="009F70C8">
            <w:pPr>
              <w:jc w:val="center"/>
              <w:rPr>
                <w:rFonts w:ascii="Arial" w:hAnsi="Arial" w:cs="Arial"/>
              </w:rPr>
            </w:pPr>
            <w:r w:rsidRPr="00ED072D">
              <w:rPr>
                <w:rFonts w:ascii="Arial" w:hAnsi="Arial" w:cs="Arial"/>
              </w:rPr>
              <w:t>John Claar Excavating, Inc.</w:t>
            </w:r>
          </w:p>
        </w:tc>
        <w:tc>
          <w:tcPr>
            <w:tcW w:w="4675" w:type="dxa"/>
          </w:tcPr>
          <w:p w14:paraId="46370ECE" w14:textId="77777777" w:rsidR="00470A5F" w:rsidRPr="00ED072D" w:rsidRDefault="00470A5F" w:rsidP="009F70C8">
            <w:pPr>
              <w:jc w:val="center"/>
              <w:rPr>
                <w:rFonts w:ascii="Arial" w:hAnsi="Arial" w:cs="Arial"/>
              </w:rPr>
            </w:pPr>
            <w:r w:rsidRPr="00ED072D">
              <w:rPr>
                <w:rFonts w:ascii="Arial" w:hAnsi="Arial" w:cs="Arial"/>
              </w:rPr>
              <w:t>$373,000.00</w:t>
            </w:r>
          </w:p>
        </w:tc>
      </w:tr>
      <w:tr w:rsidR="00470A5F" w:rsidRPr="00ED072D" w14:paraId="057464D6" w14:textId="77777777" w:rsidTr="009F70C8">
        <w:tc>
          <w:tcPr>
            <w:tcW w:w="4675" w:type="dxa"/>
          </w:tcPr>
          <w:p w14:paraId="2DAF6E21" w14:textId="77777777" w:rsidR="00470A5F" w:rsidRPr="00ED072D" w:rsidRDefault="00470A5F" w:rsidP="009F70C8">
            <w:pPr>
              <w:jc w:val="center"/>
              <w:rPr>
                <w:rFonts w:ascii="Arial" w:hAnsi="Arial" w:cs="Arial"/>
              </w:rPr>
            </w:pPr>
            <w:r w:rsidRPr="00ED072D">
              <w:rPr>
                <w:rFonts w:ascii="Arial" w:hAnsi="Arial" w:cs="Arial"/>
              </w:rPr>
              <w:t>T-Ross Brothers Construction, Inc.</w:t>
            </w:r>
          </w:p>
        </w:tc>
        <w:tc>
          <w:tcPr>
            <w:tcW w:w="4675" w:type="dxa"/>
          </w:tcPr>
          <w:p w14:paraId="3E20A55B" w14:textId="77777777" w:rsidR="00470A5F" w:rsidRPr="00ED072D" w:rsidRDefault="00470A5F" w:rsidP="009F70C8">
            <w:pPr>
              <w:jc w:val="center"/>
              <w:rPr>
                <w:rFonts w:ascii="Arial" w:hAnsi="Arial" w:cs="Arial"/>
              </w:rPr>
            </w:pPr>
            <w:r w:rsidRPr="00ED072D">
              <w:rPr>
                <w:rFonts w:ascii="Arial" w:hAnsi="Arial" w:cs="Arial"/>
              </w:rPr>
              <w:t>$419,784.00</w:t>
            </w:r>
          </w:p>
        </w:tc>
      </w:tr>
      <w:tr w:rsidR="00470A5F" w:rsidRPr="00ED072D" w14:paraId="34CF288F" w14:textId="77777777" w:rsidTr="009F70C8">
        <w:tc>
          <w:tcPr>
            <w:tcW w:w="4675" w:type="dxa"/>
          </w:tcPr>
          <w:p w14:paraId="5D4D11E0" w14:textId="77777777" w:rsidR="00470A5F" w:rsidRPr="00ED072D" w:rsidRDefault="00470A5F" w:rsidP="009F70C8">
            <w:pPr>
              <w:jc w:val="center"/>
              <w:rPr>
                <w:rFonts w:ascii="Arial" w:hAnsi="Arial" w:cs="Arial"/>
                <w:highlight w:val="yellow"/>
              </w:rPr>
            </w:pPr>
            <w:r w:rsidRPr="00ED072D">
              <w:rPr>
                <w:rFonts w:ascii="Arial" w:hAnsi="Arial" w:cs="Arial"/>
                <w:highlight w:val="yellow"/>
              </w:rPr>
              <w:t>Martin’s Construction, LLC</w:t>
            </w:r>
          </w:p>
        </w:tc>
        <w:tc>
          <w:tcPr>
            <w:tcW w:w="4675" w:type="dxa"/>
          </w:tcPr>
          <w:p w14:paraId="70B397B0" w14:textId="77777777" w:rsidR="00470A5F" w:rsidRPr="00ED072D" w:rsidRDefault="00470A5F" w:rsidP="009F70C8">
            <w:pPr>
              <w:jc w:val="center"/>
              <w:rPr>
                <w:rFonts w:ascii="Arial" w:hAnsi="Arial" w:cs="Arial"/>
                <w:highlight w:val="yellow"/>
              </w:rPr>
            </w:pPr>
            <w:r w:rsidRPr="00ED072D">
              <w:rPr>
                <w:rFonts w:ascii="Arial" w:hAnsi="Arial" w:cs="Arial"/>
                <w:highlight w:val="yellow"/>
              </w:rPr>
              <w:t>$352,967.00</w:t>
            </w:r>
          </w:p>
        </w:tc>
      </w:tr>
    </w:tbl>
    <w:p w14:paraId="0A53C5E7" w14:textId="77777777" w:rsidR="00470A5F" w:rsidRPr="000B76EF" w:rsidRDefault="00470A5F" w:rsidP="00470A5F">
      <w:pPr>
        <w:jc w:val="center"/>
        <w:rPr>
          <w:rFonts w:ascii="Arial" w:hAnsi="Arial" w:cs="Arial"/>
          <w:sz w:val="6"/>
          <w:szCs w:val="6"/>
        </w:rPr>
      </w:pPr>
    </w:p>
    <w:p w14:paraId="38C06D0F" w14:textId="77777777" w:rsidR="00470A5F" w:rsidRPr="00710A53" w:rsidRDefault="00470A5F" w:rsidP="00470A5F">
      <w:pPr>
        <w:jc w:val="center"/>
        <w:rPr>
          <w:rFonts w:ascii="Arial" w:hAnsi="Arial" w:cs="Arial"/>
          <w:sz w:val="8"/>
          <w:szCs w:val="8"/>
        </w:rPr>
      </w:pPr>
    </w:p>
    <w:tbl>
      <w:tblPr>
        <w:tblStyle w:val="TableGrid"/>
        <w:tblW w:w="0" w:type="auto"/>
        <w:tblLook w:val="04A0" w:firstRow="1" w:lastRow="0" w:firstColumn="1" w:lastColumn="0" w:noHBand="0" w:noVBand="1"/>
      </w:tblPr>
      <w:tblGrid>
        <w:gridCol w:w="4675"/>
        <w:gridCol w:w="4675"/>
      </w:tblGrid>
      <w:tr w:rsidR="00470A5F" w:rsidRPr="00ED072D" w14:paraId="0C4ABFC9" w14:textId="77777777" w:rsidTr="009F70C8">
        <w:tc>
          <w:tcPr>
            <w:tcW w:w="4675" w:type="dxa"/>
          </w:tcPr>
          <w:p w14:paraId="4ADBDB20" w14:textId="77777777" w:rsidR="00470A5F" w:rsidRPr="00ED072D" w:rsidRDefault="00470A5F" w:rsidP="009F70C8">
            <w:pPr>
              <w:jc w:val="center"/>
              <w:rPr>
                <w:rFonts w:ascii="Arial" w:hAnsi="Arial" w:cs="Arial"/>
                <w:b/>
                <w:bCs/>
              </w:rPr>
            </w:pPr>
            <w:r w:rsidRPr="00ED072D">
              <w:rPr>
                <w:rFonts w:ascii="Arial" w:hAnsi="Arial" w:cs="Arial"/>
                <w:b/>
                <w:bCs/>
              </w:rPr>
              <w:t>PLUMBING</w:t>
            </w:r>
          </w:p>
        </w:tc>
        <w:tc>
          <w:tcPr>
            <w:tcW w:w="4675" w:type="dxa"/>
          </w:tcPr>
          <w:p w14:paraId="6F723AE8" w14:textId="77777777" w:rsidR="00470A5F" w:rsidRPr="00ED072D" w:rsidRDefault="00470A5F" w:rsidP="009F70C8">
            <w:pPr>
              <w:jc w:val="center"/>
              <w:rPr>
                <w:rFonts w:ascii="Arial" w:hAnsi="Arial" w:cs="Arial"/>
                <w:b/>
                <w:bCs/>
              </w:rPr>
            </w:pPr>
            <w:r w:rsidRPr="00ED072D">
              <w:rPr>
                <w:rFonts w:ascii="Arial" w:hAnsi="Arial" w:cs="Arial"/>
                <w:b/>
                <w:bCs/>
              </w:rPr>
              <w:t>AMOUNT OF BID</w:t>
            </w:r>
          </w:p>
        </w:tc>
      </w:tr>
      <w:tr w:rsidR="00470A5F" w:rsidRPr="00ED072D" w14:paraId="3C155E96" w14:textId="77777777" w:rsidTr="009F70C8">
        <w:tc>
          <w:tcPr>
            <w:tcW w:w="4675" w:type="dxa"/>
          </w:tcPr>
          <w:p w14:paraId="2AAC2BE8" w14:textId="77777777" w:rsidR="00470A5F" w:rsidRPr="00ED072D" w:rsidRDefault="00470A5F" w:rsidP="009F70C8">
            <w:pPr>
              <w:jc w:val="center"/>
              <w:rPr>
                <w:rFonts w:ascii="Arial" w:hAnsi="Arial" w:cs="Arial"/>
              </w:rPr>
            </w:pPr>
            <w:r w:rsidRPr="00ED072D">
              <w:rPr>
                <w:rFonts w:ascii="Arial" w:hAnsi="Arial" w:cs="Arial"/>
              </w:rPr>
              <w:t>Lock Haven Plumbing &amp; Heating</w:t>
            </w:r>
          </w:p>
        </w:tc>
        <w:tc>
          <w:tcPr>
            <w:tcW w:w="4675" w:type="dxa"/>
          </w:tcPr>
          <w:p w14:paraId="2A1D2B5D" w14:textId="77777777" w:rsidR="00470A5F" w:rsidRPr="00ED072D" w:rsidRDefault="00470A5F" w:rsidP="009F70C8">
            <w:pPr>
              <w:jc w:val="center"/>
              <w:rPr>
                <w:rFonts w:ascii="Arial" w:hAnsi="Arial" w:cs="Arial"/>
              </w:rPr>
            </w:pPr>
            <w:r w:rsidRPr="00ED072D">
              <w:rPr>
                <w:rFonts w:ascii="Arial" w:hAnsi="Arial" w:cs="Arial"/>
              </w:rPr>
              <w:t>$57,913.00</w:t>
            </w:r>
          </w:p>
        </w:tc>
      </w:tr>
      <w:tr w:rsidR="00470A5F" w:rsidRPr="00ED072D" w14:paraId="3E434B8E" w14:textId="77777777" w:rsidTr="009F70C8">
        <w:tc>
          <w:tcPr>
            <w:tcW w:w="4675" w:type="dxa"/>
          </w:tcPr>
          <w:p w14:paraId="1ADA6521" w14:textId="77777777" w:rsidR="00470A5F" w:rsidRPr="00ED072D" w:rsidRDefault="00470A5F" w:rsidP="009F70C8">
            <w:pPr>
              <w:jc w:val="center"/>
              <w:rPr>
                <w:rFonts w:ascii="Arial" w:hAnsi="Arial" w:cs="Arial"/>
              </w:rPr>
            </w:pPr>
            <w:r w:rsidRPr="00ED072D">
              <w:rPr>
                <w:rFonts w:ascii="Arial" w:hAnsi="Arial" w:cs="Arial"/>
              </w:rPr>
              <w:t>LTS Plumbing &amp; Heating, Inc.</w:t>
            </w:r>
          </w:p>
        </w:tc>
        <w:tc>
          <w:tcPr>
            <w:tcW w:w="4675" w:type="dxa"/>
          </w:tcPr>
          <w:p w14:paraId="47666526" w14:textId="77777777" w:rsidR="00470A5F" w:rsidRPr="00ED072D" w:rsidRDefault="00470A5F" w:rsidP="009F70C8">
            <w:pPr>
              <w:jc w:val="center"/>
              <w:rPr>
                <w:rFonts w:ascii="Arial" w:hAnsi="Arial" w:cs="Arial"/>
              </w:rPr>
            </w:pPr>
            <w:r w:rsidRPr="00ED072D">
              <w:rPr>
                <w:rFonts w:ascii="Arial" w:hAnsi="Arial" w:cs="Arial"/>
              </w:rPr>
              <w:t>$82,500.00</w:t>
            </w:r>
          </w:p>
        </w:tc>
      </w:tr>
      <w:tr w:rsidR="00470A5F" w:rsidRPr="00ED072D" w14:paraId="5D2FAB2C" w14:textId="77777777" w:rsidTr="009F70C8">
        <w:tc>
          <w:tcPr>
            <w:tcW w:w="4675" w:type="dxa"/>
          </w:tcPr>
          <w:p w14:paraId="36B65DE1" w14:textId="77777777" w:rsidR="00470A5F" w:rsidRPr="00ED072D" w:rsidRDefault="00470A5F" w:rsidP="009F70C8">
            <w:pPr>
              <w:jc w:val="center"/>
              <w:rPr>
                <w:rFonts w:ascii="Arial" w:hAnsi="Arial" w:cs="Arial"/>
                <w:highlight w:val="yellow"/>
              </w:rPr>
            </w:pPr>
            <w:r w:rsidRPr="00ED072D">
              <w:rPr>
                <w:rFonts w:ascii="Arial" w:hAnsi="Arial" w:cs="Arial"/>
                <w:highlight w:val="yellow"/>
              </w:rPr>
              <w:t>Koonsman &amp; Kauffman LLC</w:t>
            </w:r>
          </w:p>
        </w:tc>
        <w:tc>
          <w:tcPr>
            <w:tcW w:w="4675" w:type="dxa"/>
          </w:tcPr>
          <w:p w14:paraId="0D3C4BAC" w14:textId="77777777" w:rsidR="00470A5F" w:rsidRPr="00ED072D" w:rsidRDefault="00470A5F" w:rsidP="009F70C8">
            <w:pPr>
              <w:jc w:val="center"/>
              <w:rPr>
                <w:rFonts w:ascii="Arial" w:hAnsi="Arial" w:cs="Arial"/>
                <w:highlight w:val="yellow"/>
              </w:rPr>
            </w:pPr>
            <w:r w:rsidRPr="00ED072D">
              <w:rPr>
                <w:rFonts w:ascii="Arial" w:hAnsi="Arial" w:cs="Arial"/>
                <w:highlight w:val="yellow"/>
              </w:rPr>
              <w:t>$53,730.00</w:t>
            </w:r>
          </w:p>
        </w:tc>
      </w:tr>
      <w:tr w:rsidR="00470A5F" w:rsidRPr="00ED072D" w14:paraId="4DDA7DA3" w14:textId="77777777" w:rsidTr="009F70C8">
        <w:tc>
          <w:tcPr>
            <w:tcW w:w="4675" w:type="dxa"/>
          </w:tcPr>
          <w:p w14:paraId="46C84824" w14:textId="4CDAFED2" w:rsidR="00470A5F" w:rsidRPr="00ED072D" w:rsidRDefault="00470A5F" w:rsidP="009F70C8">
            <w:pPr>
              <w:jc w:val="center"/>
              <w:rPr>
                <w:rFonts w:ascii="Arial" w:hAnsi="Arial" w:cs="Arial"/>
                <w:b/>
                <w:bCs/>
              </w:rPr>
            </w:pPr>
            <w:r w:rsidRPr="00ED072D">
              <w:rPr>
                <w:rFonts w:ascii="Arial" w:hAnsi="Arial" w:cs="Arial"/>
                <w:b/>
                <w:bCs/>
              </w:rPr>
              <w:lastRenderedPageBreak/>
              <w:t>ELECTRICAL</w:t>
            </w:r>
          </w:p>
        </w:tc>
        <w:tc>
          <w:tcPr>
            <w:tcW w:w="4675" w:type="dxa"/>
          </w:tcPr>
          <w:p w14:paraId="0C846319" w14:textId="77777777" w:rsidR="00470A5F" w:rsidRPr="00ED072D" w:rsidRDefault="00470A5F" w:rsidP="009F70C8">
            <w:pPr>
              <w:jc w:val="center"/>
              <w:rPr>
                <w:rFonts w:ascii="Arial" w:hAnsi="Arial" w:cs="Arial"/>
                <w:b/>
                <w:bCs/>
              </w:rPr>
            </w:pPr>
            <w:r w:rsidRPr="00ED072D">
              <w:rPr>
                <w:rFonts w:ascii="Arial" w:hAnsi="Arial" w:cs="Arial"/>
                <w:b/>
                <w:bCs/>
              </w:rPr>
              <w:t>AMOUNT OF BID</w:t>
            </w:r>
          </w:p>
        </w:tc>
      </w:tr>
      <w:tr w:rsidR="00470A5F" w:rsidRPr="00ED072D" w14:paraId="26A9F9BD" w14:textId="77777777" w:rsidTr="009F70C8">
        <w:tc>
          <w:tcPr>
            <w:tcW w:w="4675" w:type="dxa"/>
          </w:tcPr>
          <w:p w14:paraId="5212C1F6" w14:textId="77777777" w:rsidR="00470A5F" w:rsidRPr="00ED072D" w:rsidRDefault="00470A5F" w:rsidP="009F70C8">
            <w:pPr>
              <w:jc w:val="center"/>
              <w:rPr>
                <w:rFonts w:ascii="Arial" w:hAnsi="Arial" w:cs="Arial"/>
              </w:rPr>
            </w:pPr>
            <w:r w:rsidRPr="00ED072D">
              <w:rPr>
                <w:rFonts w:ascii="Arial" w:hAnsi="Arial" w:cs="Arial"/>
              </w:rPr>
              <w:t>Selsyn Electric LLC</w:t>
            </w:r>
          </w:p>
        </w:tc>
        <w:tc>
          <w:tcPr>
            <w:tcW w:w="4675" w:type="dxa"/>
          </w:tcPr>
          <w:p w14:paraId="34A7DBDA" w14:textId="77777777" w:rsidR="00470A5F" w:rsidRPr="00ED072D" w:rsidRDefault="00470A5F" w:rsidP="009F70C8">
            <w:pPr>
              <w:jc w:val="center"/>
              <w:rPr>
                <w:rFonts w:ascii="Arial" w:hAnsi="Arial" w:cs="Arial"/>
              </w:rPr>
            </w:pPr>
            <w:r w:rsidRPr="00ED072D">
              <w:rPr>
                <w:rFonts w:ascii="Arial" w:hAnsi="Arial" w:cs="Arial"/>
              </w:rPr>
              <w:t>$35,475.00</w:t>
            </w:r>
          </w:p>
        </w:tc>
      </w:tr>
      <w:tr w:rsidR="00470A5F" w:rsidRPr="00ED072D" w14:paraId="60EFB09A" w14:textId="77777777" w:rsidTr="009F70C8">
        <w:tc>
          <w:tcPr>
            <w:tcW w:w="4675" w:type="dxa"/>
          </w:tcPr>
          <w:p w14:paraId="61DE7C55" w14:textId="77777777" w:rsidR="00470A5F" w:rsidRPr="00ED072D" w:rsidRDefault="00470A5F" w:rsidP="009F70C8">
            <w:pPr>
              <w:jc w:val="center"/>
              <w:rPr>
                <w:rFonts w:ascii="Arial" w:hAnsi="Arial" w:cs="Arial"/>
              </w:rPr>
            </w:pPr>
            <w:r w:rsidRPr="00ED072D">
              <w:rPr>
                <w:rFonts w:ascii="Arial" w:hAnsi="Arial" w:cs="Arial"/>
              </w:rPr>
              <w:t>HPCI</w:t>
            </w:r>
          </w:p>
        </w:tc>
        <w:tc>
          <w:tcPr>
            <w:tcW w:w="4675" w:type="dxa"/>
          </w:tcPr>
          <w:p w14:paraId="2F54BD52" w14:textId="77777777" w:rsidR="00470A5F" w:rsidRPr="00ED072D" w:rsidRDefault="00470A5F" w:rsidP="009F70C8">
            <w:pPr>
              <w:jc w:val="center"/>
              <w:rPr>
                <w:rFonts w:ascii="Arial" w:hAnsi="Arial" w:cs="Arial"/>
              </w:rPr>
            </w:pPr>
            <w:r w:rsidRPr="00ED072D">
              <w:rPr>
                <w:rFonts w:ascii="Arial" w:hAnsi="Arial" w:cs="Arial"/>
              </w:rPr>
              <w:t>$39,829.00</w:t>
            </w:r>
          </w:p>
        </w:tc>
      </w:tr>
      <w:tr w:rsidR="00470A5F" w:rsidRPr="00ED072D" w14:paraId="75EFD6E8" w14:textId="77777777" w:rsidTr="009F70C8">
        <w:tc>
          <w:tcPr>
            <w:tcW w:w="4675" w:type="dxa"/>
          </w:tcPr>
          <w:p w14:paraId="6656FE87" w14:textId="77777777" w:rsidR="00470A5F" w:rsidRPr="00ED072D" w:rsidRDefault="00470A5F" w:rsidP="009F70C8">
            <w:pPr>
              <w:jc w:val="center"/>
              <w:rPr>
                <w:rFonts w:ascii="Arial" w:hAnsi="Arial" w:cs="Arial"/>
                <w:highlight w:val="yellow"/>
              </w:rPr>
            </w:pPr>
            <w:r w:rsidRPr="00ED072D">
              <w:rPr>
                <w:rFonts w:ascii="Arial" w:hAnsi="Arial" w:cs="Arial"/>
                <w:highlight w:val="yellow"/>
              </w:rPr>
              <w:t>SRS Electric</w:t>
            </w:r>
          </w:p>
        </w:tc>
        <w:tc>
          <w:tcPr>
            <w:tcW w:w="4675" w:type="dxa"/>
          </w:tcPr>
          <w:p w14:paraId="326F612D" w14:textId="77777777" w:rsidR="00470A5F" w:rsidRPr="00ED072D" w:rsidRDefault="00470A5F" w:rsidP="009F70C8">
            <w:pPr>
              <w:jc w:val="center"/>
              <w:rPr>
                <w:rFonts w:ascii="Arial" w:hAnsi="Arial" w:cs="Arial"/>
                <w:highlight w:val="yellow"/>
              </w:rPr>
            </w:pPr>
            <w:r w:rsidRPr="00ED072D">
              <w:rPr>
                <w:rFonts w:ascii="Arial" w:hAnsi="Arial" w:cs="Arial"/>
                <w:highlight w:val="yellow"/>
              </w:rPr>
              <w:t>$25,222.00</w:t>
            </w:r>
          </w:p>
        </w:tc>
      </w:tr>
      <w:tr w:rsidR="00470A5F" w:rsidRPr="00ED072D" w14:paraId="44D7FA12" w14:textId="77777777" w:rsidTr="009F70C8">
        <w:tc>
          <w:tcPr>
            <w:tcW w:w="4675" w:type="dxa"/>
          </w:tcPr>
          <w:p w14:paraId="0D148123" w14:textId="77777777" w:rsidR="00470A5F" w:rsidRPr="00ED072D" w:rsidRDefault="00470A5F" w:rsidP="009F70C8">
            <w:pPr>
              <w:jc w:val="center"/>
              <w:rPr>
                <w:rFonts w:ascii="Arial" w:hAnsi="Arial" w:cs="Arial"/>
              </w:rPr>
            </w:pPr>
            <w:r w:rsidRPr="00ED072D">
              <w:rPr>
                <w:rFonts w:ascii="Arial" w:hAnsi="Arial" w:cs="Arial"/>
              </w:rPr>
              <w:t>K &amp; N Electric, Inc.</w:t>
            </w:r>
          </w:p>
        </w:tc>
        <w:tc>
          <w:tcPr>
            <w:tcW w:w="4675" w:type="dxa"/>
          </w:tcPr>
          <w:p w14:paraId="66AAE31F" w14:textId="77777777" w:rsidR="00470A5F" w:rsidRPr="00ED072D" w:rsidRDefault="00470A5F" w:rsidP="009F70C8">
            <w:pPr>
              <w:jc w:val="center"/>
              <w:rPr>
                <w:rFonts w:ascii="Arial" w:hAnsi="Arial" w:cs="Arial"/>
              </w:rPr>
            </w:pPr>
            <w:r w:rsidRPr="00ED072D">
              <w:rPr>
                <w:rFonts w:ascii="Arial" w:hAnsi="Arial" w:cs="Arial"/>
              </w:rPr>
              <w:t>$27,000.00</w:t>
            </w:r>
          </w:p>
        </w:tc>
      </w:tr>
      <w:tr w:rsidR="00470A5F" w:rsidRPr="00ED072D" w14:paraId="24E3F4DB" w14:textId="77777777" w:rsidTr="009F70C8">
        <w:tc>
          <w:tcPr>
            <w:tcW w:w="4675" w:type="dxa"/>
          </w:tcPr>
          <w:p w14:paraId="2CA16E44" w14:textId="77777777" w:rsidR="00470A5F" w:rsidRPr="00ED072D" w:rsidRDefault="00470A5F" w:rsidP="009F70C8">
            <w:pPr>
              <w:jc w:val="center"/>
              <w:rPr>
                <w:rFonts w:ascii="Arial" w:hAnsi="Arial" w:cs="Arial"/>
              </w:rPr>
            </w:pPr>
            <w:r w:rsidRPr="00ED072D">
              <w:rPr>
                <w:rFonts w:ascii="Arial" w:hAnsi="Arial" w:cs="Arial"/>
              </w:rPr>
              <w:t>Koonsman &amp; Kauffman LLC</w:t>
            </w:r>
          </w:p>
        </w:tc>
        <w:tc>
          <w:tcPr>
            <w:tcW w:w="4675" w:type="dxa"/>
          </w:tcPr>
          <w:p w14:paraId="480FE57E" w14:textId="77777777" w:rsidR="00470A5F" w:rsidRPr="00ED072D" w:rsidRDefault="00470A5F" w:rsidP="009F70C8">
            <w:pPr>
              <w:jc w:val="center"/>
              <w:rPr>
                <w:rFonts w:ascii="Arial" w:hAnsi="Arial" w:cs="Arial"/>
              </w:rPr>
            </w:pPr>
            <w:r w:rsidRPr="00ED072D">
              <w:rPr>
                <w:rFonts w:ascii="Arial" w:hAnsi="Arial" w:cs="Arial"/>
              </w:rPr>
              <w:t>$56,300.00</w:t>
            </w:r>
          </w:p>
        </w:tc>
      </w:tr>
    </w:tbl>
    <w:p w14:paraId="1559E222" w14:textId="77777777" w:rsidR="00470A5F" w:rsidRPr="00CB3075" w:rsidRDefault="00470A5F" w:rsidP="00CB3075">
      <w:pPr>
        <w:jc w:val="both"/>
        <w:rPr>
          <w:sz w:val="28"/>
          <w:szCs w:val="28"/>
        </w:rPr>
      </w:pPr>
    </w:p>
    <w:p w14:paraId="68DB3160" w14:textId="3D79DCF9" w:rsidR="00CB3075" w:rsidRDefault="00470A5F" w:rsidP="00CB3075">
      <w:pPr>
        <w:jc w:val="both"/>
        <w:rPr>
          <w:sz w:val="28"/>
          <w:szCs w:val="28"/>
        </w:rPr>
      </w:pPr>
      <w:r>
        <w:rPr>
          <w:sz w:val="28"/>
          <w:szCs w:val="28"/>
        </w:rPr>
        <w:t>A motion by made by Mr. Wilver and seconded by Mr. Saber to accept the bid from Martin Construction LLC for the General Construction bid for $352,967.00 pending review by the architect.</w:t>
      </w:r>
    </w:p>
    <w:p w14:paraId="4DB5BE25" w14:textId="77777777" w:rsidR="00470A5F" w:rsidRDefault="00470A5F" w:rsidP="00CB3075">
      <w:pPr>
        <w:jc w:val="both"/>
        <w:rPr>
          <w:sz w:val="28"/>
          <w:szCs w:val="28"/>
        </w:rPr>
      </w:pPr>
    </w:p>
    <w:p w14:paraId="1ECDBA0E" w14:textId="0B83FD48" w:rsidR="00470A5F" w:rsidRDefault="00470A5F" w:rsidP="00CB3075">
      <w:pPr>
        <w:jc w:val="both"/>
        <w:rPr>
          <w:sz w:val="28"/>
          <w:szCs w:val="28"/>
        </w:rPr>
      </w:pPr>
      <w:r>
        <w:rPr>
          <w:sz w:val="28"/>
          <w:szCs w:val="28"/>
        </w:rPr>
        <w:t>A motion was made by Mr. Wilver and seconded by Mr. Saber to accept the bid from Koonsman and Kauffman LLC for the Plumbing bid for $53,730 pending review by the architect.</w:t>
      </w:r>
    </w:p>
    <w:p w14:paraId="67DD1509" w14:textId="3AF74EDC" w:rsidR="00470A5F" w:rsidRDefault="00470A5F" w:rsidP="00CB3075">
      <w:pPr>
        <w:jc w:val="both"/>
        <w:rPr>
          <w:sz w:val="28"/>
          <w:szCs w:val="28"/>
        </w:rPr>
      </w:pPr>
    </w:p>
    <w:p w14:paraId="58DF694C" w14:textId="46A38A7E" w:rsidR="00470A5F" w:rsidRDefault="00470A5F" w:rsidP="00CB3075">
      <w:pPr>
        <w:jc w:val="both"/>
        <w:rPr>
          <w:sz w:val="28"/>
          <w:szCs w:val="28"/>
        </w:rPr>
      </w:pPr>
      <w:r>
        <w:rPr>
          <w:sz w:val="28"/>
          <w:szCs w:val="28"/>
        </w:rPr>
        <w:t>A motion was made by Mr. Wilver and seconded by Mr. Saber to accept the bid from SRS Electric for the Electrical bid for $25,222.00 pending review by the architect.</w:t>
      </w:r>
    </w:p>
    <w:p w14:paraId="52C55814" w14:textId="77777777" w:rsidR="00470A5F" w:rsidRDefault="00470A5F" w:rsidP="00CB3075">
      <w:pPr>
        <w:jc w:val="both"/>
        <w:rPr>
          <w:sz w:val="28"/>
          <w:szCs w:val="28"/>
        </w:rPr>
      </w:pPr>
    </w:p>
    <w:p w14:paraId="243D0497" w14:textId="007E3C71" w:rsidR="00470A5F" w:rsidRDefault="00470A5F" w:rsidP="00CB3075">
      <w:pPr>
        <w:jc w:val="both"/>
        <w:rPr>
          <w:sz w:val="28"/>
          <w:szCs w:val="28"/>
        </w:rPr>
      </w:pPr>
      <w:r>
        <w:rPr>
          <w:sz w:val="28"/>
          <w:szCs w:val="28"/>
        </w:rPr>
        <w:t>Carroll added that he spoke with Paul Rapp and David Hines regarding repairing the sewer tank to hook up to the new pavilion.</w:t>
      </w:r>
    </w:p>
    <w:p w14:paraId="64B81706" w14:textId="77777777" w:rsidR="00470A5F" w:rsidRDefault="00470A5F" w:rsidP="00CB3075">
      <w:pPr>
        <w:jc w:val="both"/>
        <w:rPr>
          <w:sz w:val="28"/>
          <w:szCs w:val="28"/>
        </w:rPr>
      </w:pPr>
    </w:p>
    <w:p w14:paraId="22EE5F83" w14:textId="049F1CE7" w:rsidR="00470A5F" w:rsidRDefault="00470A5F" w:rsidP="00CB3075">
      <w:pPr>
        <w:jc w:val="both"/>
        <w:rPr>
          <w:b/>
          <w:bCs/>
          <w:sz w:val="28"/>
          <w:szCs w:val="28"/>
          <w:u w:val="single"/>
        </w:rPr>
      </w:pPr>
      <w:r>
        <w:rPr>
          <w:b/>
          <w:bCs/>
          <w:sz w:val="28"/>
          <w:szCs w:val="28"/>
          <w:u w:val="single"/>
        </w:rPr>
        <w:t>Motion to Advertise for Laborer</w:t>
      </w:r>
    </w:p>
    <w:p w14:paraId="002D235F" w14:textId="5E800ED6" w:rsidR="00470A5F" w:rsidRDefault="00470A5F" w:rsidP="00CB3075">
      <w:pPr>
        <w:jc w:val="both"/>
        <w:rPr>
          <w:sz w:val="28"/>
          <w:szCs w:val="28"/>
        </w:rPr>
      </w:pPr>
      <w:r>
        <w:rPr>
          <w:sz w:val="28"/>
          <w:szCs w:val="28"/>
        </w:rPr>
        <w:t xml:space="preserve">A </w:t>
      </w:r>
      <w:r w:rsidR="00010D54">
        <w:rPr>
          <w:sz w:val="28"/>
          <w:szCs w:val="28"/>
        </w:rPr>
        <w:t xml:space="preserve">motion was made by Mr. Saber and seconded by Mr. Wilver to place an ad for </w:t>
      </w:r>
      <w:r w:rsidR="000B76EF">
        <w:rPr>
          <w:sz w:val="28"/>
          <w:szCs w:val="28"/>
        </w:rPr>
        <w:t xml:space="preserve">a </w:t>
      </w:r>
      <w:r w:rsidR="00010D54">
        <w:rPr>
          <w:sz w:val="28"/>
          <w:szCs w:val="28"/>
        </w:rPr>
        <w:t xml:space="preserve">new </w:t>
      </w:r>
      <w:r w:rsidR="000B76EF">
        <w:rPr>
          <w:sz w:val="28"/>
          <w:szCs w:val="28"/>
        </w:rPr>
        <w:t xml:space="preserve">public works </w:t>
      </w:r>
      <w:r w:rsidR="00010D54">
        <w:rPr>
          <w:sz w:val="28"/>
          <w:szCs w:val="28"/>
        </w:rPr>
        <w:t>laborer. The ad will run for three days in the Standard Journal.</w:t>
      </w:r>
    </w:p>
    <w:p w14:paraId="780A4F7B" w14:textId="77777777" w:rsidR="00010D54" w:rsidRDefault="00010D54" w:rsidP="00CB3075">
      <w:pPr>
        <w:jc w:val="both"/>
        <w:rPr>
          <w:sz w:val="28"/>
          <w:szCs w:val="28"/>
        </w:rPr>
      </w:pPr>
    </w:p>
    <w:p w14:paraId="6B422B44" w14:textId="3D5FF61A" w:rsidR="00010D54" w:rsidRPr="00010D54" w:rsidRDefault="00010D54" w:rsidP="00CB3075">
      <w:pPr>
        <w:jc w:val="both"/>
        <w:rPr>
          <w:b/>
          <w:bCs/>
          <w:sz w:val="28"/>
          <w:szCs w:val="28"/>
          <w:u w:val="single"/>
        </w:rPr>
      </w:pPr>
      <w:r w:rsidRPr="00010D54">
        <w:rPr>
          <w:b/>
          <w:bCs/>
          <w:sz w:val="28"/>
          <w:szCs w:val="28"/>
          <w:u w:val="single"/>
        </w:rPr>
        <w:t>Proposed Sewer Lateral Inspection Ordinance Amendment</w:t>
      </w:r>
    </w:p>
    <w:p w14:paraId="3E3EFB91" w14:textId="71C60866" w:rsidR="00CB3075" w:rsidRPr="00010D54" w:rsidRDefault="00010D54" w:rsidP="00CB3075">
      <w:pPr>
        <w:jc w:val="both"/>
        <w:rPr>
          <w:sz w:val="28"/>
          <w:szCs w:val="28"/>
        </w:rPr>
      </w:pPr>
      <w:r>
        <w:rPr>
          <w:sz w:val="28"/>
          <w:szCs w:val="28"/>
        </w:rPr>
        <w:t xml:space="preserve">Discussion was held with Mr. </w:t>
      </w:r>
      <w:r w:rsidR="003C105F">
        <w:rPr>
          <w:sz w:val="28"/>
          <w:szCs w:val="28"/>
        </w:rPr>
        <w:t>Ob</w:t>
      </w:r>
      <w:r>
        <w:rPr>
          <w:sz w:val="28"/>
          <w:szCs w:val="28"/>
        </w:rPr>
        <w:t xml:space="preserve">erdorf regarding the proposed ordinance amendment.  A motion was made by Mr. Saber and seconded by Mr. Wilver to have Solicitor Neidig contact Jason Brudecki to </w:t>
      </w:r>
      <w:r w:rsidR="003C105F">
        <w:rPr>
          <w:sz w:val="28"/>
          <w:szCs w:val="28"/>
        </w:rPr>
        <w:t xml:space="preserve">discuss the proposed amendment and make the necessary changes so that </w:t>
      </w:r>
      <w:r w:rsidR="00E41903">
        <w:rPr>
          <w:sz w:val="28"/>
          <w:szCs w:val="28"/>
        </w:rPr>
        <w:t xml:space="preserve">Sewer Authority </w:t>
      </w:r>
      <w:r w:rsidR="003C105F">
        <w:rPr>
          <w:sz w:val="28"/>
          <w:szCs w:val="28"/>
        </w:rPr>
        <w:t>is involved in the inspection process rather than the Township.</w:t>
      </w:r>
    </w:p>
    <w:p w14:paraId="7DA7BF96" w14:textId="77777777" w:rsidR="00004364" w:rsidRDefault="00004364" w:rsidP="00004364">
      <w:pPr>
        <w:ind w:left="360"/>
        <w:rPr>
          <w:sz w:val="28"/>
          <w:szCs w:val="28"/>
        </w:rPr>
      </w:pPr>
    </w:p>
    <w:p w14:paraId="49E585DD" w14:textId="4A324A58" w:rsidR="00E41903" w:rsidRDefault="00E41903" w:rsidP="00531A39">
      <w:pPr>
        <w:jc w:val="both"/>
        <w:rPr>
          <w:b/>
          <w:bCs/>
          <w:sz w:val="28"/>
          <w:szCs w:val="28"/>
          <w:u w:val="single"/>
        </w:rPr>
      </w:pPr>
      <w:r>
        <w:rPr>
          <w:b/>
          <w:bCs/>
          <w:sz w:val="28"/>
          <w:szCs w:val="28"/>
          <w:u w:val="single"/>
        </w:rPr>
        <w:t>Motion to Adopt Resolution 24-1 for Execution of Revised Intergovernmental Equipment and Personnel Sharing Agreement</w:t>
      </w:r>
    </w:p>
    <w:p w14:paraId="6AE9D7CB" w14:textId="24D12F24" w:rsidR="00E41903" w:rsidRDefault="00E41903" w:rsidP="00531A39">
      <w:pPr>
        <w:jc w:val="both"/>
        <w:rPr>
          <w:sz w:val="28"/>
          <w:szCs w:val="28"/>
        </w:rPr>
      </w:pPr>
      <w:r>
        <w:rPr>
          <w:sz w:val="28"/>
          <w:szCs w:val="28"/>
        </w:rPr>
        <w:t>A motion was made by Mr. Wilver and seconded by Mr. Saber to adopt the revised Intergovernmental Equipment and Personnel Sharing Agreement</w:t>
      </w:r>
      <w:r w:rsidR="00EB76E4">
        <w:rPr>
          <w:sz w:val="28"/>
          <w:szCs w:val="28"/>
        </w:rPr>
        <w:t xml:space="preserve"> which included </w:t>
      </w:r>
      <w:r w:rsidR="000B76EF">
        <w:rPr>
          <w:sz w:val="28"/>
          <w:szCs w:val="28"/>
        </w:rPr>
        <w:t xml:space="preserve">the </w:t>
      </w:r>
      <w:r w:rsidR="00EB76E4">
        <w:rPr>
          <w:sz w:val="28"/>
          <w:szCs w:val="28"/>
        </w:rPr>
        <w:t>cooperation in obtaining bids.</w:t>
      </w:r>
    </w:p>
    <w:p w14:paraId="06B2835D" w14:textId="77777777" w:rsidR="00EB76E4" w:rsidRDefault="00EB76E4" w:rsidP="00531A39">
      <w:pPr>
        <w:jc w:val="both"/>
        <w:rPr>
          <w:sz w:val="28"/>
          <w:szCs w:val="28"/>
        </w:rPr>
      </w:pPr>
    </w:p>
    <w:p w14:paraId="2F43ABA1" w14:textId="4D71C645" w:rsidR="00EB76E4" w:rsidRPr="00EB76E4" w:rsidRDefault="00EB76E4" w:rsidP="00531A39">
      <w:pPr>
        <w:jc w:val="both"/>
        <w:rPr>
          <w:b/>
          <w:bCs/>
          <w:sz w:val="28"/>
          <w:szCs w:val="28"/>
          <w:u w:val="single"/>
        </w:rPr>
      </w:pPr>
      <w:r w:rsidRPr="00EB76E4">
        <w:rPr>
          <w:b/>
          <w:bCs/>
          <w:sz w:val="28"/>
          <w:szCs w:val="28"/>
          <w:u w:val="single"/>
        </w:rPr>
        <w:t xml:space="preserve">Motion to Adopt Attested Resolution #24-2 for Execution of Winter Service Agreement with PennDOT.  </w:t>
      </w:r>
    </w:p>
    <w:p w14:paraId="028D9032" w14:textId="07A726CA" w:rsidR="00E41903" w:rsidRDefault="00EB76E4" w:rsidP="00531A39">
      <w:pPr>
        <w:jc w:val="both"/>
        <w:rPr>
          <w:sz w:val="28"/>
          <w:szCs w:val="28"/>
        </w:rPr>
      </w:pPr>
      <w:r>
        <w:rPr>
          <w:sz w:val="28"/>
          <w:szCs w:val="28"/>
        </w:rPr>
        <w:t>The Winter Service Agreement with PennDOT was due for renewal.  A motion was made by Mr. Wilver and seconded by Mr. Saber to approve</w:t>
      </w:r>
      <w:r w:rsidR="000B76EF">
        <w:rPr>
          <w:sz w:val="28"/>
          <w:szCs w:val="28"/>
        </w:rPr>
        <w:t xml:space="preserve"> and execute</w:t>
      </w:r>
      <w:r>
        <w:rPr>
          <w:sz w:val="28"/>
          <w:szCs w:val="28"/>
        </w:rPr>
        <w:t xml:space="preserve"> the agreement.  </w:t>
      </w:r>
    </w:p>
    <w:p w14:paraId="3A97070B" w14:textId="080A4675" w:rsidR="000B76EF" w:rsidRDefault="000B76EF">
      <w:pPr>
        <w:rPr>
          <w:sz w:val="28"/>
          <w:szCs w:val="28"/>
        </w:rPr>
      </w:pPr>
      <w:r>
        <w:rPr>
          <w:sz w:val="28"/>
          <w:szCs w:val="28"/>
        </w:rPr>
        <w:br w:type="page"/>
      </w:r>
    </w:p>
    <w:p w14:paraId="66CEF198" w14:textId="54111BE3" w:rsidR="00EB76E4" w:rsidRDefault="00EB76E4" w:rsidP="00531A39">
      <w:pPr>
        <w:jc w:val="both"/>
        <w:rPr>
          <w:b/>
          <w:bCs/>
          <w:sz w:val="28"/>
          <w:szCs w:val="28"/>
          <w:u w:val="single"/>
        </w:rPr>
      </w:pPr>
      <w:r w:rsidRPr="00EB76E4">
        <w:rPr>
          <w:b/>
          <w:bCs/>
          <w:sz w:val="28"/>
          <w:szCs w:val="28"/>
          <w:u w:val="single"/>
        </w:rPr>
        <w:lastRenderedPageBreak/>
        <w:t>142 Ridge Road Sewage Planning Module Waiver</w:t>
      </w:r>
    </w:p>
    <w:p w14:paraId="3960EAFA" w14:textId="5BB7100C" w:rsidR="00F86C1B" w:rsidRDefault="00B15106" w:rsidP="00531A39">
      <w:pPr>
        <w:jc w:val="both"/>
        <w:rPr>
          <w:sz w:val="28"/>
          <w:szCs w:val="28"/>
        </w:rPr>
      </w:pPr>
      <w:r>
        <w:rPr>
          <w:sz w:val="28"/>
          <w:szCs w:val="28"/>
        </w:rPr>
        <w:t>The property at 142 Ridge Road was part of a Neal L. Lewis subdivision involving five lots.  This subdivision was recorded prior to June 10, 1989 before the required sewage facilities planning module</w:t>
      </w:r>
      <w:r w:rsidR="00AA4CD9">
        <w:rPr>
          <w:sz w:val="28"/>
          <w:szCs w:val="28"/>
        </w:rPr>
        <w:t xml:space="preserve">s.  </w:t>
      </w:r>
      <w:r w:rsidR="00EB76E4">
        <w:rPr>
          <w:sz w:val="28"/>
          <w:szCs w:val="28"/>
        </w:rPr>
        <w:t xml:space="preserve">A </w:t>
      </w:r>
      <w:r w:rsidR="00F86C1B">
        <w:rPr>
          <w:sz w:val="28"/>
          <w:szCs w:val="28"/>
        </w:rPr>
        <w:t>L</w:t>
      </w:r>
      <w:r w:rsidR="00EB76E4">
        <w:rPr>
          <w:sz w:val="28"/>
          <w:szCs w:val="28"/>
        </w:rPr>
        <w:t xml:space="preserve">etter of </w:t>
      </w:r>
      <w:r w:rsidR="00F86C1B">
        <w:rPr>
          <w:sz w:val="28"/>
          <w:szCs w:val="28"/>
        </w:rPr>
        <w:t>N</w:t>
      </w:r>
      <w:r w:rsidR="00EB76E4">
        <w:rPr>
          <w:sz w:val="28"/>
          <w:szCs w:val="28"/>
        </w:rPr>
        <w:t>otification of Municipal Officials</w:t>
      </w:r>
      <w:r w:rsidR="00F86C1B">
        <w:rPr>
          <w:sz w:val="28"/>
          <w:szCs w:val="28"/>
        </w:rPr>
        <w:t xml:space="preserve"> Under Section II.B. of the DEP Protection Municipal Guidance Regarding Reconstructive Planning </w:t>
      </w:r>
      <w:r w:rsidR="00AA4CD9">
        <w:rPr>
          <w:sz w:val="28"/>
          <w:szCs w:val="28"/>
        </w:rPr>
        <w:t>was provided by Nathanial Gearhart</w:t>
      </w:r>
      <w:r w:rsidR="00AF56AA">
        <w:rPr>
          <w:sz w:val="28"/>
          <w:szCs w:val="28"/>
        </w:rPr>
        <w:t xml:space="preserve"> indicating that the sewage planning for this subdivision is still required and the guidance only allows for the deferral of the planning for this subdivision until the Official Sewage Facilities Plan is updated.  A </w:t>
      </w:r>
      <w:r w:rsidR="00F37E02">
        <w:rPr>
          <w:sz w:val="28"/>
          <w:szCs w:val="28"/>
        </w:rPr>
        <w:t>sewage permit was issued by Paul Rapp, SEO.</w:t>
      </w:r>
    </w:p>
    <w:p w14:paraId="5083BF31" w14:textId="77777777" w:rsidR="00430620" w:rsidRDefault="00430620" w:rsidP="00531A39">
      <w:pPr>
        <w:jc w:val="both"/>
        <w:rPr>
          <w:b/>
          <w:bCs/>
          <w:sz w:val="28"/>
          <w:szCs w:val="28"/>
          <w:u w:val="single"/>
        </w:rPr>
      </w:pPr>
    </w:p>
    <w:p w14:paraId="4EE94B50" w14:textId="4B0EA9DD" w:rsidR="00AF56AA" w:rsidRDefault="00AF56AA" w:rsidP="00531A39">
      <w:pPr>
        <w:jc w:val="both"/>
        <w:rPr>
          <w:b/>
          <w:bCs/>
          <w:sz w:val="28"/>
          <w:szCs w:val="28"/>
          <w:u w:val="single"/>
        </w:rPr>
      </w:pPr>
      <w:r>
        <w:rPr>
          <w:b/>
          <w:bCs/>
          <w:sz w:val="28"/>
          <w:szCs w:val="28"/>
          <w:u w:val="single"/>
        </w:rPr>
        <w:t>ZONING AND PLANNING</w:t>
      </w:r>
    </w:p>
    <w:p w14:paraId="28EA431F" w14:textId="3065B38D" w:rsidR="00AF56AA" w:rsidRPr="00AF56AA" w:rsidRDefault="00AF56AA" w:rsidP="00531A39">
      <w:pPr>
        <w:jc w:val="both"/>
        <w:rPr>
          <w:sz w:val="28"/>
          <w:szCs w:val="28"/>
        </w:rPr>
      </w:pPr>
      <w:r>
        <w:rPr>
          <w:sz w:val="28"/>
          <w:szCs w:val="28"/>
        </w:rPr>
        <w:t>No plans needed approval.</w:t>
      </w:r>
    </w:p>
    <w:p w14:paraId="49339436" w14:textId="77777777" w:rsidR="00AF56AA" w:rsidRDefault="00AF56AA" w:rsidP="00531A39">
      <w:pPr>
        <w:jc w:val="both"/>
        <w:rPr>
          <w:b/>
          <w:bCs/>
          <w:sz w:val="28"/>
          <w:szCs w:val="28"/>
          <w:u w:val="single"/>
        </w:rPr>
      </w:pPr>
    </w:p>
    <w:p w14:paraId="3D3FD5F5" w14:textId="354FC6A0" w:rsidR="00A35981" w:rsidRDefault="00A35981" w:rsidP="00531A39">
      <w:pPr>
        <w:jc w:val="both"/>
        <w:rPr>
          <w:b/>
          <w:bCs/>
          <w:sz w:val="28"/>
          <w:szCs w:val="28"/>
          <w:u w:val="single"/>
        </w:rPr>
      </w:pPr>
      <w:r w:rsidRPr="00305762">
        <w:rPr>
          <w:b/>
          <w:bCs/>
          <w:sz w:val="28"/>
          <w:szCs w:val="28"/>
          <w:u w:val="single"/>
        </w:rPr>
        <w:t>SUPERVISOR COMMENTS</w:t>
      </w:r>
    </w:p>
    <w:p w14:paraId="7979B220" w14:textId="05F27821" w:rsidR="00CB3075" w:rsidRDefault="00AF56AA" w:rsidP="00674268">
      <w:pPr>
        <w:jc w:val="both"/>
        <w:rPr>
          <w:sz w:val="28"/>
          <w:szCs w:val="28"/>
        </w:rPr>
      </w:pPr>
      <w:r>
        <w:rPr>
          <w:sz w:val="28"/>
          <w:szCs w:val="28"/>
        </w:rPr>
        <w:t>None</w:t>
      </w:r>
    </w:p>
    <w:p w14:paraId="6481CEA6" w14:textId="77777777" w:rsidR="00C95050" w:rsidRDefault="00C95050" w:rsidP="00674268">
      <w:pPr>
        <w:jc w:val="both"/>
        <w:rPr>
          <w:sz w:val="28"/>
          <w:szCs w:val="28"/>
        </w:rPr>
      </w:pPr>
    </w:p>
    <w:p w14:paraId="53B427C9" w14:textId="21C9E7F7" w:rsidR="00674268" w:rsidRPr="0058646B" w:rsidRDefault="00674268" w:rsidP="00674268">
      <w:pPr>
        <w:jc w:val="both"/>
        <w:rPr>
          <w:b/>
          <w:bCs/>
          <w:sz w:val="28"/>
          <w:szCs w:val="28"/>
          <w:u w:val="single"/>
        </w:rPr>
      </w:pPr>
      <w:r w:rsidRPr="0058646B">
        <w:rPr>
          <w:b/>
          <w:bCs/>
          <w:sz w:val="28"/>
          <w:szCs w:val="28"/>
          <w:u w:val="single"/>
        </w:rPr>
        <w:t>SOLICITOR COMMENTS</w:t>
      </w:r>
    </w:p>
    <w:p w14:paraId="19E4ACF9" w14:textId="49E80050" w:rsidR="00CB3075" w:rsidRPr="00AF56AA" w:rsidRDefault="00AF56AA"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None</w:t>
      </w:r>
    </w:p>
    <w:p w14:paraId="3BF415AD" w14:textId="77777777" w:rsidR="00AF56AA" w:rsidRDefault="00AF56AA"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p>
    <w:p w14:paraId="334E4F26" w14:textId="4CB3698A" w:rsidR="004A066D"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3F66B179" w14:textId="4403E3CF"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There being no further business to discuss, a motion to adjourn was made by </w:t>
      </w:r>
      <w:r w:rsidR="00146445">
        <w:rPr>
          <w:sz w:val="28"/>
          <w:szCs w:val="28"/>
        </w:rPr>
        <w:t xml:space="preserve">Mr. </w:t>
      </w:r>
      <w:r w:rsidR="00AF56AA">
        <w:rPr>
          <w:sz w:val="28"/>
          <w:szCs w:val="28"/>
        </w:rPr>
        <w:t>Saber</w:t>
      </w:r>
      <w:r w:rsidR="00146445">
        <w:rPr>
          <w:sz w:val="28"/>
          <w:szCs w:val="28"/>
        </w:rPr>
        <w:t xml:space="preserve"> </w:t>
      </w:r>
      <w:r>
        <w:rPr>
          <w:sz w:val="28"/>
          <w:szCs w:val="28"/>
        </w:rPr>
        <w:t>and seconded by</w:t>
      </w:r>
      <w:r w:rsidR="00146445">
        <w:rPr>
          <w:sz w:val="28"/>
          <w:szCs w:val="28"/>
        </w:rPr>
        <w:t xml:space="preserve"> Mr.</w:t>
      </w:r>
      <w:r w:rsidR="00B44DDD">
        <w:rPr>
          <w:sz w:val="28"/>
          <w:szCs w:val="28"/>
        </w:rPr>
        <w:t xml:space="preserve"> </w:t>
      </w:r>
      <w:r w:rsidR="00AF56AA">
        <w:rPr>
          <w:sz w:val="28"/>
          <w:szCs w:val="28"/>
        </w:rPr>
        <w:t>Wilver</w:t>
      </w:r>
      <w:r w:rsidR="002543C0">
        <w:rPr>
          <w:sz w:val="28"/>
          <w:szCs w:val="28"/>
        </w:rPr>
        <w:t xml:space="preserve"> and carried.</w:t>
      </w:r>
    </w:p>
    <w:p w14:paraId="201E4AE9" w14:textId="77777777" w:rsidR="00AF56AA" w:rsidRDefault="00AF56AA"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1B7071A9"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1D321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8"/>
  </w:num>
  <w:num w:numId="2" w16cid:durableId="330331716">
    <w:abstractNumId w:val="25"/>
  </w:num>
  <w:num w:numId="3" w16cid:durableId="88621137">
    <w:abstractNumId w:val="23"/>
  </w:num>
  <w:num w:numId="4" w16cid:durableId="795029653">
    <w:abstractNumId w:val="11"/>
  </w:num>
  <w:num w:numId="5" w16cid:durableId="1482578140">
    <w:abstractNumId w:val="22"/>
  </w:num>
  <w:num w:numId="6" w16cid:durableId="166790163">
    <w:abstractNumId w:val="13"/>
  </w:num>
  <w:num w:numId="7" w16cid:durableId="479537237">
    <w:abstractNumId w:val="18"/>
  </w:num>
  <w:num w:numId="8" w16cid:durableId="955064913">
    <w:abstractNumId w:val="21"/>
  </w:num>
  <w:num w:numId="9" w16cid:durableId="1411193244">
    <w:abstractNumId w:val="24"/>
  </w:num>
  <w:num w:numId="10" w16cid:durableId="1348292116">
    <w:abstractNumId w:val="5"/>
  </w:num>
  <w:num w:numId="11" w16cid:durableId="1425805975">
    <w:abstractNumId w:val="14"/>
  </w:num>
  <w:num w:numId="12" w16cid:durableId="1442143393">
    <w:abstractNumId w:val="0"/>
  </w:num>
  <w:num w:numId="13" w16cid:durableId="1431193252">
    <w:abstractNumId w:val="26"/>
  </w:num>
  <w:num w:numId="14" w16cid:durableId="219286514">
    <w:abstractNumId w:val="4"/>
  </w:num>
  <w:num w:numId="15" w16cid:durableId="1396587700">
    <w:abstractNumId w:val="17"/>
  </w:num>
  <w:num w:numId="16" w16cid:durableId="1302075362">
    <w:abstractNumId w:val="6"/>
  </w:num>
  <w:num w:numId="17" w16cid:durableId="1690906954">
    <w:abstractNumId w:val="3"/>
  </w:num>
  <w:num w:numId="18" w16cid:durableId="2108303396">
    <w:abstractNumId w:val="1"/>
  </w:num>
  <w:num w:numId="19" w16cid:durableId="98571142">
    <w:abstractNumId w:val="27"/>
  </w:num>
  <w:num w:numId="20" w16cid:durableId="901718136">
    <w:abstractNumId w:val="7"/>
  </w:num>
  <w:num w:numId="21" w16cid:durableId="1359353804">
    <w:abstractNumId w:val="12"/>
  </w:num>
  <w:num w:numId="22" w16cid:durableId="996491794">
    <w:abstractNumId w:val="19"/>
  </w:num>
  <w:num w:numId="23" w16cid:durableId="15158823">
    <w:abstractNumId w:val="20"/>
  </w:num>
  <w:num w:numId="24" w16cid:durableId="1612277581">
    <w:abstractNumId w:val="15"/>
  </w:num>
  <w:num w:numId="25" w16cid:durableId="2045598544">
    <w:abstractNumId w:val="16"/>
  </w:num>
  <w:num w:numId="26" w16cid:durableId="1934046855">
    <w:abstractNumId w:val="2"/>
  </w:num>
  <w:num w:numId="27" w16cid:durableId="1050181498">
    <w:abstractNumId w:val="10"/>
  </w:num>
  <w:num w:numId="28" w16cid:durableId="15646385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70D"/>
    <w:rsid w:val="00001E68"/>
    <w:rsid w:val="00001F33"/>
    <w:rsid w:val="00004364"/>
    <w:rsid w:val="00010D54"/>
    <w:rsid w:val="00011EDD"/>
    <w:rsid w:val="00012A70"/>
    <w:rsid w:val="000130C4"/>
    <w:rsid w:val="00015A08"/>
    <w:rsid w:val="000219B7"/>
    <w:rsid w:val="00021EA4"/>
    <w:rsid w:val="00023E4F"/>
    <w:rsid w:val="000278B8"/>
    <w:rsid w:val="00031231"/>
    <w:rsid w:val="000319C0"/>
    <w:rsid w:val="00032BC3"/>
    <w:rsid w:val="0003311D"/>
    <w:rsid w:val="00034339"/>
    <w:rsid w:val="00035CF2"/>
    <w:rsid w:val="000406C9"/>
    <w:rsid w:val="00042D4A"/>
    <w:rsid w:val="000430E1"/>
    <w:rsid w:val="000451CE"/>
    <w:rsid w:val="0004531A"/>
    <w:rsid w:val="00045770"/>
    <w:rsid w:val="00045A01"/>
    <w:rsid w:val="00047E6F"/>
    <w:rsid w:val="000524A7"/>
    <w:rsid w:val="00052925"/>
    <w:rsid w:val="0005684F"/>
    <w:rsid w:val="00056D94"/>
    <w:rsid w:val="00060255"/>
    <w:rsid w:val="0006421E"/>
    <w:rsid w:val="00067AB7"/>
    <w:rsid w:val="000701EA"/>
    <w:rsid w:val="00073814"/>
    <w:rsid w:val="00074E0B"/>
    <w:rsid w:val="000770B5"/>
    <w:rsid w:val="000811DE"/>
    <w:rsid w:val="00082264"/>
    <w:rsid w:val="00083852"/>
    <w:rsid w:val="00085128"/>
    <w:rsid w:val="0008547A"/>
    <w:rsid w:val="00093722"/>
    <w:rsid w:val="00094201"/>
    <w:rsid w:val="000948C5"/>
    <w:rsid w:val="00095CC5"/>
    <w:rsid w:val="000967CF"/>
    <w:rsid w:val="00097F32"/>
    <w:rsid w:val="000A350C"/>
    <w:rsid w:val="000A644A"/>
    <w:rsid w:val="000B1822"/>
    <w:rsid w:val="000B3EEF"/>
    <w:rsid w:val="000B4370"/>
    <w:rsid w:val="000B76EF"/>
    <w:rsid w:val="000C0177"/>
    <w:rsid w:val="000C1857"/>
    <w:rsid w:val="000C436F"/>
    <w:rsid w:val="000C5ABC"/>
    <w:rsid w:val="000D013F"/>
    <w:rsid w:val="000D3136"/>
    <w:rsid w:val="000D364F"/>
    <w:rsid w:val="000D5EC7"/>
    <w:rsid w:val="000D7E0A"/>
    <w:rsid w:val="000E1F23"/>
    <w:rsid w:val="000E319B"/>
    <w:rsid w:val="000E340F"/>
    <w:rsid w:val="000E37BB"/>
    <w:rsid w:val="000E7EFF"/>
    <w:rsid w:val="000F06C0"/>
    <w:rsid w:val="000F1AE2"/>
    <w:rsid w:val="000F3365"/>
    <w:rsid w:val="000F5C01"/>
    <w:rsid w:val="000F6E3A"/>
    <w:rsid w:val="00100376"/>
    <w:rsid w:val="00101C74"/>
    <w:rsid w:val="00110078"/>
    <w:rsid w:val="00111990"/>
    <w:rsid w:val="001125C2"/>
    <w:rsid w:val="00113E7C"/>
    <w:rsid w:val="00114B08"/>
    <w:rsid w:val="00114E66"/>
    <w:rsid w:val="0011514E"/>
    <w:rsid w:val="00116520"/>
    <w:rsid w:val="00117883"/>
    <w:rsid w:val="00120C16"/>
    <w:rsid w:val="00123A80"/>
    <w:rsid w:val="00123E0D"/>
    <w:rsid w:val="00123F16"/>
    <w:rsid w:val="001243D6"/>
    <w:rsid w:val="001252DA"/>
    <w:rsid w:val="00125668"/>
    <w:rsid w:val="0012568E"/>
    <w:rsid w:val="00125AF0"/>
    <w:rsid w:val="00126997"/>
    <w:rsid w:val="0013069A"/>
    <w:rsid w:val="0013243E"/>
    <w:rsid w:val="001328BD"/>
    <w:rsid w:val="001339E8"/>
    <w:rsid w:val="00137724"/>
    <w:rsid w:val="001416DB"/>
    <w:rsid w:val="001451F0"/>
    <w:rsid w:val="0014556A"/>
    <w:rsid w:val="00146445"/>
    <w:rsid w:val="00147133"/>
    <w:rsid w:val="0015209B"/>
    <w:rsid w:val="001536BA"/>
    <w:rsid w:val="0015371A"/>
    <w:rsid w:val="00154BCE"/>
    <w:rsid w:val="0015595B"/>
    <w:rsid w:val="00156058"/>
    <w:rsid w:val="00161BCF"/>
    <w:rsid w:val="00163F26"/>
    <w:rsid w:val="00164AF4"/>
    <w:rsid w:val="001661DB"/>
    <w:rsid w:val="00170554"/>
    <w:rsid w:val="00170931"/>
    <w:rsid w:val="00173AAC"/>
    <w:rsid w:val="00176601"/>
    <w:rsid w:val="001766FC"/>
    <w:rsid w:val="0017774C"/>
    <w:rsid w:val="00177ACD"/>
    <w:rsid w:val="001809F3"/>
    <w:rsid w:val="001818D7"/>
    <w:rsid w:val="00182191"/>
    <w:rsid w:val="0018226F"/>
    <w:rsid w:val="00185DD6"/>
    <w:rsid w:val="00186F5B"/>
    <w:rsid w:val="00191031"/>
    <w:rsid w:val="0019662A"/>
    <w:rsid w:val="00196681"/>
    <w:rsid w:val="001969DD"/>
    <w:rsid w:val="001A4C3B"/>
    <w:rsid w:val="001A5A0C"/>
    <w:rsid w:val="001A5E00"/>
    <w:rsid w:val="001A7108"/>
    <w:rsid w:val="001A7E52"/>
    <w:rsid w:val="001B1073"/>
    <w:rsid w:val="001B694C"/>
    <w:rsid w:val="001C0C8E"/>
    <w:rsid w:val="001C1A66"/>
    <w:rsid w:val="001C2DDD"/>
    <w:rsid w:val="001C6B37"/>
    <w:rsid w:val="001D3211"/>
    <w:rsid w:val="001D455E"/>
    <w:rsid w:val="001D4F3B"/>
    <w:rsid w:val="001D668B"/>
    <w:rsid w:val="001D68D6"/>
    <w:rsid w:val="001D70F5"/>
    <w:rsid w:val="001E0B4D"/>
    <w:rsid w:val="001E3B66"/>
    <w:rsid w:val="001E3BD9"/>
    <w:rsid w:val="001E3C11"/>
    <w:rsid w:val="001E5B73"/>
    <w:rsid w:val="001F671C"/>
    <w:rsid w:val="001F6897"/>
    <w:rsid w:val="002017EE"/>
    <w:rsid w:val="00204403"/>
    <w:rsid w:val="00207C8C"/>
    <w:rsid w:val="00212525"/>
    <w:rsid w:val="00213F16"/>
    <w:rsid w:val="002143F9"/>
    <w:rsid w:val="00216F54"/>
    <w:rsid w:val="00220281"/>
    <w:rsid w:val="0022142E"/>
    <w:rsid w:val="002218C0"/>
    <w:rsid w:val="0022591A"/>
    <w:rsid w:val="00226F0B"/>
    <w:rsid w:val="00230098"/>
    <w:rsid w:val="0023181D"/>
    <w:rsid w:val="00232764"/>
    <w:rsid w:val="00232797"/>
    <w:rsid w:val="00232A51"/>
    <w:rsid w:val="00233861"/>
    <w:rsid w:val="00235ACC"/>
    <w:rsid w:val="00237182"/>
    <w:rsid w:val="00240324"/>
    <w:rsid w:val="00240DF9"/>
    <w:rsid w:val="0024301A"/>
    <w:rsid w:val="00243EBD"/>
    <w:rsid w:val="00244D93"/>
    <w:rsid w:val="00245F1F"/>
    <w:rsid w:val="0024653A"/>
    <w:rsid w:val="00250880"/>
    <w:rsid w:val="0025293C"/>
    <w:rsid w:val="002543C0"/>
    <w:rsid w:val="00256619"/>
    <w:rsid w:val="00261A21"/>
    <w:rsid w:val="00261B50"/>
    <w:rsid w:val="00263186"/>
    <w:rsid w:val="0026371B"/>
    <w:rsid w:val="00264B16"/>
    <w:rsid w:val="002665C7"/>
    <w:rsid w:val="00267628"/>
    <w:rsid w:val="00267888"/>
    <w:rsid w:val="00270C39"/>
    <w:rsid w:val="00270FCC"/>
    <w:rsid w:val="00272BC6"/>
    <w:rsid w:val="002758AF"/>
    <w:rsid w:val="0027637D"/>
    <w:rsid w:val="00277E6C"/>
    <w:rsid w:val="0028263E"/>
    <w:rsid w:val="00282A56"/>
    <w:rsid w:val="00283BD8"/>
    <w:rsid w:val="00286063"/>
    <w:rsid w:val="002905FE"/>
    <w:rsid w:val="00292FCD"/>
    <w:rsid w:val="00293B22"/>
    <w:rsid w:val="00293FDF"/>
    <w:rsid w:val="00296C3E"/>
    <w:rsid w:val="00297023"/>
    <w:rsid w:val="00297D08"/>
    <w:rsid w:val="002A084F"/>
    <w:rsid w:val="002A12C7"/>
    <w:rsid w:val="002A1731"/>
    <w:rsid w:val="002A31CC"/>
    <w:rsid w:val="002A3537"/>
    <w:rsid w:val="002A5F3C"/>
    <w:rsid w:val="002A73FC"/>
    <w:rsid w:val="002B19AD"/>
    <w:rsid w:val="002C083D"/>
    <w:rsid w:val="002C339A"/>
    <w:rsid w:val="002C4BCD"/>
    <w:rsid w:val="002C59BC"/>
    <w:rsid w:val="002D1341"/>
    <w:rsid w:val="002D15A6"/>
    <w:rsid w:val="002D2EBE"/>
    <w:rsid w:val="002D475E"/>
    <w:rsid w:val="002D4CCA"/>
    <w:rsid w:val="002D6607"/>
    <w:rsid w:val="002D6F00"/>
    <w:rsid w:val="002D7385"/>
    <w:rsid w:val="002E23DA"/>
    <w:rsid w:val="002E27EA"/>
    <w:rsid w:val="002E3229"/>
    <w:rsid w:val="002E5119"/>
    <w:rsid w:val="002E5D86"/>
    <w:rsid w:val="002E6F4B"/>
    <w:rsid w:val="002F0030"/>
    <w:rsid w:val="002F08F6"/>
    <w:rsid w:val="002F55E8"/>
    <w:rsid w:val="002F5DB6"/>
    <w:rsid w:val="002F67E5"/>
    <w:rsid w:val="00301544"/>
    <w:rsid w:val="00303369"/>
    <w:rsid w:val="00304E40"/>
    <w:rsid w:val="00305762"/>
    <w:rsid w:val="00306CFF"/>
    <w:rsid w:val="00307960"/>
    <w:rsid w:val="00310B27"/>
    <w:rsid w:val="0031265A"/>
    <w:rsid w:val="00312743"/>
    <w:rsid w:val="00312B44"/>
    <w:rsid w:val="00313313"/>
    <w:rsid w:val="00315F0D"/>
    <w:rsid w:val="003162EA"/>
    <w:rsid w:val="003250FB"/>
    <w:rsid w:val="00325F39"/>
    <w:rsid w:val="00326398"/>
    <w:rsid w:val="00327002"/>
    <w:rsid w:val="003307D4"/>
    <w:rsid w:val="00331818"/>
    <w:rsid w:val="0033312A"/>
    <w:rsid w:val="0034010C"/>
    <w:rsid w:val="0034192C"/>
    <w:rsid w:val="003423A4"/>
    <w:rsid w:val="003426B1"/>
    <w:rsid w:val="00344980"/>
    <w:rsid w:val="00346C19"/>
    <w:rsid w:val="00347E96"/>
    <w:rsid w:val="0035107A"/>
    <w:rsid w:val="00351C94"/>
    <w:rsid w:val="00357842"/>
    <w:rsid w:val="00361DD8"/>
    <w:rsid w:val="00362914"/>
    <w:rsid w:val="00364173"/>
    <w:rsid w:val="00365581"/>
    <w:rsid w:val="00366050"/>
    <w:rsid w:val="00366463"/>
    <w:rsid w:val="00370F6F"/>
    <w:rsid w:val="00370F71"/>
    <w:rsid w:val="003724D6"/>
    <w:rsid w:val="00373CF2"/>
    <w:rsid w:val="00373D76"/>
    <w:rsid w:val="003770CA"/>
    <w:rsid w:val="00381541"/>
    <w:rsid w:val="003840A7"/>
    <w:rsid w:val="0038538E"/>
    <w:rsid w:val="00385454"/>
    <w:rsid w:val="003855A2"/>
    <w:rsid w:val="00385786"/>
    <w:rsid w:val="003869F4"/>
    <w:rsid w:val="0039015D"/>
    <w:rsid w:val="00394B0A"/>
    <w:rsid w:val="00394EB4"/>
    <w:rsid w:val="003952D3"/>
    <w:rsid w:val="003971A0"/>
    <w:rsid w:val="003A342E"/>
    <w:rsid w:val="003A4034"/>
    <w:rsid w:val="003A6DBB"/>
    <w:rsid w:val="003B2BE7"/>
    <w:rsid w:val="003B311F"/>
    <w:rsid w:val="003B3C1B"/>
    <w:rsid w:val="003B5A7D"/>
    <w:rsid w:val="003B5E4C"/>
    <w:rsid w:val="003B6506"/>
    <w:rsid w:val="003C105F"/>
    <w:rsid w:val="003C1E48"/>
    <w:rsid w:val="003C2BF8"/>
    <w:rsid w:val="003C3226"/>
    <w:rsid w:val="003C4EC6"/>
    <w:rsid w:val="003C5716"/>
    <w:rsid w:val="003C6285"/>
    <w:rsid w:val="003C7178"/>
    <w:rsid w:val="003C74D9"/>
    <w:rsid w:val="003D05FF"/>
    <w:rsid w:val="003D26FF"/>
    <w:rsid w:val="003D4013"/>
    <w:rsid w:val="003D407A"/>
    <w:rsid w:val="003D69ED"/>
    <w:rsid w:val="003E07CA"/>
    <w:rsid w:val="003E0CDA"/>
    <w:rsid w:val="003E4415"/>
    <w:rsid w:val="003F0123"/>
    <w:rsid w:val="003F0A04"/>
    <w:rsid w:val="003F1483"/>
    <w:rsid w:val="003F1579"/>
    <w:rsid w:val="003F3141"/>
    <w:rsid w:val="003F47B8"/>
    <w:rsid w:val="003F4C14"/>
    <w:rsid w:val="003F553F"/>
    <w:rsid w:val="003F5576"/>
    <w:rsid w:val="00401728"/>
    <w:rsid w:val="004041EF"/>
    <w:rsid w:val="00404930"/>
    <w:rsid w:val="00407B80"/>
    <w:rsid w:val="00410024"/>
    <w:rsid w:val="00411AD8"/>
    <w:rsid w:val="00414974"/>
    <w:rsid w:val="00414ACD"/>
    <w:rsid w:val="00415D79"/>
    <w:rsid w:val="004170C1"/>
    <w:rsid w:val="00417816"/>
    <w:rsid w:val="00417BDA"/>
    <w:rsid w:val="00417C5A"/>
    <w:rsid w:val="004212DF"/>
    <w:rsid w:val="0042149E"/>
    <w:rsid w:val="00426E8E"/>
    <w:rsid w:val="00426F1B"/>
    <w:rsid w:val="00430620"/>
    <w:rsid w:val="0043266E"/>
    <w:rsid w:val="00432D5C"/>
    <w:rsid w:val="00433B2A"/>
    <w:rsid w:val="004348C6"/>
    <w:rsid w:val="004348EB"/>
    <w:rsid w:val="00435098"/>
    <w:rsid w:val="00441A3A"/>
    <w:rsid w:val="00442AED"/>
    <w:rsid w:val="00443445"/>
    <w:rsid w:val="004440A6"/>
    <w:rsid w:val="0044631E"/>
    <w:rsid w:val="004479D1"/>
    <w:rsid w:val="00450A3E"/>
    <w:rsid w:val="004514A1"/>
    <w:rsid w:val="00454F0F"/>
    <w:rsid w:val="0045542D"/>
    <w:rsid w:val="0045652F"/>
    <w:rsid w:val="00457894"/>
    <w:rsid w:val="00461DEB"/>
    <w:rsid w:val="004628E8"/>
    <w:rsid w:val="00470A5F"/>
    <w:rsid w:val="00477F4F"/>
    <w:rsid w:val="00480F71"/>
    <w:rsid w:val="00481960"/>
    <w:rsid w:val="00481D2F"/>
    <w:rsid w:val="004825E7"/>
    <w:rsid w:val="00485A8E"/>
    <w:rsid w:val="00487AA4"/>
    <w:rsid w:val="00493860"/>
    <w:rsid w:val="004A066D"/>
    <w:rsid w:val="004A214D"/>
    <w:rsid w:val="004A2297"/>
    <w:rsid w:val="004A326A"/>
    <w:rsid w:val="004A3410"/>
    <w:rsid w:val="004A45BC"/>
    <w:rsid w:val="004A63AF"/>
    <w:rsid w:val="004A650D"/>
    <w:rsid w:val="004A6F18"/>
    <w:rsid w:val="004A7875"/>
    <w:rsid w:val="004A7C34"/>
    <w:rsid w:val="004B1181"/>
    <w:rsid w:val="004B20CA"/>
    <w:rsid w:val="004B56C3"/>
    <w:rsid w:val="004B6631"/>
    <w:rsid w:val="004C0C09"/>
    <w:rsid w:val="004C2508"/>
    <w:rsid w:val="004C5FD1"/>
    <w:rsid w:val="004C75D6"/>
    <w:rsid w:val="004C7C62"/>
    <w:rsid w:val="004C7CDD"/>
    <w:rsid w:val="004D0884"/>
    <w:rsid w:val="004D3866"/>
    <w:rsid w:val="004D45A2"/>
    <w:rsid w:val="004D4606"/>
    <w:rsid w:val="004D4726"/>
    <w:rsid w:val="004D790C"/>
    <w:rsid w:val="004D7F9C"/>
    <w:rsid w:val="004E182C"/>
    <w:rsid w:val="004E18D0"/>
    <w:rsid w:val="004E253A"/>
    <w:rsid w:val="004E3695"/>
    <w:rsid w:val="004E377F"/>
    <w:rsid w:val="004E5713"/>
    <w:rsid w:val="004E5B5D"/>
    <w:rsid w:val="004E7E7B"/>
    <w:rsid w:val="004F172B"/>
    <w:rsid w:val="004F1F61"/>
    <w:rsid w:val="004F2DC3"/>
    <w:rsid w:val="004F7763"/>
    <w:rsid w:val="00501E93"/>
    <w:rsid w:val="0050331B"/>
    <w:rsid w:val="00504083"/>
    <w:rsid w:val="00506A0A"/>
    <w:rsid w:val="00506FB0"/>
    <w:rsid w:val="005219ED"/>
    <w:rsid w:val="00530563"/>
    <w:rsid w:val="0053060B"/>
    <w:rsid w:val="00531A39"/>
    <w:rsid w:val="005331FA"/>
    <w:rsid w:val="005349FB"/>
    <w:rsid w:val="00534DF0"/>
    <w:rsid w:val="00535E12"/>
    <w:rsid w:val="005373FB"/>
    <w:rsid w:val="005378B6"/>
    <w:rsid w:val="005409C4"/>
    <w:rsid w:val="0054781D"/>
    <w:rsid w:val="00550237"/>
    <w:rsid w:val="005507D7"/>
    <w:rsid w:val="005521DD"/>
    <w:rsid w:val="005522E4"/>
    <w:rsid w:val="00552F5C"/>
    <w:rsid w:val="005564F0"/>
    <w:rsid w:val="005566D4"/>
    <w:rsid w:val="005568FC"/>
    <w:rsid w:val="0056279D"/>
    <w:rsid w:val="00564939"/>
    <w:rsid w:val="00564ACD"/>
    <w:rsid w:val="00567D3D"/>
    <w:rsid w:val="00571F8E"/>
    <w:rsid w:val="00573AD6"/>
    <w:rsid w:val="005774B7"/>
    <w:rsid w:val="00581BCF"/>
    <w:rsid w:val="00585B6E"/>
    <w:rsid w:val="005863E8"/>
    <w:rsid w:val="0058646B"/>
    <w:rsid w:val="00587C80"/>
    <w:rsid w:val="00591225"/>
    <w:rsid w:val="005915BC"/>
    <w:rsid w:val="005A0419"/>
    <w:rsid w:val="005A08B9"/>
    <w:rsid w:val="005A1BB8"/>
    <w:rsid w:val="005A3C53"/>
    <w:rsid w:val="005A68BE"/>
    <w:rsid w:val="005A7735"/>
    <w:rsid w:val="005A79A0"/>
    <w:rsid w:val="005A7F2E"/>
    <w:rsid w:val="005B1B67"/>
    <w:rsid w:val="005B2B4C"/>
    <w:rsid w:val="005B550B"/>
    <w:rsid w:val="005B5534"/>
    <w:rsid w:val="005B7CB1"/>
    <w:rsid w:val="005C01E8"/>
    <w:rsid w:val="005C1230"/>
    <w:rsid w:val="005C33B9"/>
    <w:rsid w:val="005C7746"/>
    <w:rsid w:val="005D239D"/>
    <w:rsid w:val="005D47BD"/>
    <w:rsid w:val="005D6F1E"/>
    <w:rsid w:val="005E017E"/>
    <w:rsid w:val="005E024A"/>
    <w:rsid w:val="005E2223"/>
    <w:rsid w:val="005E2F58"/>
    <w:rsid w:val="005E30A4"/>
    <w:rsid w:val="005E3AEB"/>
    <w:rsid w:val="005E7398"/>
    <w:rsid w:val="005F030E"/>
    <w:rsid w:val="005F04CF"/>
    <w:rsid w:val="005F08A9"/>
    <w:rsid w:val="005F180F"/>
    <w:rsid w:val="005F6BAC"/>
    <w:rsid w:val="0060026F"/>
    <w:rsid w:val="00601896"/>
    <w:rsid w:val="006031E8"/>
    <w:rsid w:val="00605531"/>
    <w:rsid w:val="00607CF7"/>
    <w:rsid w:val="00610505"/>
    <w:rsid w:val="006124FF"/>
    <w:rsid w:val="00612832"/>
    <w:rsid w:val="00615ED9"/>
    <w:rsid w:val="006164D0"/>
    <w:rsid w:val="00621A3F"/>
    <w:rsid w:val="00623D03"/>
    <w:rsid w:val="0063031C"/>
    <w:rsid w:val="00630886"/>
    <w:rsid w:val="00631BCC"/>
    <w:rsid w:val="00633572"/>
    <w:rsid w:val="00633BC5"/>
    <w:rsid w:val="00635F57"/>
    <w:rsid w:val="006361FC"/>
    <w:rsid w:val="006415A7"/>
    <w:rsid w:val="00644F4C"/>
    <w:rsid w:val="0064515D"/>
    <w:rsid w:val="00645DA9"/>
    <w:rsid w:val="0065132E"/>
    <w:rsid w:val="0065522C"/>
    <w:rsid w:val="00656116"/>
    <w:rsid w:val="00657B46"/>
    <w:rsid w:val="006605E1"/>
    <w:rsid w:val="0066170A"/>
    <w:rsid w:val="006625BC"/>
    <w:rsid w:val="00664377"/>
    <w:rsid w:val="00665785"/>
    <w:rsid w:val="006662BE"/>
    <w:rsid w:val="006674A6"/>
    <w:rsid w:val="00667DB5"/>
    <w:rsid w:val="00670334"/>
    <w:rsid w:val="006733E9"/>
    <w:rsid w:val="00674268"/>
    <w:rsid w:val="006744CC"/>
    <w:rsid w:val="00675339"/>
    <w:rsid w:val="00676EF3"/>
    <w:rsid w:val="00682B92"/>
    <w:rsid w:val="00683726"/>
    <w:rsid w:val="00684BBA"/>
    <w:rsid w:val="00686B09"/>
    <w:rsid w:val="00690657"/>
    <w:rsid w:val="006930E0"/>
    <w:rsid w:val="006933E4"/>
    <w:rsid w:val="006942A4"/>
    <w:rsid w:val="006951AE"/>
    <w:rsid w:val="00695C20"/>
    <w:rsid w:val="00697792"/>
    <w:rsid w:val="006A5477"/>
    <w:rsid w:val="006A7929"/>
    <w:rsid w:val="006A7AF5"/>
    <w:rsid w:val="006A7FDC"/>
    <w:rsid w:val="006B0AD5"/>
    <w:rsid w:val="006B11CE"/>
    <w:rsid w:val="006B4088"/>
    <w:rsid w:val="006B5BC9"/>
    <w:rsid w:val="006C0380"/>
    <w:rsid w:val="006C0C54"/>
    <w:rsid w:val="006C290E"/>
    <w:rsid w:val="006C3979"/>
    <w:rsid w:val="006C7CAF"/>
    <w:rsid w:val="006D1867"/>
    <w:rsid w:val="006D193D"/>
    <w:rsid w:val="006D3C68"/>
    <w:rsid w:val="006D418C"/>
    <w:rsid w:val="006D45A1"/>
    <w:rsid w:val="006E0F32"/>
    <w:rsid w:val="006E148F"/>
    <w:rsid w:val="006E14D7"/>
    <w:rsid w:val="006E1E5D"/>
    <w:rsid w:val="006E443F"/>
    <w:rsid w:val="006E661C"/>
    <w:rsid w:val="006E66DF"/>
    <w:rsid w:val="006E790D"/>
    <w:rsid w:val="006F3BA7"/>
    <w:rsid w:val="006F4941"/>
    <w:rsid w:val="006F596C"/>
    <w:rsid w:val="006F5976"/>
    <w:rsid w:val="006F6D15"/>
    <w:rsid w:val="006F7448"/>
    <w:rsid w:val="006F751A"/>
    <w:rsid w:val="007014BC"/>
    <w:rsid w:val="007067C9"/>
    <w:rsid w:val="00707C5B"/>
    <w:rsid w:val="00707CB4"/>
    <w:rsid w:val="007100A1"/>
    <w:rsid w:val="007100F7"/>
    <w:rsid w:val="00712ECC"/>
    <w:rsid w:val="00713CF5"/>
    <w:rsid w:val="00714373"/>
    <w:rsid w:val="00714E76"/>
    <w:rsid w:val="00717840"/>
    <w:rsid w:val="007202FA"/>
    <w:rsid w:val="00721666"/>
    <w:rsid w:val="00725B69"/>
    <w:rsid w:val="007304CE"/>
    <w:rsid w:val="0073222B"/>
    <w:rsid w:val="0073293A"/>
    <w:rsid w:val="00732A3D"/>
    <w:rsid w:val="00734084"/>
    <w:rsid w:val="007347E3"/>
    <w:rsid w:val="00734D5C"/>
    <w:rsid w:val="0073666A"/>
    <w:rsid w:val="0073716F"/>
    <w:rsid w:val="007405BB"/>
    <w:rsid w:val="007426DB"/>
    <w:rsid w:val="00742E65"/>
    <w:rsid w:val="00743471"/>
    <w:rsid w:val="00744196"/>
    <w:rsid w:val="007451BF"/>
    <w:rsid w:val="007502FC"/>
    <w:rsid w:val="007513F4"/>
    <w:rsid w:val="00751C99"/>
    <w:rsid w:val="00752815"/>
    <w:rsid w:val="00753748"/>
    <w:rsid w:val="00753832"/>
    <w:rsid w:val="00757FF6"/>
    <w:rsid w:val="00760C61"/>
    <w:rsid w:val="00761518"/>
    <w:rsid w:val="00762EE8"/>
    <w:rsid w:val="00764D9B"/>
    <w:rsid w:val="00764EE1"/>
    <w:rsid w:val="007658F0"/>
    <w:rsid w:val="00765D4C"/>
    <w:rsid w:val="00767103"/>
    <w:rsid w:val="00767E5A"/>
    <w:rsid w:val="00767EB8"/>
    <w:rsid w:val="00770132"/>
    <w:rsid w:val="00774EBF"/>
    <w:rsid w:val="00776B9E"/>
    <w:rsid w:val="007773B9"/>
    <w:rsid w:val="0077747C"/>
    <w:rsid w:val="00777E76"/>
    <w:rsid w:val="0078134D"/>
    <w:rsid w:val="00781A2B"/>
    <w:rsid w:val="00792B63"/>
    <w:rsid w:val="0079579E"/>
    <w:rsid w:val="007966E4"/>
    <w:rsid w:val="007972E5"/>
    <w:rsid w:val="007A71BB"/>
    <w:rsid w:val="007B0A18"/>
    <w:rsid w:val="007B202D"/>
    <w:rsid w:val="007B2A81"/>
    <w:rsid w:val="007B345C"/>
    <w:rsid w:val="007B3C04"/>
    <w:rsid w:val="007B3C5E"/>
    <w:rsid w:val="007B5744"/>
    <w:rsid w:val="007B71A1"/>
    <w:rsid w:val="007C0A88"/>
    <w:rsid w:val="007C2833"/>
    <w:rsid w:val="007C33B7"/>
    <w:rsid w:val="007C5830"/>
    <w:rsid w:val="007D2359"/>
    <w:rsid w:val="007D624C"/>
    <w:rsid w:val="007D6E8B"/>
    <w:rsid w:val="007D7A9C"/>
    <w:rsid w:val="007E142F"/>
    <w:rsid w:val="007E1D4A"/>
    <w:rsid w:val="007E31A3"/>
    <w:rsid w:val="007E3639"/>
    <w:rsid w:val="007E4343"/>
    <w:rsid w:val="007E4D3D"/>
    <w:rsid w:val="007E7787"/>
    <w:rsid w:val="007F10D7"/>
    <w:rsid w:val="007F1F7F"/>
    <w:rsid w:val="007F2B46"/>
    <w:rsid w:val="007F5E9F"/>
    <w:rsid w:val="007F68B1"/>
    <w:rsid w:val="007F725E"/>
    <w:rsid w:val="007F749C"/>
    <w:rsid w:val="0080055E"/>
    <w:rsid w:val="00800D97"/>
    <w:rsid w:val="00803055"/>
    <w:rsid w:val="0080542D"/>
    <w:rsid w:val="00810186"/>
    <w:rsid w:val="0081130F"/>
    <w:rsid w:val="008128F2"/>
    <w:rsid w:val="00815436"/>
    <w:rsid w:val="0081581B"/>
    <w:rsid w:val="00816CF5"/>
    <w:rsid w:val="008178AE"/>
    <w:rsid w:val="00825FCF"/>
    <w:rsid w:val="00826563"/>
    <w:rsid w:val="00826B64"/>
    <w:rsid w:val="00827101"/>
    <w:rsid w:val="00832D65"/>
    <w:rsid w:val="008354C8"/>
    <w:rsid w:val="00836F43"/>
    <w:rsid w:val="00840CAC"/>
    <w:rsid w:val="00841614"/>
    <w:rsid w:val="008436F4"/>
    <w:rsid w:val="0084388B"/>
    <w:rsid w:val="00844BBA"/>
    <w:rsid w:val="00846AE6"/>
    <w:rsid w:val="008509D4"/>
    <w:rsid w:val="00850AF0"/>
    <w:rsid w:val="0085710C"/>
    <w:rsid w:val="00857958"/>
    <w:rsid w:val="008624B0"/>
    <w:rsid w:val="00862B31"/>
    <w:rsid w:val="008633F0"/>
    <w:rsid w:val="00864495"/>
    <w:rsid w:val="0086460F"/>
    <w:rsid w:val="008656A5"/>
    <w:rsid w:val="00865958"/>
    <w:rsid w:val="00866366"/>
    <w:rsid w:val="008663EE"/>
    <w:rsid w:val="00870F12"/>
    <w:rsid w:val="0087208A"/>
    <w:rsid w:val="008722F9"/>
    <w:rsid w:val="00872DA5"/>
    <w:rsid w:val="00873948"/>
    <w:rsid w:val="0087463C"/>
    <w:rsid w:val="00874ED6"/>
    <w:rsid w:val="00880C6A"/>
    <w:rsid w:val="0088322F"/>
    <w:rsid w:val="00886382"/>
    <w:rsid w:val="00886557"/>
    <w:rsid w:val="0089090E"/>
    <w:rsid w:val="00890D79"/>
    <w:rsid w:val="00893FDD"/>
    <w:rsid w:val="00894424"/>
    <w:rsid w:val="008958A8"/>
    <w:rsid w:val="0089664C"/>
    <w:rsid w:val="008A1B51"/>
    <w:rsid w:val="008A41F2"/>
    <w:rsid w:val="008A52C9"/>
    <w:rsid w:val="008A5899"/>
    <w:rsid w:val="008A6E79"/>
    <w:rsid w:val="008A702F"/>
    <w:rsid w:val="008A7912"/>
    <w:rsid w:val="008B0611"/>
    <w:rsid w:val="008B2083"/>
    <w:rsid w:val="008B2919"/>
    <w:rsid w:val="008B4919"/>
    <w:rsid w:val="008B5FF3"/>
    <w:rsid w:val="008B6DF2"/>
    <w:rsid w:val="008B79AE"/>
    <w:rsid w:val="008B7A73"/>
    <w:rsid w:val="008C190B"/>
    <w:rsid w:val="008C2AD3"/>
    <w:rsid w:val="008C31E1"/>
    <w:rsid w:val="008C3569"/>
    <w:rsid w:val="008C4CB8"/>
    <w:rsid w:val="008C549B"/>
    <w:rsid w:val="008D344E"/>
    <w:rsid w:val="008D3727"/>
    <w:rsid w:val="008D38A9"/>
    <w:rsid w:val="008D3AFE"/>
    <w:rsid w:val="008D3DBA"/>
    <w:rsid w:val="008D4B37"/>
    <w:rsid w:val="008D4C1D"/>
    <w:rsid w:val="008D5332"/>
    <w:rsid w:val="008D59DB"/>
    <w:rsid w:val="008D5AD7"/>
    <w:rsid w:val="008D62CF"/>
    <w:rsid w:val="008D7477"/>
    <w:rsid w:val="008D7845"/>
    <w:rsid w:val="008D7F6F"/>
    <w:rsid w:val="008E2BF8"/>
    <w:rsid w:val="008E4AE4"/>
    <w:rsid w:val="008E4C3E"/>
    <w:rsid w:val="008E56FE"/>
    <w:rsid w:val="008E5C59"/>
    <w:rsid w:val="008E7121"/>
    <w:rsid w:val="008F28E5"/>
    <w:rsid w:val="008F33B6"/>
    <w:rsid w:val="008F42CD"/>
    <w:rsid w:val="008F6550"/>
    <w:rsid w:val="008F6F76"/>
    <w:rsid w:val="00907952"/>
    <w:rsid w:val="00910C90"/>
    <w:rsid w:val="00912BCE"/>
    <w:rsid w:val="00913687"/>
    <w:rsid w:val="00913712"/>
    <w:rsid w:val="00915500"/>
    <w:rsid w:val="0092124A"/>
    <w:rsid w:val="00923883"/>
    <w:rsid w:val="0092572D"/>
    <w:rsid w:val="0092591F"/>
    <w:rsid w:val="00927BBA"/>
    <w:rsid w:val="0093160F"/>
    <w:rsid w:val="0093273F"/>
    <w:rsid w:val="00932A6B"/>
    <w:rsid w:val="00933548"/>
    <w:rsid w:val="00933CE9"/>
    <w:rsid w:val="009356A2"/>
    <w:rsid w:val="0093783C"/>
    <w:rsid w:val="00941BBC"/>
    <w:rsid w:val="00941C89"/>
    <w:rsid w:val="00942451"/>
    <w:rsid w:val="009457A8"/>
    <w:rsid w:val="00947A99"/>
    <w:rsid w:val="00950FFF"/>
    <w:rsid w:val="0095352B"/>
    <w:rsid w:val="0095374B"/>
    <w:rsid w:val="0095387D"/>
    <w:rsid w:val="00954D90"/>
    <w:rsid w:val="0096175E"/>
    <w:rsid w:val="009617DD"/>
    <w:rsid w:val="00961CC2"/>
    <w:rsid w:val="009623AC"/>
    <w:rsid w:val="00962ED4"/>
    <w:rsid w:val="00964219"/>
    <w:rsid w:val="00965DA1"/>
    <w:rsid w:val="00967DC5"/>
    <w:rsid w:val="009700D1"/>
    <w:rsid w:val="00970755"/>
    <w:rsid w:val="0097186F"/>
    <w:rsid w:val="00972CB7"/>
    <w:rsid w:val="00972DAD"/>
    <w:rsid w:val="00975449"/>
    <w:rsid w:val="00975AC7"/>
    <w:rsid w:val="009824BC"/>
    <w:rsid w:val="00982FB7"/>
    <w:rsid w:val="009837BB"/>
    <w:rsid w:val="0098414C"/>
    <w:rsid w:val="00985809"/>
    <w:rsid w:val="009859DE"/>
    <w:rsid w:val="00985A55"/>
    <w:rsid w:val="00986F98"/>
    <w:rsid w:val="009905C5"/>
    <w:rsid w:val="00990CA3"/>
    <w:rsid w:val="00992666"/>
    <w:rsid w:val="00992BD8"/>
    <w:rsid w:val="009940C1"/>
    <w:rsid w:val="00995615"/>
    <w:rsid w:val="00997276"/>
    <w:rsid w:val="0099732B"/>
    <w:rsid w:val="009A1EEB"/>
    <w:rsid w:val="009A3810"/>
    <w:rsid w:val="009A3DCB"/>
    <w:rsid w:val="009B1905"/>
    <w:rsid w:val="009B3FA7"/>
    <w:rsid w:val="009B4A27"/>
    <w:rsid w:val="009B6665"/>
    <w:rsid w:val="009B7557"/>
    <w:rsid w:val="009B75E1"/>
    <w:rsid w:val="009C1594"/>
    <w:rsid w:val="009C1788"/>
    <w:rsid w:val="009C1F3A"/>
    <w:rsid w:val="009C2BFA"/>
    <w:rsid w:val="009C4F54"/>
    <w:rsid w:val="009D0655"/>
    <w:rsid w:val="009D06FA"/>
    <w:rsid w:val="009D0FD4"/>
    <w:rsid w:val="009D147F"/>
    <w:rsid w:val="009D38C9"/>
    <w:rsid w:val="009D70ED"/>
    <w:rsid w:val="009E1D0B"/>
    <w:rsid w:val="009E2616"/>
    <w:rsid w:val="009E53CC"/>
    <w:rsid w:val="009E7F54"/>
    <w:rsid w:val="009F2B19"/>
    <w:rsid w:val="009F3B61"/>
    <w:rsid w:val="009F4410"/>
    <w:rsid w:val="009F45B8"/>
    <w:rsid w:val="009F57CD"/>
    <w:rsid w:val="009F6DD2"/>
    <w:rsid w:val="00A001D1"/>
    <w:rsid w:val="00A00954"/>
    <w:rsid w:val="00A03962"/>
    <w:rsid w:val="00A03C3D"/>
    <w:rsid w:val="00A04C7D"/>
    <w:rsid w:val="00A11F31"/>
    <w:rsid w:val="00A165FB"/>
    <w:rsid w:val="00A168E4"/>
    <w:rsid w:val="00A22578"/>
    <w:rsid w:val="00A23D3B"/>
    <w:rsid w:val="00A24B7A"/>
    <w:rsid w:val="00A302B5"/>
    <w:rsid w:val="00A30385"/>
    <w:rsid w:val="00A316E6"/>
    <w:rsid w:val="00A31A34"/>
    <w:rsid w:val="00A3363B"/>
    <w:rsid w:val="00A3520F"/>
    <w:rsid w:val="00A35981"/>
    <w:rsid w:val="00A360C6"/>
    <w:rsid w:val="00A363F1"/>
    <w:rsid w:val="00A37DA6"/>
    <w:rsid w:val="00A4047F"/>
    <w:rsid w:val="00A42913"/>
    <w:rsid w:val="00A43733"/>
    <w:rsid w:val="00A44298"/>
    <w:rsid w:val="00A44961"/>
    <w:rsid w:val="00A45029"/>
    <w:rsid w:val="00A47AF6"/>
    <w:rsid w:val="00A54E66"/>
    <w:rsid w:val="00A54FE9"/>
    <w:rsid w:val="00A57C17"/>
    <w:rsid w:val="00A57D86"/>
    <w:rsid w:val="00A65E79"/>
    <w:rsid w:val="00A65F09"/>
    <w:rsid w:val="00A66E56"/>
    <w:rsid w:val="00A675D4"/>
    <w:rsid w:val="00A701E4"/>
    <w:rsid w:val="00A7160A"/>
    <w:rsid w:val="00A71702"/>
    <w:rsid w:val="00A71955"/>
    <w:rsid w:val="00A71E71"/>
    <w:rsid w:val="00A72332"/>
    <w:rsid w:val="00A72EF1"/>
    <w:rsid w:val="00A74B29"/>
    <w:rsid w:val="00A758E4"/>
    <w:rsid w:val="00A81D9F"/>
    <w:rsid w:val="00A81E0C"/>
    <w:rsid w:val="00A83343"/>
    <w:rsid w:val="00A85E34"/>
    <w:rsid w:val="00A85E55"/>
    <w:rsid w:val="00A86363"/>
    <w:rsid w:val="00A86A5E"/>
    <w:rsid w:val="00A87791"/>
    <w:rsid w:val="00A87874"/>
    <w:rsid w:val="00A87BAC"/>
    <w:rsid w:val="00A91ACF"/>
    <w:rsid w:val="00A93879"/>
    <w:rsid w:val="00A975B0"/>
    <w:rsid w:val="00AA0613"/>
    <w:rsid w:val="00AA125C"/>
    <w:rsid w:val="00AA195F"/>
    <w:rsid w:val="00AA2B93"/>
    <w:rsid w:val="00AA2D1B"/>
    <w:rsid w:val="00AA3967"/>
    <w:rsid w:val="00AA418D"/>
    <w:rsid w:val="00AA4CD9"/>
    <w:rsid w:val="00AA5D80"/>
    <w:rsid w:val="00AA64A5"/>
    <w:rsid w:val="00AA7499"/>
    <w:rsid w:val="00AB052C"/>
    <w:rsid w:val="00AB1DF8"/>
    <w:rsid w:val="00AB1EEC"/>
    <w:rsid w:val="00AB3FC5"/>
    <w:rsid w:val="00AB5821"/>
    <w:rsid w:val="00AB6E21"/>
    <w:rsid w:val="00AC1A21"/>
    <w:rsid w:val="00AC3770"/>
    <w:rsid w:val="00AC3E95"/>
    <w:rsid w:val="00AC41A3"/>
    <w:rsid w:val="00AC6792"/>
    <w:rsid w:val="00AC77F0"/>
    <w:rsid w:val="00AC79F7"/>
    <w:rsid w:val="00AC7C5A"/>
    <w:rsid w:val="00AD4A70"/>
    <w:rsid w:val="00AD571F"/>
    <w:rsid w:val="00AD61FC"/>
    <w:rsid w:val="00AD6624"/>
    <w:rsid w:val="00AD77D3"/>
    <w:rsid w:val="00AD7D71"/>
    <w:rsid w:val="00AE095C"/>
    <w:rsid w:val="00AE0C9F"/>
    <w:rsid w:val="00AE6F4F"/>
    <w:rsid w:val="00AE7592"/>
    <w:rsid w:val="00AE78BE"/>
    <w:rsid w:val="00AE7EB7"/>
    <w:rsid w:val="00AF0D90"/>
    <w:rsid w:val="00AF0DAA"/>
    <w:rsid w:val="00AF1AFA"/>
    <w:rsid w:val="00AF24B5"/>
    <w:rsid w:val="00AF2A68"/>
    <w:rsid w:val="00AF38B5"/>
    <w:rsid w:val="00AF4FF5"/>
    <w:rsid w:val="00AF56AA"/>
    <w:rsid w:val="00AF59E8"/>
    <w:rsid w:val="00AF6336"/>
    <w:rsid w:val="00B002A7"/>
    <w:rsid w:val="00B00E18"/>
    <w:rsid w:val="00B01779"/>
    <w:rsid w:val="00B01FB9"/>
    <w:rsid w:val="00B02F5A"/>
    <w:rsid w:val="00B037AF"/>
    <w:rsid w:val="00B06476"/>
    <w:rsid w:val="00B07E94"/>
    <w:rsid w:val="00B10C8D"/>
    <w:rsid w:val="00B15106"/>
    <w:rsid w:val="00B15320"/>
    <w:rsid w:val="00B15BB5"/>
    <w:rsid w:val="00B17A72"/>
    <w:rsid w:val="00B21960"/>
    <w:rsid w:val="00B2414D"/>
    <w:rsid w:val="00B26D1D"/>
    <w:rsid w:val="00B30D37"/>
    <w:rsid w:val="00B34C56"/>
    <w:rsid w:val="00B407FA"/>
    <w:rsid w:val="00B410B5"/>
    <w:rsid w:val="00B44DDD"/>
    <w:rsid w:val="00B44FF7"/>
    <w:rsid w:val="00B46315"/>
    <w:rsid w:val="00B501A5"/>
    <w:rsid w:val="00B5675C"/>
    <w:rsid w:val="00B56986"/>
    <w:rsid w:val="00B62B2C"/>
    <w:rsid w:val="00B633AC"/>
    <w:rsid w:val="00B633BA"/>
    <w:rsid w:val="00B648A8"/>
    <w:rsid w:val="00B64CF6"/>
    <w:rsid w:val="00B65872"/>
    <w:rsid w:val="00B66485"/>
    <w:rsid w:val="00B67DCE"/>
    <w:rsid w:val="00B71AD6"/>
    <w:rsid w:val="00B729D1"/>
    <w:rsid w:val="00B729E6"/>
    <w:rsid w:val="00B73587"/>
    <w:rsid w:val="00B763E7"/>
    <w:rsid w:val="00B8155D"/>
    <w:rsid w:val="00B8284F"/>
    <w:rsid w:val="00B85530"/>
    <w:rsid w:val="00B90743"/>
    <w:rsid w:val="00B9249E"/>
    <w:rsid w:val="00B92546"/>
    <w:rsid w:val="00B93873"/>
    <w:rsid w:val="00B939E8"/>
    <w:rsid w:val="00B9406E"/>
    <w:rsid w:val="00B94156"/>
    <w:rsid w:val="00B95B59"/>
    <w:rsid w:val="00B96F2A"/>
    <w:rsid w:val="00B97ABE"/>
    <w:rsid w:val="00BA0F21"/>
    <w:rsid w:val="00BA1EF2"/>
    <w:rsid w:val="00BA3BA3"/>
    <w:rsid w:val="00BA4C57"/>
    <w:rsid w:val="00BA5108"/>
    <w:rsid w:val="00BA6259"/>
    <w:rsid w:val="00BB05F2"/>
    <w:rsid w:val="00BB1EDD"/>
    <w:rsid w:val="00BB3C82"/>
    <w:rsid w:val="00BB3EC2"/>
    <w:rsid w:val="00BC05D8"/>
    <w:rsid w:val="00BC12A1"/>
    <w:rsid w:val="00BC3DC2"/>
    <w:rsid w:val="00BC6880"/>
    <w:rsid w:val="00BD19B2"/>
    <w:rsid w:val="00BD2C9D"/>
    <w:rsid w:val="00BD46BA"/>
    <w:rsid w:val="00BD6083"/>
    <w:rsid w:val="00BE030A"/>
    <w:rsid w:val="00BE31E4"/>
    <w:rsid w:val="00BE4402"/>
    <w:rsid w:val="00BE5614"/>
    <w:rsid w:val="00BF1FAF"/>
    <w:rsid w:val="00BF3FBF"/>
    <w:rsid w:val="00BF456B"/>
    <w:rsid w:val="00BF4823"/>
    <w:rsid w:val="00BF5277"/>
    <w:rsid w:val="00BF58F1"/>
    <w:rsid w:val="00BF5AEB"/>
    <w:rsid w:val="00C00FFD"/>
    <w:rsid w:val="00C01346"/>
    <w:rsid w:val="00C03D72"/>
    <w:rsid w:val="00C051E7"/>
    <w:rsid w:val="00C05B4A"/>
    <w:rsid w:val="00C05CA7"/>
    <w:rsid w:val="00C06124"/>
    <w:rsid w:val="00C06C98"/>
    <w:rsid w:val="00C07D84"/>
    <w:rsid w:val="00C10136"/>
    <w:rsid w:val="00C10F8F"/>
    <w:rsid w:val="00C16637"/>
    <w:rsid w:val="00C175CB"/>
    <w:rsid w:val="00C17F63"/>
    <w:rsid w:val="00C208F1"/>
    <w:rsid w:val="00C211B9"/>
    <w:rsid w:val="00C22106"/>
    <w:rsid w:val="00C2502D"/>
    <w:rsid w:val="00C25200"/>
    <w:rsid w:val="00C25E72"/>
    <w:rsid w:val="00C26C75"/>
    <w:rsid w:val="00C26EC2"/>
    <w:rsid w:val="00C31EFB"/>
    <w:rsid w:val="00C326F5"/>
    <w:rsid w:val="00C37B04"/>
    <w:rsid w:val="00C40544"/>
    <w:rsid w:val="00C40BDB"/>
    <w:rsid w:val="00C42DE6"/>
    <w:rsid w:val="00C42FFB"/>
    <w:rsid w:val="00C45D3F"/>
    <w:rsid w:val="00C47756"/>
    <w:rsid w:val="00C47806"/>
    <w:rsid w:val="00C517A2"/>
    <w:rsid w:val="00C56831"/>
    <w:rsid w:val="00C576DF"/>
    <w:rsid w:val="00C57DC5"/>
    <w:rsid w:val="00C62740"/>
    <w:rsid w:val="00C663F6"/>
    <w:rsid w:val="00C66C62"/>
    <w:rsid w:val="00C67800"/>
    <w:rsid w:val="00C732DF"/>
    <w:rsid w:val="00C7424A"/>
    <w:rsid w:val="00C7429D"/>
    <w:rsid w:val="00C74D6A"/>
    <w:rsid w:val="00C761D6"/>
    <w:rsid w:val="00C803C3"/>
    <w:rsid w:val="00C80AC0"/>
    <w:rsid w:val="00C80BBF"/>
    <w:rsid w:val="00C81188"/>
    <w:rsid w:val="00C82190"/>
    <w:rsid w:val="00C84BAD"/>
    <w:rsid w:val="00C86EC1"/>
    <w:rsid w:val="00C87CA2"/>
    <w:rsid w:val="00C90036"/>
    <w:rsid w:val="00C92410"/>
    <w:rsid w:val="00C92C17"/>
    <w:rsid w:val="00C946ED"/>
    <w:rsid w:val="00C95050"/>
    <w:rsid w:val="00C95446"/>
    <w:rsid w:val="00C96CE3"/>
    <w:rsid w:val="00C96E12"/>
    <w:rsid w:val="00CA0DE7"/>
    <w:rsid w:val="00CA32F2"/>
    <w:rsid w:val="00CA63E2"/>
    <w:rsid w:val="00CA7D84"/>
    <w:rsid w:val="00CB1140"/>
    <w:rsid w:val="00CB135B"/>
    <w:rsid w:val="00CB13AA"/>
    <w:rsid w:val="00CB160E"/>
    <w:rsid w:val="00CB2FF6"/>
    <w:rsid w:val="00CB3075"/>
    <w:rsid w:val="00CC7F69"/>
    <w:rsid w:val="00CD11E5"/>
    <w:rsid w:val="00CD3061"/>
    <w:rsid w:val="00CD38CA"/>
    <w:rsid w:val="00CD54AE"/>
    <w:rsid w:val="00CD551E"/>
    <w:rsid w:val="00CD666C"/>
    <w:rsid w:val="00CE2C93"/>
    <w:rsid w:val="00CE458C"/>
    <w:rsid w:val="00CE5F88"/>
    <w:rsid w:val="00CE6717"/>
    <w:rsid w:val="00CE6D9F"/>
    <w:rsid w:val="00CE756B"/>
    <w:rsid w:val="00CF41E1"/>
    <w:rsid w:val="00CF4839"/>
    <w:rsid w:val="00CF7439"/>
    <w:rsid w:val="00CF7DD9"/>
    <w:rsid w:val="00CF7F96"/>
    <w:rsid w:val="00D0257E"/>
    <w:rsid w:val="00D0291B"/>
    <w:rsid w:val="00D05DF2"/>
    <w:rsid w:val="00D13DE3"/>
    <w:rsid w:val="00D1663F"/>
    <w:rsid w:val="00D2172D"/>
    <w:rsid w:val="00D21D6E"/>
    <w:rsid w:val="00D30186"/>
    <w:rsid w:val="00D31DC9"/>
    <w:rsid w:val="00D32077"/>
    <w:rsid w:val="00D33014"/>
    <w:rsid w:val="00D333DB"/>
    <w:rsid w:val="00D343B5"/>
    <w:rsid w:val="00D35FFC"/>
    <w:rsid w:val="00D40CDD"/>
    <w:rsid w:val="00D4272D"/>
    <w:rsid w:val="00D43330"/>
    <w:rsid w:val="00D4472A"/>
    <w:rsid w:val="00D50BCC"/>
    <w:rsid w:val="00D51D68"/>
    <w:rsid w:val="00D51D91"/>
    <w:rsid w:val="00D52093"/>
    <w:rsid w:val="00D53048"/>
    <w:rsid w:val="00D5370D"/>
    <w:rsid w:val="00D53DDB"/>
    <w:rsid w:val="00D54E19"/>
    <w:rsid w:val="00D55427"/>
    <w:rsid w:val="00D55778"/>
    <w:rsid w:val="00D563BE"/>
    <w:rsid w:val="00D575CC"/>
    <w:rsid w:val="00D623D8"/>
    <w:rsid w:val="00D62C51"/>
    <w:rsid w:val="00D6421F"/>
    <w:rsid w:val="00D650AC"/>
    <w:rsid w:val="00D667D3"/>
    <w:rsid w:val="00D71FA8"/>
    <w:rsid w:val="00D73571"/>
    <w:rsid w:val="00D76CD3"/>
    <w:rsid w:val="00D8255C"/>
    <w:rsid w:val="00D86827"/>
    <w:rsid w:val="00D86A55"/>
    <w:rsid w:val="00D91B12"/>
    <w:rsid w:val="00D91DBE"/>
    <w:rsid w:val="00D946D6"/>
    <w:rsid w:val="00D97E83"/>
    <w:rsid w:val="00DA0C5C"/>
    <w:rsid w:val="00DA2A13"/>
    <w:rsid w:val="00DA2CCF"/>
    <w:rsid w:val="00DA38A0"/>
    <w:rsid w:val="00DA7992"/>
    <w:rsid w:val="00DA7E99"/>
    <w:rsid w:val="00DB0C27"/>
    <w:rsid w:val="00DB2F35"/>
    <w:rsid w:val="00DB3DEB"/>
    <w:rsid w:val="00DB5D31"/>
    <w:rsid w:val="00DB6EB2"/>
    <w:rsid w:val="00DB6EEC"/>
    <w:rsid w:val="00DC0FF8"/>
    <w:rsid w:val="00DC2A4E"/>
    <w:rsid w:val="00DC2C2A"/>
    <w:rsid w:val="00DC576E"/>
    <w:rsid w:val="00DD10EB"/>
    <w:rsid w:val="00DD6128"/>
    <w:rsid w:val="00DE18E3"/>
    <w:rsid w:val="00DE389F"/>
    <w:rsid w:val="00DE4BA7"/>
    <w:rsid w:val="00DE4C00"/>
    <w:rsid w:val="00DE5C1C"/>
    <w:rsid w:val="00DE6D68"/>
    <w:rsid w:val="00DE7BA8"/>
    <w:rsid w:val="00DF1014"/>
    <w:rsid w:val="00DF1FBB"/>
    <w:rsid w:val="00DF3B23"/>
    <w:rsid w:val="00DF44A7"/>
    <w:rsid w:val="00DF4E31"/>
    <w:rsid w:val="00DF529E"/>
    <w:rsid w:val="00E01422"/>
    <w:rsid w:val="00E106C3"/>
    <w:rsid w:val="00E14CE8"/>
    <w:rsid w:val="00E159F8"/>
    <w:rsid w:val="00E17C3A"/>
    <w:rsid w:val="00E21A73"/>
    <w:rsid w:val="00E23770"/>
    <w:rsid w:val="00E237F9"/>
    <w:rsid w:val="00E23D79"/>
    <w:rsid w:val="00E24DA2"/>
    <w:rsid w:val="00E27066"/>
    <w:rsid w:val="00E27E30"/>
    <w:rsid w:val="00E300B4"/>
    <w:rsid w:val="00E3039F"/>
    <w:rsid w:val="00E33F0D"/>
    <w:rsid w:val="00E33FE3"/>
    <w:rsid w:val="00E356BD"/>
    <w:rsid w:val="00E359A6"/>
    <w:rsid w:val="00E41903"/>
    <w:rsid w:val="00E42170"/>
    <w:rsid w:val="00E432AB"/>
    <w:rsid w:val="00E44F6A"/>
    <w:rsid w:val="00E50204"/>
    <w:rsid w:val="00E5100D"/>
    <w:rsid w:val="00E53169"/>
    <w:rsid w:val="00E54E9D"/>
    <w:rsid w:val="00E559DE"/>
    <w:rsid w:val="00E603E9"/>
    <w:rsid w:val="00E6271E"/>
    <w:rsid w:val="00E62BAC"/>
    <w:rsid w:val="00E62DF8"/>
    <w:rsid w:val="00E669F5"/>
    <w:rsid w:val="00E7450C"/>
    <w:rsid w:val="00E812A4"/>
    <w:rsid w:val="00E815BD"/>
    <w:rsid w:val="00E82150"/>
    <w:rsid w:val="00E827AA"/>
    <w:rsid w:val="00E8679C"/>
    <w:rsid w:val="00E86E4B"/>
    <w:rsid w:val="00E910D6"/>
    <w:rsid w:val="00E92DD3"/>
    <w:rsid w:val="00E9335D"/>
    <w:rsid w:val="00E94E16"/>
    <w:rsid w:val="00E94E50"/>
    <w:rsid w:val="00E951C5"/>
    <w:rsid w:val="00E968B1"/>
    <w:rsid w:val="00EA01CF"/>
    <w:rsid w:val="00EA5B04"/>
    <w:rsid w:val="00EA6FDD"/>
    <w:rsid w:val="00EA7168"/>
    <w:rsid w:val="00EB0C96"/>
    <w:rsid w:val="00EB2E63"/>
    <w:rsid w:val="00EB4086"/>
    <w:rsid w:val="00EB76E4"/>
    <w:rsid w:val="00EB7AD8"/>
    <w:rsid w:val="00EB7B7D"/>
    <w:rsid w:val="00EB7F58"/>
    <w:rsid w:val="00EC00DB"/>
    <w:rsid w:val="00EC1475"/>
    <w:rsid w:val="00EC3D42"/>
    <w:rsid w:val="00EC5458"/>
    <w:rsid w:val="00ED0F1A"/>
    <w:rsid w:val="00ED0F2A"/>
    <w:rsid w:val="00ED2AE1"/>
    <w:rsid w:val="00EE1DB0"/>
    <w:rsid w:val="00EE2740"/>
    <w:rsid w:val="00EE3E7A"/>
    <w:rsid w:val="00EE3E86"/>
    <w:rsid w:val="00EF0E26"/>
    <w:rsid w:val="00EF3E01"/>
    <w:rsid w:val="00EF4745"/>
    <w:rsid w:val="00EF53EE"/>
    <w:rsid w:val="00EF6642"/>
    <w:rsid w:val="00F009F7"/>
    <w:rsid w:val="00F01CC6"/>
    <w:rsid w:val="00F029B0"/>
    <w:rsid w:val="00F10937"/>
    <w:rsid w:val="00F12367"/>
    <w:rsid w:val="00F129C1"/>
    <w:rsid w:val="00F12BD6"/>
    <w:rsid w:val="00F15046"/>
    <w:rsid w:val="00F15208"/>
    <w:rsid w:val="00F177B1"/>
    <w:rsid w:val="00F21D73"/>
    <w:rsid w:val="00F23130"/>
    <w:rsid w:val="00F23DD6"/>
    <w:rsid w:val="00F25217"/>
    <w:rsid w:val="00F2609D"/>
    <w:rsid w:val="00F26A9E"/>
    <w:rsid w:val="00F27178"/>
    <w:rsid w:val="00F3093A"/>
    <w:rsid w:val="00F32C31"/>
    <w:rsid w:val="00F33C9D"/>
    <w:rsid w:val="00F36ECD"/>
    <w:rsid w:val="00F37E02"/>
    <w:rsid w:val="00F40FEC"/>
    <w:rsid w:val="00F4106B"/>
    <w:rsid w:val="00F42360"/>
    <w:rsid w:val="00F47EE8"/>
    <w:rsid w:val="00F50111"/>
    <w:rsid w:val="00F501FC"/>
    <w:rsid w:val="00F52F92"/>
    <w:rsid w:val="00F546F9"/>
    <w:rsid w:val="00F55206"/>
    <w:rsid w:val="00F56267"/>
    <w:rsid w:val="00F562B7"/>
    <w:rsid w:val="00F578DA"/>
    <w:rsid w:val="00F625BA"/>
    <w:rsid w:val="00F6276C"/>
    <w:rsid w:val="00F62EB9"/>
    <w:rsid w:val="00F65D41"/>
    <w:rsid w:val="00F7137E"/>
    <w:rsid w:val="00F7730B"/>
    <w:rsid w:val="00F77B53"/>
    <w:rsid w:val="00F80AEF"/>
    <w:rsid w:val="00F81351"/>
    <w:rsid w:val="00F8187B"/>
    <w:rsid w:val="00F82D00"/>
    <w:rsid w:val="00F84B07"/>
    <w:rsid w:val="00F85C25"/>
    <w:rsid w:val="00F86C1B"/>
    <w:rsid w:val="00F86F3E"/>
    <w:rsid w:val="00F87B1A"/>
    <w:rsid w:val="00F918A4"/>
    <w:rsid w:val="00F921CA"/>
    <w:rsid w:val="00F932E3"/>
    <w:rsid w:val="00F94ACC"/>
    <w:rsid w:val="00F94E44"/>
    <w:rsid w:val="00FA09B6"/>
    <w:rsid w:val="00FA0F02"/>
    <w:rsid w:val="00FA34CB"/>
    <w:rsid w:val="00FA3677"/>
    <w:rsid w:val="00FA4A7D"/>
    <w:rsid w:val="00FB3D7F"/>
    <w:rsid w:val="00FB4528"/>
    <w:rsid w:val="00FB5105"/>
    <w:rsid w:val="00FB5618"/>
    <w:rsid w:val="00FB6B22"/>
    <w:rsid w:val="00FB6CCF"/>
    <w:rsid w:val="00FB7038"/>
    <w:rsid w:val="00FC05BF"/>
    <w:rsid w:val="00FC38FC"/>
    <w:rsid w:val="00FC3B7A"/>
    <w:rsid w:val="00FC402A"/>
    <w:rsid w:val="00FC454A"/>
    <w:rsid w:val="00FD0739"/>
    <w:rsid w:val="00FD2416"/>
    <w:rsid w:val="00FD31D4"/>
    <w:rsid w:val="00FD3602"/>
    <w:rsid w:val="00FD3FCE"/>
    <w:rsid w:val="00FD509F"/>
    <w:rsid w:val="00FD5874"/>
    <w:rsid w:val="00FD6B44"/>
    <w:rsid w:val="00FD6FC6"/>
    <w:rsid w:val="00FD7BAF"/>
    <w:rsid w:val="00FE00A4"/>
    <w:rsid w:val="00FE0AD6"/>
    <w:rsid w:val="00FE0DE8"/>
    <w:rsid w:val="00FE2BBF"/>
    <w:rsid w:val="00FE2FB6"/>
    <w:rsid w:val="00FE30CE"/>
    <w:rsid w:val="00FE39EE"/>
    <w:rsid w:val="00FE3BDA"/>
    <w:rsid w:val="00FE3C19"/>
    <w:rsid w:val="00FE566B"/>
    <w:rsid w:val="00FF2204"/>
    <w:rsid w:val="00FF2424"/>
    <w:rsid w:val="00FF28D1"/>
    <w:rsid w:val="00FF37DB"/>
    <w:rsid w:val="00FF3827"/>
    <w:rsid w:val="00FF63AE"/>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9</cp:revision>
  <cp:lastPrinted>2024-08-01T18:15:00Z</cp:lastPrinted>
  <dcterms:created xsi:type="dcterms:W3CDTF">2024-08-19T17:19:00Z</dcterms:created>
  <dcterms:modified xsi:type="dcterms:W3CDTF">2024-09-18T17:38:00Z</dcterms:modified>
</cp:coreProperties>
</file>