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2B9D" w:rsidRPr="00750FF0" w:rsidRDefault="007E2B9D" w:rsidP="007E2B9D">
      <w:pPr>
        <w:jc w:val="center"/>
        <w:rPr>
          <w:rFonts w:ascii="Courier New" w:hAnsi="Courier New" w:cs="Courier New"/>
          <w:b/>
          <w:bCs/>
          <w:sz w:val="20"/>
          <w:szCs w:val="20"/>
        </w:rPr>
      </w:pPr>
      <w:r w:rsidRPr="00750FF0">
        <w:rPr>
          <w:rFonts w:ascii="Courier New" w:hAnsi="Courier New" w:cs="Courier New"/>
          <w:b/>
          <w:bCs/>
          <w:sz w:val="20"/>
          <w:szCs w:val="20"/>
        </w:rPr>
        <w:t>CHAPTER 21</w:t>
      </w:r>
    </w:p>
    <w:p w:rsidR="007E2B9D" w:rsidRPr="00750FF0" w:rsidRDefault="007E2B9D" w:rsidP="007E2B9D">
      <w:pPr>
        <w:jc w:val="center"/>
        <w:rPr>
          <w:rFonts w:ascii="Courier New" w:hAnsi="Courier New" w:cs="Courier New"/>
          <w:b/>
          <w:bCs/>
          <w:sz w:val="20"/>
          <w:szCs w:val="20"/>
        </w:rPr>
      </w:pPr>
    </w:p>
    <w:p w:rsidR="007E2B9D" w:rsidRPr="00750FF0" w:rsidRDefault="007E2B9D" w:rsidP="007E2B9D">
      <w:pPr>
        <w:jc w:val="center"/>
        <w:rPr>
          <w:rFonts w:ascii="Courier New" w:hAnsi="Courier New" w:cs="Courier New"/>
          <w:b/>
          <w:bCs/>
          <w:sz w:val="20"/>
          <w:szCs w:val="20"/>
        </w:rPr>
      </w:pPr>
      <w:r w:rsidRPr="00750FF0">
        <w:rPr>
          <w:rFonts w:ascii="Courier New" w:hAnsi="Courier New" w:cs="Courier New"/>
          <w:b/>
          <w:bCs/>
          <w:sz w:val="20"/>
          <w:szCs w:val="20"/>
        </w:rPr>
        <w:t>STREETS AND SIDEWALKS</w:t>
      </w:r>
    </w:p>
    <w:p w:rsidR="007E2B9D" w:rsidRPr="00750FF0" w:rsidRDefault="007E2B9D" w:rsidP="007E2B9D">
      <w:pPr>
        <w:jc w:val="center"/>
        <w:rPr>
          <w:rFonts w:ascii="Courier New" w:hAnsi="Courier New" w:cs="Courier New"/>
          <w:b/>
          <w:bCs/>
          <w:sz w:val="20"/>
          <w:szCs w:val="20"/>
        </w:rPr>
      </w:pPr>
    </w:p>
    <w:p w:rsidR="007E2B9D" w:rsidRPr="00750FF0" w:rsidRDefault="007E2B9D" w:rsidP="007E2B9D">
      <w:pPr>
        <w:jc w:val="center"/>
        <w:rPr>
          <w:rFonts w:ascii="Courier New" w:hAnsi="Courier New" w:cs="Courier New"/>
          <w:b/>
          <w:bCs/>
          <w:sz w:val="20"/>
          <w:szCs w:val="20"/>
        </w:rPr>
      </w:pPr>
      <w:r w:rsidRPr="00750FF0">
        <w:rPr>
          <w:rFonts w:ascii="Courier New" w:hAnsi="Courier New" w:cs="Courier New"/>
          <w:b/>
          <w:bCs/>
          <w:sz w:val="20"/>
          <w:szCs w:val="20"/>
        </w:rPr>
        <w:t xml:space="preserve">Part </w:t>
      </w:r>
      <w:r>
        <w:rPr>
          <w:rFonts w:ascii="Courier New" w:hAnsi="Courier New" w:cs="Courier New"/>
          <w:b/>
          <w:bCs/>
          <w:sz w:val="20"/>
          <w:szCs w:val="20"/>
        </w:rPr>
        <w:t>8</w:t>
      </w:r>
    </w:p>
    <w:p w:rsidR="007E2B9D" w:rsidRPr="00750FF0" w:rsidRDefault="007E2B9D" w:rsidP="007E2B9D">
      <w:pPr>
        <w:jc w:val="center"/>
        <w:rPr>
          <w:rFonts w:ascii="Courier New" w:hAnsi="Courier New" w:cs="Courier New"/>
          <w:b/>
          <w:bCs/>
          <w:sz w:val="20"/>
          <w:szCs w:val="20"/>
        </w:rPr>
      </w:pPr>
    </w:p>
    <w:p w:rsidR="007E2B9D" w:rsidRPr="00C16EA9" w:rsidRDefault="007E2B9D" w:rsidP="007E2B9D">
      <w:pPr>
        <w:jc w:val="center"/>
        <w:rPr>
          <w:rFonts w:ascii="Courier New" w:hAnsi="Courier New" w:cs="Courier New"/>
          <w:b/>
          <w:sz w:val="20"/>
          <w:szCs w:val="20"/>
        </w:rPr>
      </w:pPr>
      <w:r>
        <w:rPr>
          <w:rFonts w:ascii="Courier New" w:hAnsi="Courier New" w:cs="Courier New"/>
          <w:b/>
          <w:bCs/>
          <w:sz w:val="20"/>
          <w:szCs w:val="20"/>
        </w:rPr>
        <w:t>Weight Limits</w:t>
      </w:r>
    </w:p>
    <w:p w:rsidR="007E2B9D" w:rsidRDefault="007E2B9D" w:rsidP="007E2B9D">
      <w:pPr>
        <w:pStyle w:val="Title"/>
      </w:pPr>
    </w:p>
    <w:p w:rsidR="007E2B9D" w:rsidRPr="00ED33D7" w:rsidRDefault="007E2B9D" w:rsidP="007E2B9D">
      <w:pPr>
        <w:rPr>
          <w:rFonts w:ascii="Courier New" w:hAnsi="Courier New" w:cs="Courier New"/>
          <w:sz w:val="20"/>
          <w:szCs w:val="20"/>
        </w:rPr>
      </w:pPr>
      <w:r w:rsidRPr="00C16EA9">
        <w:rPr>
          <w:rFonts w:ascii="Courier New" w:hAnsi="Courier New" w:cs="Courier New"/>
          <w:bCs/>
          <w:sz w:val="20"/>
          <w:szCs w:val="20"/>
        </w:rPr>
        <w:tab/>
      </w:r>
      <w:r w:rsidRPr="00C87B5C">
        <w:rPr>
          <w:rFonts w:ascii="Courier New" w:hAnsi="Courier New" w:cs="Courier New"/>
          <w:b/>
          <w:bCs/>
          <w:sz w:val="20"/>
          <w:szCs w:val="20"/>
          <w:u w:val="single"/>
        </w:rPr>
        <w:t>§</w:t>
      </w:r>
      <w:r>
        <w:rPr>
          <w:rFonts w:ascii="Courier New" w:hAnsi="Courier New" w:cs="Courier New"/>
          <w:b/>
          <w:bCs/>
          <w:sz w:val="20"/>
          <w:szCs w:val="20"/>
          <w:u w:val="single"/>
        </w:rPr>
        <w:t>801</w:t>
      </w:r>
      <w:r w:rsidRPr="00C87B5C">
        <w:rPr>
          <w:rFonts w:ascii="Courier New" w:hAnsi="Courier New" w:cs="Courier New"/>
          <w:b/>
          <w:bCs/>
          <w:sz w:val="20"/>
          <w:szCs w:val="20"/>
          <w:u w:val="single"/>
        </w:rPr>
        <w:t>.</w:t>
      </w:r>
      <w:r>
        <w:rPr>
          <w:rFonts w:ascii="Courier New" w:hAnsi="Courier New" w:cs="Courier New"/>
          <w:b/>
          <w:bCs/>
          <w:sz w:val="20"/>
          <w:szCs w:val="20"/>
          <w:u w:val="single"/>
        </w:rPr>
        <w:t xml:space="preserve"> Authority</w:t>
      </w:r>
      <w:r w:rsidRPr="00ED33D7">
        <w:rPr>
          <w:rFonts w:ascii="Courier New" w:hAnsi="Courier New" w:cs="Courier New"/>
          <w:b/>
          <w:bCs/>
          <w:sz w:val="20"/>
          <w:szCs w:val="20"/>
          <w:u w:val="single"/>
        </w:rPr>
        <w:t>.</w:t>
      </w:r>
      <w:r w:rsidRPr="007E2B9D">
        <w:rPr>
          <w:rFonts w:ascii="Courier New" w:hAnsi="Courier New" w:cs="Courier New"/>
          <w:sz w:val="20"/>
          <w:szCs w:val="20"/>
        </w:rPr>
        <w:t xml:space="preserve"> </w:t>
      </w:r>
      <w:r w:rsidRPr="00ED33D7">
        <w:rPr>
          <w:rFonts w:ascii="Courier New" w:hAnsi="Courier New" w:cs="Courier New"/>
          <w:sz w:val="20"/>
          <w:szCs w:val="20"/>
        </w:rPr>
        <w:t xml:space="preserve"> </w:t>
      </w:r>
      <w:r>
        <w:rPr>
          <w:rFonts w:ascii="Courier New" w:hAnsi="Courier New" w:cs="Courier New"/>
          <w:sz w:val="20"/>
          <w:szCs w:val="20"/>
        </w:rPr>
        <w:t xml:space="preserve">This Part is enacted pursuant to the provision of the Pennsylvania Motor Vehicle Code (75 Pa C.S.A. Sec. 101, et seq) and </w:t>
      </w:r>
      <w:proofErr w:type="gramStart"/>
      <w:r>
        <w:rPr>
          <w:rFonts w:ascii="Courier New" w:hAnsi="Courier New" w:cs="Courier New"/>
          <w:sz w:val="20"/>
          <w:szCs w:val="20"/>
        </w:rPr>
        <w:t>in particular 75</w:t>
      </w:r>
      <w:proofErr w:type="gramEnd"/>
      <w:r>
        <w:rPr>
          <w:rFonts w:ascii="Courier New" w:hAnsi="Courier New" w:cs="Courier New"/>
          <w:sz w:val="20"/>
          <w:szCs w:val="20"/>
        </w:rPr>
        <w:t xml:space="preserve"> Pa C.S.A. Sec. 4902 and the regulations adopted by the Pennsylvania Department of Transportation pursuant thereto as amended from time to time.</w:t>
      </w:r>
    </w:p>
    <w:p w:rsidR="007E2B9D" w:rsidRPr="00ED33D7" w:rsidRDefault="007E2B9D" w:rsidP="007E2B9D">
      <w:pPr>
        <w:rPr>
          <w:rFonts w:ascii="Courier New" w:hAnsi="Courier New" w:cs="Courier New"/>
          <w:sz w:val="20"/>
          <w:szCs w:val="20"/>
        </w:rPr>
      </w:pPr>
    </w:p>
    <w:p w:rsidR="007E2B9D" w:rsidRDefault="007E2B9D" w:rsidP="007E2B9D">
      <w:pPr>
        <w:rPr>
          <w:rFonts w:ascii="Courier New" w:hAnsi="Courier New" w:cs="Courier New"/>
          <w:sz w:val="20"/>
          <w:szCs w:val="20"/>
        </w:rPr>
      </w:pPr>
      <w:r w:rsidRPr="00F62C31">
        <w:rPr>
          <w:rFonts w:ascii="Courier New" w:hAnsi="Courier New" w:cs="Courier New"/>
          <w:bCs/>
          <w:sz w:val="20"/>
          <w:szCs w:val="20"/>
        </w:rPr>
        <w:tab/>
      </w:r>
      <w:r w:rsidRPr="00C87B5C">
        <w:rPr>
          <w:rFonts w:ascii="Courier New" w:hAnsi="Courier New" w:cs="Courier New"/>
          <w:b/>
          <w:bCs/>
          <w:sz w:val="20"/>
          <w:szCs w:val="20"/>
          <w:u w:val="single"/>
        </w:rPr>
        <w:t>§</w:t>
      </w:r>
      <w:r>
        <w:rPr>
          <w:rFonts w:ascii="Courier New" w:hAnsi="Courier New" w:cs="Courier New"/>
          <w:b/>
          <w:bCs/>
          <w:sz w:val="20"/>
          <w:szCs w:val="20"/>
          <w:u w:val="single"/>
        </w:rPr>
        <w:t>802</w:t>
      </w:r>
      <w:r w:rsidRPr="00C87B5C">
        <w:rPr>
          <w:rFonts w:ascii="Courier New" w:hAnsi="Courier New" w:cs="Courier New"/>
          <w:b/>
          <w:bCs/>
          <w:sz w:val="20"/>
          <w:szCs w:val="20"/>
          <w:u w:val="single"/>
        </w:rPr>
        <w:t>.</w:t>
      </w:r>
      <w:r>
        <w:rPr>
          <w:rFonts w:ascii="Courier New" w:hAnsi="Courier New" w:cs="Courier New"/>
          <w:b/>
          <w:bCs/>
          <w:sz w:val="20"/>
          <w:szCs w:val="20"/>
          <w:u w:val="single"/>
        </w:rPr>
        <w:t xml:space="preserve"> Purpose</w:t>
      </w:r>
      <w:r w:rsidRPr="00ED33D7">
        <w:rPr>
          <w:rFonts w:ascii="Courier New" w:hAnsi="Courier New" w:cs="Courier New"/>
          <w:b/>
          <w:bCs/>
          <w:sz w:val="20"/>
          <w:szCs w:val="20"/>
          <w:u w:val="single"/>
        </w:rPr>
        <w:t>.</w:t>
      </w:r>
      <w:r>
        <w:rPr>
          <w:rFonts w:ascii="Courier New" w:hAnsi="Courier New" w:cs="Courier New"/>
          <w:sz w:val="20"/>
          <w:szCs w:val="20"/>
        </w:rPr>
        <w:t xml:space="preserve">  The Board of Supervisors has determined, pursuant to an engineering study conducted in accordance with Pennsylvania Department of Transportation regulations, that the following bridge may be damaged or destroyed unless the permissible weight limit of motor vehicles operating on the hereinafter identified bridge is restricted to the hereinafter set forth weight limits:</w:t>
      </w:r>
    </w:p>
    <w:p w:rsidR="007E2B9D" w:rsidRDefault="007E2B9D" w:rsidP="007E2B9D">
      <w:pPr>
        <w:rPr>
          <w:rFonts w:ascii="Courier New" w:hAnsi="Courier New" w:cs="Courier New"/>
          <w:sz w:val="20"/>
          <w:szCs w:val="20"/>
        </w:rPr>
      </w:pPr>
    </w:p>
    <w:p w:rsidR="007E2B9D" w:rsidRPr="00ED33D7" w:rsidRDefault="007E2B9D" w:rsidP="007E2B9D">
      <w:pPr>
        <w:rPr>
          <w:rFonts w:ascii="Courier New" w:hAnsi="Courier New" w:cs="Courier New"/>
          <w:sz w:val="20"/>
          <w:szCs w:val="20"/>
        </w:rPr>
      </w:pPr>
      <w:r>
        <w:rPr>
          <w:rFonts w:ascii="Courier New" w:hAnsi="Courier New" w:cs="Courier New"/>
          <w:sz w:val="20"/>
          <w:szCs w:val="20"/>
        </w:rPr>
        <w:tab/>
        <w:t>(1) The maximum weight limit for motor vehicles utilizing the bridge located on Strahan Road between New Columbia Road (SR 1003) and Creek Road (T-452) is set at four (4) tons.</w:t>
      </w:r>
    </w:p>
    <w:p w:rsidR="007E2B9D" w:rsidRPr="00ED33D7" w:rsidRDefault="007E2B9D" w:rsidP="007E2B9D">
      <w:pPr>
        <w:rPr>
          <w:rFonts w:ascii="Courier New" w:hAnsi="Courier New" w:cs="Courier New"/>
          <w:sz w:val="20"/>
          <w:szCs w:val="20"/>
        </w:rPr>
      </w:pPr>
    </w:p>
    <w:p w:rsidR="007E2B9D" w:rsidRDefault="007E2B9D" w:rsidP="007E2B9D">
      <w:pPr>
        <w:rPr>
          <w:rFonts w:ascii="Courier New" w:hAnsi="Courier New" w:cs="Courier New"/>
          <w:sz w:val="20"/>
          <w:szCs w:val="20"/>
        </w:rPr>
      </w:pPr>
      <w:r w:rsidRPr="00ED33D7">
        <w:rPr>
          <w:rFonts w:ascii="Courier New" w:hAnsi="Courier New" w:cs="Courier New"/>
          <w:sz w:val="20"/>
          <w:szCs w:val="20"/>
        </w:rPr>
        <w:tab/>
      </w:r>
      <w:r w:rsidRPr="00C87B5C">
        <w:rPr>
          <w:rFonts w:ascii="Courier New" w:hAnsi="Courier New" w:cs="Courier New"/>
          <w:b/>
          <w:bCs/>
          <w:sz w:val="20"/>
          <w:szCs w:val="20"/>
          <w:u w:val="single"/>
        </w:rPr>
        <w:t>§</w:t>
      </w:r>
      <w:r>
        <w:rPr>
          <w:rFonts w:ascii="Courier New" w:hAnsi="Courier New" w:cs="Courier New"/>
          <w:b/>
          <w:bCs/>
          <w:sz w:val="20"/>
          <w:szCs w:val="20"/>
          <w:u w:val="single"/>
        </w:rPr>
        <w:t>803</w:t>
      </w:r>
      <w:r w:rsidRPr="00C87B5C">
        <w:rPr>
          <w:rFonts w:ascii="Courier New" w:hAnsi="Courier New" w:cs="Courier New"/>
          <w:b/>
          <w:bCs/>
          <w:sz w:val="20"/>
          <w:szCs w:val="20"/>
          <w:u w:val="single"/>
        </w:rPr>
        <w:t>.</w:t>
      </w:r>
      <w:r>
        <w:rPr>
          <w:rFonts w:ascii="Courier New" w:hAnsi="Courier New" w:cs="Courier New"/>
          <w:b/>
          <w:bCs/>
          <w:sz w:val="20"/>
          <w:szCs w:val="20"/>
          <w:u w:val="single"/>
        </w:rPr>
        <w:t xml:space="preserve"> Prohibitions</w:t>
      </w:r>
      <w:r w:rsidRPr="00ED33D7">
        <w:rPr>
          <w:rFonts w:ascii="Courier New" w:hAnsi="Courier New" w:cs="Courier New"/>
          <w:b/>
          <w:bCs/>
          <w:sz w:val="20"/>
          <w:szCs w:val="20"/>
          <w:u w:val="single"/>
        </w:rPr>
        <w:t>.</w:t>
      </w:r>
      <w:r w:rsidRPr="00ED33D7">
        <w:rPr>
          <w:rFonts w:ascii="Courier New" w:hAnsi="Courier New" w:cs="Courier New"/>
          <w:sz w:val="20"/>
          <w:szCs w:val="20"/>
        </w:rPr>
        <w:t xml:space="preserve">  </w:t>
      </w:r>
    </w:p>
    <w:p w:rsidR="007E2B9D" w:rsidRDefault="007E2B9D" w:rsidP="007E2B9D">
      <w:pPr>
        <w:rPr>
          <w:rFonts w:ascii="Courier New" w:hAnsi="Courier New" w:cs="Courier New"/>
          <w:sz w:val="20"/>
          <w:szCs w:val="20"/>
        </w:rPr>
      </w:pPr>
    </w:p>
    <w:p w:rsidR="007E2B9D" w:rsidRDefault="007E2B9D" w:rsidP="007E2B9D">
      <w:pPr>
        <w:rPr>
          <w:rFonts w:ascii="Courier New" w:hAnsi="Courier New" w:cs="Courier New"/>
          <w:sz w:val="20"/>
          <w:szCs w:val="20"/>
        </w:rPr>
      </w:pPr>
      <w:r>
        <w:rPr>
          <w:rFonts w:ascii="Courier New" w:hAnsi="Courier New" w:cs="Courier New"/>
          <w:sz w:val="20"/>
          <w:szCs w:val="20"/>
        </w:rPr>
        <w:tab/>
        <w:t>(1) No motor vehicles or combination shall operate on the bridge set forth in §802 herein with a gross weight in excess of the weight set forth in said §802.</w:t>
      </w:r>
    </w:p>
    <w:p w:rsidR="007E2B9D" w:rsidRDefault="007E2B9D" w:rsidP="007E2B9D">
      <w:pPr>
        <w:rPr>
          <w:rFonts w:ascii="Courier New" w:hAnsi="Courier New" w:cs="Courier New"/>
          <w:sz w:val="20"/>
          <w:szCs w:val="20"/>
        </w:rPr>
      </w:pPr>
    </w:p>
    <w:p w:rsidR="007E2B9D" w:rsidRDefault="007E2B9D" w:rsidP="007E2B9D">
      <w:pPr>
        <w:rPr>
          <w:rFonts w:ascii="Courier New" w:hAnsi="Courier New" w:cs="Courier New"/>
          <w:sz w:val="20"/>
          <w:szCs w:val="20"/>
        </w:rPr>
      </w:pPr>
      <w:r>
        <w:rPr>
          <w:rFonts w:ascii="Courier New" w:hAnsi="Courier New" w:cs="Courier New"/>
          <w:sz w:val="20"/>
          <w:szCs w:val="20"/>
        </w:rPr>
        <w:tab/>
        <w:t>(2) Local traffic, as defined in the Motor Vehicle Code, shall not be exempt from the weight restriction</w:t>
      </w:r>
      <w:r w:rsidR="001012E6">
        <w:rPr>
          <w:rFonts w:ascii="Courier New" w:hAnsi="Courier New" w:cs="Courier New"/>
          <w:sz w:val="20"/>
          <w:szCs w:val="20"/>
        </w:rPr>
        <w:t xml:space="preserve"> imposed under §802 hereof.</w:t>
      </w:r>
    </w:p>
    <w:p w:rsidR="001012E6" w:rsidRDefault="001012E6" w:rsidP="007E2B9D">
      <w:pPr>
        <w:rPr>
          <w:rFonts w:ascii="Courier New" w:hAnsi="Courier New" w:cs="Courier New"/>
          <w:sz w:val="20"/>
          <w:szCs w:val="20"/>
        </w:rPr>
      </w:pPr>
    </w:p>
    <w:p w:rsidR="001012E6" w:rsidRDefault="001012E6" w:rsidP="007E2B9D">
      <w:pPr>
        <w:rPr>
          <w:rFonts w:ascii="Courier New" w:hAnsi="Courier New" w:cs="Courier New"/>
          <w:sz w:val="20"/>
          <w:szCs w:val="20"/>
        </w:rPr>
      </w:pPr>
      <w:r>
        <w:rPr>
          <w:rFonts w:ascii="Courier New" w:hAnsi="Courier New" w:cs="Courier New"/>
          <w:sz w:val="20"/>
          <w:szCs w:val="20"/>
        </w:rPr>
        <w:tab/>
      </w:r>
      <w:r w:rsidRPr="001012E6">
        <w:rPr>
          <w:rFonts w:ascii="Courier New" w:hAnsi="Courier New" w:cs="Courier New"/>
          <w:b/>
          <w:sz w:val="20"/>
          <w:szCs w:val="20"/>
          <w:u w:val="single"/>
        </w:rPr>
        <w:t>§804. Signs.</w:t>
      </w:r>
      <w:r>
        <w:rPr>
          <w:rFonts w:ascii="Courier New" w:hAnsi="Courier New" w:cs="Courier New"/>
          <w:sz w:val="20"/>
          <w:szCs w:val="20"/>
        </w:rPr>
        <w:t xml:space="preserve">  The Township shall erect and maintain appropriate signs designating the weight limit restrictions as set forth in §803 above.  The type, size and placement of said signs shall be in accordance with the Pennsylvania Department of Transportation applicable regulation and the Pennsylvania Motor Vehicle Code.</w:t>
      </w:r>
    </w:p>
    <w:p w:rsidR="001012E6" w:rsidRDefault="001012E6" w:rsidP="007E2B9D">
      <w:pPr>
        <w:rPr>
          <w:rFonts w:ascii="Courier New" w:hAnsi="Courier New" w:cs="Courier New"/>
          <w:sz w:val="20"/>
          <w:szCs w:val="20"/>
        </w:rPr>
      </w:pPr>
    </w:p>
    <w:p w:rsidR="001012E6" w:rsidRDefault="001012E6" w:rsidP="007E2B9D">
      <w:pPr>
        <w:rPr>
          <w:rFonts w:ascii="Courier New" w:hAnsi="Courier New" w:cs="Courier New"/>
          <w:sz w:val="20"/>
          <w:szCs w:val="20"/>
        </w:rPr>
      </w:pPr>
      <w:r>
        <w:rPr>
          <w:rFonts w:ascii="Courier New" w:hAnsi="Courier New" w:cs="Courier New"/>
          <w:sz w:val="20"/>
          <w:szCs w:val="20"/>
        </w:rPr>
        <w:tab/>
      </w:r>
      <w:r w:rsidRPr="001012E6">
        <w:rPr>
          <w:rFonts w:ascii="Courier New" w:hAnsi="Courier New" w:cs="Courier New"/>
          <w:b/>
          <w:sz w:val="20"/>
          <w:szCs w:val="20"/>
          <w:u w:val="single"/>
        </w:rPr>
        <w:t>§805. Violations.</w:t>
      </w:r>
      <w:r>
        <w:rPr>
          <w:rFonts w:ascii="Courier New" w:hAnsi="Courier New" w:cs="Courier New"/>
          <w:sz w:val="20"/>
          <w:szCs w:val="20"/>
        </w:rPr>
        <w:t xml:space="preserve">  Any person operating a motor vehicle or combination in violation of the provisions of this Part is guilty of a summary offense and shall, upon conviction, be sentenced to pay a fine in accordance with 75 </w:t>
      </w:r>
      <w:proofErr w:type="spellStart"/>
      <w:r>
        <w:rPr>
          <w:rFonts w:ascii="Courier New" w:hAnsi="Courier New" w:cs="Courier New"/>
          <w:sz w:val="20"/>
          <w:szCs w:val="20"/>
        </w:rPr>
        <w:t>Pa.C.S.A</w:t>
      </w:r>
      <w:proofErr w:type="spellEnd"/>
      <w:r>
        <w:rPr>
          <w:rFonts w:ascii="Courier New" w:hAnsi="Courier New" w:cs="Courier New"/>
          <w:sz w:val="20"/>
          <w:szCs w:val="20"/>
        </w:rPr>
        <w:t>. Sec. 4902.</w:t>
      </w:r>
    </w:p>
    <w:p w:rsidR="007E2B9D" w:rsidRDefault="007E2B9D" w:rsidP="007E2B9D">
      <w:pPr>
        <w:rPr>
          <w:rFonts w:ascii="Courier New" w:hAnsi="Courier New" w:cs="Courier New"/>
          <w:sz w:val="20"/>
          <w:szCs w:val="20"/>
        </w:rPr>
      </w:pPr>
    </w:p>
    <w:p w:rsidR="007E2B9D" w:rsidRDefault="007E2B9D" w:rsidP="007E2B9D">
      <w:pPr>
        <w:rPr>
          <w:rFonts w:ascii="Courier New" w:hAnsi="Courier New" w:cs="Courier New"/>
          <w:sz w:val="20"/>
          <w:szCs w:val="20"/>
        </w:rPr>
      </w:pPr>
      <w:r>
        <w:rPr>
          <w:rFonts w:ascii="Courier New" w:hAnsi="Courier New" w:cs="Courier New"/>
          <w:sz w:val="20"/>
          <w:szCs w:val="20"/>
        </w:rPr>
        <w:tab/>
        <w:t>(</w:t>
      </w:r>
      <w:r w:rsidRPr="00F62C31">
        <w:rPr>
          <w:rFonts w:ascii="Courier New" w:hAnsi="Courier New" w:cs="Courier New"/>
          <w:sz w:val="20"/>
          <w:szCs w:val="20"/>
          <w:u w:val="single"/>
        </w:rPr>
        <w:t>Ordinance</w:t>
      </w:r>
      <w:r>
        <w:rPr>
          <w:rFonts w:ascii="Courier New" w:hAnsi="Courier New" w:cs="Courier New"/>
          <w:sz w:val="20"/>
          <w:szCs w:val="20"/>
        </w:rPr>
        <w:t xml:space="preserve"> No. </w:t>
      </w:r>
      <w:r w:rsidR="001012E6">
        <w:rPr>
          <w:rFonts w:ascii="Courier New" w:hAnsi="Courier New" w:cs="Courier New"/>
          <w:sz w:val="20"/>
          <w:szCs w:val="20"/>
        </w:rPr>
        <w:t>33</w:t>
      </w:r>
      <w:r>
        <w:rPr>
          <w:rFonts w:ascii="Courier New" w:hAnsi="Courier New" w:cs="Courier New"/>
          <w:sz w:val="20"/>
          <w:szCs w:val="20"/>
        </w:rPr>
        <w:t xml:space="preserve">, adopted </w:t>
      </w:r>
      <w:r w:rsidR="001012E6">
        <w:rPr>
          <w:rFonts w:ascii="Courier New" w:hAnsi="Courier New" w:cs="Courier New"/>
          <w:sz w:val="20"/>
          <w:szCs w:val="20"/>
        </w:rPr>
        <w:t>August</w:t>
      </w:r>
      <w:r>
        <w:rPr>
          <w:rFonts w:ascii="Courier New" w:hAnsi="Courier New" w:cs="Courier New"/>
          <w:sz w:val="20"/>
          <w:szCs w:val="20"/>
        </w:rPr>
        <w:t xml:space="preserve"> 2</w:t>
      </w:r>
      <w:r w:rsidR="001012E6">
        <w:rPr>
          <w:rFonts w:ascii="Courier New" w:hAnsi="Courier New" w:cs="Courier New"/>
          <w:sz w:val="20"/>
          <w:szCs w:val="20"/>
        </w:rPr>
        <w:t>4</w:t>
      </w:r>
      <w:r>
        <w:rPr>
          <w:rFonts w:ascii="Courier New" w:hAnsi="Courier New" w:cs="Courier New"/>
          <w:sz w:val="20"/>
          <w:szCs w:val="20"/>
        </w:rPr>
        <w:t>, 20</w:t>
      </w:r>
      <w:r w:rsidR="001012E6">
        <w:rPr>
          <w:rFonts w:ascii="Courier New" w:hAnsi="Courier New" w:cs="Courier New"/>
          <w:sz w:val="20"/>
          <w:szCs w:val="20"/>
        </w:rPr>
        <w:t>10</w:t>
      </w:r>
      <w:r>
        <w:rPr>
          <w:rFonts w:ascii="Courier New" w:hAnsi="Courier New" w:cs="Courier New"/>
          <w:sz w:val="20"/>
          <w:szCs w:val="20"/>
        </w:rPr>
        <w:t>)</w:t>
      </w:r>
    </w:p>
    <w:p w:rsidR="007E2B9D" w:rsidRDefault="007E2B9D" w:rsidP="007E2B9D"/>
    <w:p w:rsidR="00282996" w:rsidRDefault="00282996"/>
    <w:sectPr w:rsidR="0028299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A46759">
      <w:r>
        <w:separator/>
      </w:r>
    </w:p>
  </w:endnote>
  <w:endnote w:type="continuationSeparator" w:id="0">
    <w:p w:rsidR="00000000" w:rsidRDefault="00A467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6759" w:rsidRDefault="00A467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5DBF" w:rsidRPr="00ED5DBF" w:rsidRDefault="001012E6">
    <w:pPr>
      <w:pStyle w:val="Footer"/>
      <w:jc w:val="center"/>
      <w:rPr>
        <w:rFonts w:ascii="Courier New" w:hAnsi="Courier New" w:cs="Courier New"/>
        <w:sz w:val="20"/>
        <w:szCs w:val="20"/>
      </w:rPr>
    </w:pPr>
    <w:r w:rsidRPr="00ED5DBF">
      <w:rPr>
        <w:rFonts w:ascii="Courier New" w:hAnsi="Courier New" w:cs="Courier New"/>
        <w:sz w:val="20"/>
        <w:szCs w:val="20"/>
      </w:rPr>
      <w:t>21-</w:t>
    </w:r>
    <w:r w:rsidR="00A46759">
      <w:rPr>
        <w:rFonts w:ascii="Courier New" w:hAnsi="Courier New" w:cs="Courier New"/>
        <w:sz w:val="20"/>
        <w:szCs w:val="20"/>
      </w:rPr>
      <w:t>8</w:t>
    </w:r>
    <w:bookmarkStart w:id="0" w:name="_GoBack"/>
    <w:bookmarkEnd w:id="0"/>
    <w:r w:rsidRPr="00ED5DBF">
      <w:rPr>
        <w:rFonts w:ascii="Courier New" w:hAnsi="Courier New" w:cs="Courier New"/>
        <w:sz w:val="20"/>
        <w:szCs w:val="20"/>
      </w:rPr>
      <w:t>-</w:t>
    </w:r>
    <w:sdt>
      <w:sdtPr>
        <w:rPr>
          <w:rFonts w:ascii="Courier New" w:hAnsi="Courier New" w:cs="Courier New"/>
          <w:sz w:val="20"/>
          <w:szCs w:val="20"/>
        </w:rPr>
        <w:id w:val="1304660637"/>
        <w:docPartObj>
          <w:docPartGallery w:val="Page Numbers (Bottom of Page)"/>
          <w:docPartUnique/>
        </w:docPartObj>
      </w:sdtPr>
      <w:sdtEndPr>
        <w:rPr>
          <w:noProof/>
        </w:rPr>
      </w:sdtEndPr>
      <w:sdtContent>
        <w:r w:rsidRPr="00ED5DBF">
          <w:rPr>
            <w:rFonts w:ascii="Courier New" w:hAnsi="Courier New" w:cs="Courier New"/>
            <w:sz w:val="20"/>
            <w:szCs w:val="20"/>
          </w:rPr>
          <w:fldChar w:fldCharType="begin"/>
        </w:r>
        <w:r w:rsidRPr="00ED5DBF">
          <w:rPr>
            <w:rFonts w:ascii="Courier New" w:hAnsi="Courier New" w:cs="Courier New"/>
            <w:sz w:val="20"/>
            <w:szCs w:val="20"/>
          </w:rPr>
          <w:instrText xml:space="preserve"> PAGE   \* MERGEFORMAT </w:instrText>
        </w:r>
        <w:r w:rsidRPr="00ED5DBF">
          <w:rPr>
            <w:rFonts w:ascii="Courier New" w:hAnsi="Courier New" w:cs="Courier New"/>
            <w:sz w:val="20"/>
            <w:szCs w:val="20"/>
          </w:rPr>
          <w:fldChar w:fldCharType="separate"/>
        </w:r>
        <w:r w:rsidRPr="00ED5DBF">
          <w:rPr>
            <w:rFonts w:ascii="Courier New" w:hAnsi="Courier New" w:cs="Courier New"/>
            <w:noProof/>
            <w:sz w:val="20"/>
            <w:szCs w:val="20"/>
          </w:rPr>
          <w:t>2</w:t>
        </w:r>
        <w:r w:rsidRPr="00ED5DBF">
          <w:rPr>
            <w:rFonts w:ascii="Courier New" w:hAnsi="Courier New" w:cs="Courier New"/>
            <w:noProof/>
            <w:sz w:val="20"/>
            <w:szCs w:val="20"/>
          </w:rPr>
          <w:fldChar w:fldCharType="end"/>
        </w:r>
      </w:sdtContent>
    </w:sdt>
  </w:p>
  <w:p w:rsidR="00ED5DBF" w:rsidRDefault="00A467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6759" w:rsidRDefault="00A467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A46759">
      <w:r>
        <w:separator/>
      </w:r>
    </w:p>
  </w:footnote>
  <w:footnote w:type="continuationSeparator" w:id="0">
    <w:p w:rsidR="00000000" w:rsidRDefault="00A467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6759" w:rsidRDefault="00A467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6759" w:rsidRDefault="00A467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6759" w:rsidRDefault="00A4675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B9D"/>
    <w:rsid w:val="001012E6"/>
    <w:rsid w:val="00282996"/>
    <w:rsid w:val="007E2B9D"/>
    <w:rsid w:val="00A467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BBE02"/>
  <w15:chartTrackingRefBased/>
  <w15:docId w15:val="{F5BC8614-DFCE-4AD3-A85F-9C148D8C6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2B9D"/>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7E2B9D"/>
    <w:pPr>
      <w:jc w:val="center"/>
    </w:pPr>
    <w:rPr>
      <w:rFonts w:ascii="Courier New" w:hAnsi="Courier New"/>
      <w:b/>
      <w:bCs/>
      <w:sz w:val="20"/>
    </w:rPr>
  </w:style>
  <w:style w:type="character" w:customStyle="1" w:styleId="TitleChar">
    <w:name w:val="Title Char"/>
    <w:basedOn w:val="DefaultParagraphFont"/>
    <w:link w:val="Title"/>
    <w:rsid w:val="007E2B9D"/>
    <w:rPr>
      <w:rFonts w:ascii="Courier New" w:eastAsia="Times New Roman" w:hAnsi="Courier New" w:cs="Times New Roman"/>
      <w:b/>
      <w:bCs/>
      <w:sz w:val="20"/>
      <w:szCs w:val="24"/>
    </w:rPr>
  </w:style>
  <w:style w:type="paragraph" w:styleId="Footer">
    <w:name w:val="footer"/>
    <w:basedOn w:val="Normal"/>
    <w:link w:val="FooterChar"/>
    <w:uiPriority w:val="99"/>
    <w:unhideWhenUsed/>
    <w:rsid w:val="007E2B9D"/>
    <w:pPr>
      <w:tabs>
        <w:tab w:val="center" w:pos="4680"/>
        <w:tab w:val="right" w:pos="9360"/>
      </w:tabs>
    </w:pPr>
  </w:style>
  <w:style w:type="character" w:customStyle="1" w:styleId="FooterChar">
    <w:name w:val="Footer Char"/>
    <w:basedOn w:val="DefaultParagraphFont"/>
    <w:link w:val="Footer"/>
    <w:uiPriority w:val="99"/>
    <w:rsid w:val="007E2B9D"/>
    <w:rPr>
      <w:rFonts w:eastAsia="Times New Roman" w:cs="Times New Roman"/>
      <w:szCs w:val="24"/>
    </w:rPr>
  </w:style>
  <w:style w:type="paragraph" w:styleId="Header">
    <w:name w:val="header"/>
    <w:basedOn w:val="Normal"/>
    <w:link w:val="HeaderChar"/>
    <w:uiPriority w:val="99"/>
    <w:unhideWhenUsed/>
    <w:rsid w:val="00A46759"/>
    <w:pPr>
      <w:tabs>
        <w:tab w:val="center" w:pos="4680"/>
        <w:tab w:val="right" w:pos="9360"/>
      </w:tabs>
    </w:pPr>
  </w:style>
  <w:style w:type="character" w:customStyle="1" w:styleId="HeaderChar">
    <w:name w:val="Header Char"/>
    <w:basedOn w:val="DefaultParagraphFont"/>
    <w:link w:val="Header"/>
    <w:uiPriority w:val="99"/>
    <w:rsid w:val="00A46759"/>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278</Words>
  <Characters>1585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dc:creator>
  <cp:keywords/>
  <dc:description/>
  <cp:lastModifiedBy>Jason</cp:lastModifiedBy>
  <cp:revision>2</cp:revision>
  <dcterms:created xsi:type="dcterms:W3CDTF">2019-09-19T20:08:00Z</dcterms:created>
  <dcterms:modified xsi:type="dcterms:W3CDTF">2019-10-11T19:37:00Z</dcterms:modified>
</cp:coreProperties>
</file>