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3E9" w:rsidRDefault="00D033E9" w:rsidP="00D033E9">
      <w:pPr>
        <w:pStyle w:val="Title"/>
      </w:pPr>
      <w:bookmarkStart w:id="0" w:name="_GoBack"/>
      <w:bookmarkEnd w:id="0"/>
      <w:r>
        <w:t>CHAPTER 24</w:t>
      </w:r>
    </w:p>
    <w:p w:rsidR="00D033E9" w:rsidRDefault="00D033E9" w:rsidP="00D033E9">
      <w:pPr>
        <w:jc w:val="center"/>
        <w:rPr>
          <w:rFonts w:ascii="Courier New" w:hAnsi="Courier New"/>
          <w:b/>
          <w:bCs/>
          <w:sz w:val="20"/>
        </w:rPr>
      </w:pPr>
    </w:p>
    <w:p w:rsidR="00D033E9" w:rsidRDefault="00D033E9" w:rsidP="00D033E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TAXATION, SPECIAL</w:t>
      </w:r>
    </w:p>
    <w:p w:rsidR="00D033E9" w:rsidRDefault="00D033E9" w:rsidP="00D033E9">
      <w:pPr>
        <w:jc w:val="center"/>
        <w:rPr>
          <w:rFonts w:ascii="Courier New" w:hAnsi="Courier New"/>
          <w:b/>
          <w:bCs/>
          <w:sz w:val="20"/>
        </w:rPr>
      </w:pPr>
    </w:p>
    <w:p w:rsidR="00D033E9" w:rsidRDefault="00D033E9" w:rsidP="00D033E9">
      <w:pPr>
        <w:rPr>
          <w:rFonts w:ascii="Courier New" w:hAnsi="Courier New"/>
          <w:sz w:val="20"/>
        </w:rPr>
      </w:pPr>
    </w:p>
    <w:p w:rsidR="00D033E9" w:rsidRDefault="00D033E9" w:rsidP="00D033E9">
      <w:pPr>
        <w:pStyle w:val="Heading2"/>
      </w:pPr>
      <w:r>
        <w:t xml:space="preserve">Part </w:t>
      </w:r>
      <w:r w:rsidR="00F510CB">
        <w:t>1</w:t>
      </w:r>
    </w:p>
    <w:p w:rsidR="00D033E9" w:rsidRDefault="00D033E9" w:rsidP="00D033E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Earned Income Tax</w:t>
      </w:r>
    </w:p>
    <w:p w:rsidR="00D033E9" w:rsidRDefault="00D033E9" w:rsidP="00D033E9">
      <w:pPr>
        <w:jc w:val="center"/>
        <w:rPr>
          <w:rFonts w:ascii="Courier New" w:hAnsi="Courier New"/>
          <w:b/>
          <w:bCs/>
          <w:sz w:val="20"/>
        </w:rPr>
      </w:pP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 xml:space="preserve">01. </w:t>
      </w:r>
      <w:r w:rsidR="00F510CB">
        <w:rPr>
          <w:rFonts w:ascii="Courier New" w:hAnsi="Courier New"/>
          <w:sz w:val="20"/>
        </w:rPr>
        <w:t xml:space="preserve">Short </w:t>
      </w:r>
      <w:r>
        <w:rPr>
          <w:rFonts w:ascii="Courier New" w:hAnsi="Courier New"/>
          <w:sz w:val="20"/>
        </w:rPr>
        <w:t>Title</w:t>
      </w:r>
      <w:r w:rsidR="00F510CB">
        <w:rPr>
          <w:rFonts w:ascii="Courier New" w:hAnsi="Courier New"/>
          <w:sz w:val="20"/>
        </w:rPr>
        <w:t xml:space="preserve"> and Effective Date..</w:t>
      </w:r>
      <w:r>
        <w:rPr>
          <w:rFonts w:ascii="Courier New" w:hAnsi="Courier New"/>
          <w:sz w:val="20"/>
        </w:rPr>
        <w:t>.................................</w:t>
      </w:r>
      <w:r w:rsidR="00451DF6">
        <w:rPr>
          <w:rFonts w:ascii="Courier New" w:hAnsi="Courier New"/>
          <w:sz w:val="20"/>
        </w:rPr>
        <w:t>24-1-1</w:t>
      </w:r>
      <w:r>
        <w:rPr>
          <w:rFonts w:ascii="Courier New" w:hAnsi="Courier New"/>
          <w:sz w:val="20"/>
        </w:rPr>
        <w:t xml:space="preserve"> 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02. Definitions......................................................</w:t>
      </w:r>
      <w:r w:rsidR="00451DF6">
        <w:rPr>
          <w:rFonts w:ascii="Courier New" w:hAnsi="Courier New"/>
          <w:sz w:val="20"/>
        </w:rPr>
        <w:t>24-1-1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03. Imposition of Tax................................................</w:t>
      </w:r>
      <w:r w:rsidR="00451DF6">
        <w:rPr>
          <w:rFonts w:ascii="Courier New" w:hAnsi="Courier New"/>
          <w:sz w:val="20"/>
        </w:rPr>
        <w:t>24-1-2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04. Declaration and Payment of Tax...................................</w:t>
      </w:r>
      <w:r w:rsidR="00451DF6">
        <w:rPr>
          <w:rFonts w:ascii="Courier New" w:hAnsi="Courier New"/>
          <w:sz w:val="20"/>
        </w:rPr>
        <w:t>24-1-2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05. Collection at Source.............................................</w:t>
      </w:r>
      <w:r w:rsidR="00451DF6">
        <w:rPr>
          <w:rFonts w:ascii="Courier New" w:hAnsi="Courier New"/>
          <w:sz w:val="20"/>
        </w:rPr>
        <w:t>24-1-5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06. Powers and Duties of the Income Tax Administrator................</w:t>
      </w:r>
      <w:r w:rsidR="00451DF6">
        <w:rPr>
          <w:rFonts w:ascii="Courier New" w:hAnsi="Courier New"/>
          <w:sz w:val="20"/>
        </w:rPr>
        <w:t>24-1-6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07. Suit for Collection of Tax.......................................</w:t>
      </w:r>
      <w:r w:rsidR="00451DF6">
        <w:rPr>
          <w:rFonts w:ascii="Courier New" w:hAnsi="Courier New"/>
          <w:sz w:val="20"/>
        </w:rPr>
        <w:t>24-1-6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08. Interest and Penalties...........................................</w:t>
      </w:r>
      <w:r w:rsidR="00451DF6">
        <w:rPr>
          <w:rFonts w:ascii="Courier New" w:hAnsi="Courier New"/>
          <w:sz w:val="20"/>
        </w:rPr>
        <w:t>24-1-7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09. Payment and Refunds..............................................</w:t>
      </w:r>
      <w:r w:rsidR="00451DF6">
        <w:rPr>
          <w:rFonts w:ascii="Courier New" w:hAnsi="Courier New"/>
          <w:sz w:val="20"/>
        </w:rPr>
        <w:t>24-1-7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510CB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10. Applicability....................................................</w:t>
      </w:r>
      <w:r w:rsidR="00451DF6">
        <w:rPr>
          <w:rFonts w:ascii="Courier New" w:hAnsi="Courier New"/>
          <w:sz w:val="20"/>
        </w:rPr>
        <w:t>24-1-7</w:t>
      </w:r>
    </w:p>
    <w:p w:rsidR="00F510CB" w:rsidRDefault="00F510CB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§111. Fines and Penalties for Violations...............................</w:t>
      </w:r>
      <w:r w:rsidR="00451DF6">
        <w:rPr>
          <w:rFonts w:ascii="Courier New" w:hAnsi="Courier New"/>
          <w:sz w:val="20"/>
        </w:rPr>
        <w:t>24-1-8</w:t>
      </w:r>
    </w:p>
    <w:p w:rsidR="00F510CB" w:rsidRDefault="00F510CB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§112. Severability.....................................................</w:t>
      </w:r>
      <w:r w:rsidR="00451DF6">
        <w:rPr>
          <w:rFonts w:ascii="Courier New" w:hAnsi="Courier New"/>
          <w:sz w:val="20"/>
        </w:rPr>
        <w:t>24-1-8</w:t>
      </w:r>
    </w:p>
    <w:p w:rsidR="00F510CB" w:rsidRDefault="00F510CB" w:rsidP="00D033E9">
      <w:pPr>
        <w:tabs>
          <w:tab w:val="left" w:leader="dot" w:pos="8640"/>
        </w:tabs>
        <w:rPr>
          <w:rFonts w:ascii="Courier New" w:hAnsi="Courier New"/>
          <w:sz w:val="20"/>
        </w:rPr>
      </w:pPr>
    </w:p>
    <w:p w:rsidR="00F510CB" w:rsidRDefault="00F510CB" w:rsidP="00F510CB">
      <w:pPr>
        <w:pStyle w:val="Heading2"/>
      </w:pPr>
      <w:r>
        <w:t>Part 2</w:t>
      </w:r>
    </w:p>
    <w:p w:rsidR="00F510CB" w:rsidRDefault="00F510CB" w:rsidP="00F510CB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Realty Transfer Tax</w:t>
      </w:r>
    </w:p>
    <w:p w:rsidR="00F510CB" w:rsidRDefault="00F510CB" w:rsidP="00F510CB">
      <w:pPr>
        <w:jc w:val="center"/>
        <w:rPr>
          <w:rFonts w:ascii="Courier New" w:hAnsi="Courier New"/>
          <w:b/>
          <w:bCs/>
          <w:sz w:val="20"/>
        </w:rPr>
      </w:pP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§201. Imposition of Tax................................................</w:t>
      </w:r>
      <w:r w:rsidR="00451DF6">
        <w:rPr>
          <w:rFonts w:ascii="Courier New" w:hAnsi="Courier New"/>
          <w:sz w:val="20"/>
        </w:rPr>
        <w:t>24-2-1</w:t>
      </w:r>
      <w:r>
        <w:rPr>
          <w:rFonts w:ascii="Courier New" w:hAnsi="Courier New"/>
          <w:sz w:val="20"/>
        </w:rPr>
        <w:t xml:space="preserve"> 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 Administration...................................................</w:t>
      </w:r>
      <w:r w:rsidR="00451DF6">
        <w:rPr>
          <w:rFonts w:ascii="Courier New" w:hAnsi="Courier New"/>
          <w:sz w:val="20"/>
        </w:rPr>
        <w:t>24-2-1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§203. Interest.........................................................</w:t>
      </w:r>
      <w:r w:rsidR="00451DF6">
        <w:rPr>
          <w:rFonts w:ascii="Courier New" w:hAnsi="Courier New"/>
          <w:sz w:val="20"/>
        </w:rPr>
        <w:t>24-2-1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§204. Repeal...........................................................</w:t>
      </w:r>
      <w:r w:rsidR="00451DF6">
        <w:rPr>
          <w:rFonts w:ascii="Courier New" w:hAnsi="Courier New"/>
          <w:sz w:val="20"/>
        </w:rPr>
        <w:t>24-2-1</w:t>
      </w:r>
    </w:p>
    <w:p w:rsidR="00D033E9" w:rsidRDefault="00D033E9" w:rsidP="00D033E9"/>
    <w:p w:rsidR="00451DF6" w:rsidRDefault="00451DF6" w:rsidP="00D033E9"/>
    <w:p w:rsidR="00D033E9" w:rsidRDefault="00D033E9" w:rsidP="00D033E9">
      <w:pPr>
        <w:pStyle w:val="Heading2"/>
      </w:pPr>
      <w:r>
        <w:t>Part 3</w:t>
      </w:r>
    </w:p>
    <w:p w:rsidR="00D033E9" w:rsidRDefault="00F510CB" w:rsidP="00D033E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Local Service Tax</w:t>
      </w:r>
    </w:p>
    <w:p w:rsidR="00D033E9" w:rsidRDefault="00D033E9" w:rsidP="00D033E9">
      <w:pPr>
        <w:rPr>
          <w:rFonts w:ascii="Courier New" w:hAnsi="Courier New"/>
          <w:b/>
          <w:bCs/>
          <w:sz w:val="20"/>
        </w:rPr>
      </w:pP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§301. </w:t>
      </w:r>
      <w:r w:rsidR="00F510CB">
        <w:rPr>
          <w:rFonts w:ascii="Courier New" w:hAnsi="Courier New"/>
          <w:sz w:val="20"/>
        </w:rPr>
        <w:t>Revocation..............</w:t>
      </w:r>
      <w:r>
        <w:rPr>
          <w:rFonts w:ascii="Courier New" w:hAnsi="Courier New"/>
          <w:sz w:val="20"/>
        </w:rPr>
        <w:t>.........................................</w:t>
      </w:r>
      <w:r w:rsidR="00451DF6">
        <w:rPr>
          <w:rFonts w:ascii="Courier New" w:hAnsi="Courier New"/>
          <w:sz w:val="20"/>
        </w:rPr>
        <w:t>24-3-1</w:t>
      </w:r>
      <w:r>
        <w:rPr>
          <w:rFonts w:ascii="Courier New" w:hAnsi="Courier New"/>
          <w:sz w:val="20"/>
        </w:rPr>
        <w:t xml:space="preserve"> 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F510CB">
        <w:rPr>
          <w:rFonts w:ascii="Courier New" w:hAnsi="Courier New"/>
          <w:sz w:val="20"/>
        </w:rPr>
        <w:t>Authority of Enactment...</w:t>
      </w:r>
      <w:r>
        <w:rPr>
          <w:rFonts w:ascii="Courier New" w:hAnsi="Courier New"/>
          <w:sz w:val="20"/>
        </w:rPr>
        <w:t>........................................</w:t>
      </w:r>
      <w:r w:rsidR="00451DF6">
        <w:rPr>
          <w:rFonts w:ascii="Courier New" w:hAnsi="Courier New"/>
          <w:sz w:val="20"/>
        </w:rPr>
        <w:t>24-3-1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§303. </w:t>
      </w:r>
      <w:r w:rsidR="00F510CB">
        <w:rPr>
          <w:rFonts w:ascii="Courier New" w:hAnsi="Courier New"/>
          <w:sz w:val="20"/>
        </w:rPr>
        <w:t>Imposition of Tax.</w:t>
      </w:r>
      <w:r>
        <w:rPr>
          <w:rFonts w:ascii="Courier New" w:hAnsi="Courier New"/>
          <w:sz w:val="20"/>
        </w:rPr>
        <w:t>...............................................</w:t>
      </w:r>
      <w:r w:rsidR="00451DF6">
        <w:rPr>
          <w:rFonts w:ascii="Courier New" w:hAnsi="Courier New"/>
          <w:sz w:val="20"/>
        </w:rPr>
        <w:t>24-3-1</w:t>
      </w:r>
    </w:p>
    <w:p w:rsidR="00D033E9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F510CB">
        <w:rPr>
          <w:rFonts w:ascii="Courier New" w:hAnsi="Courier New"/>
          <w:sz w:val="20"/>
        </w:rPr>
        <w:t>Exemption</w:t>
      </w:r>
      <w:r>
        <w:rPr>
          <w:rFonts w:ascii="Courier New" w:hAnsi="Courier New"/>
          <w:sz w:val="20"/>
        </w:rPr>
        <w:t>s.......................................................</w:t>
      </w:r>
      <w:r w:rsidR="00451DF6">
        <w:rPr>
          <w:rFonts w:ascii="Courier New" w:hAnsi="Courier New"/>
          <w:sz w:val="20"/>
        </w:rPr>
        <w:t>24-3-1</w:t>
      </w:r>
    </w:p>
    <w:p w:rsidR="00F510CB" w:rsidRDefault="00D033E9" w:rsidP="00D033E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§305. </w:t>
      </w:r>
      <w:r w:rsidR="00F510CB">
        <w:rPr>
          <w:rFonts w:ascii="Courier New" w:hAnsi="Courier New"/>
          <w:sz w:val="20"/>
        </w:rPr>
        <w:t>Collection of Tax</w:t>
      </w:r>
      <w:r>
        <w:rPr>
          <w:rFonts w:ascii="Courier New" w:hAnsi="Courier New"/>
          <w:sz w:val="20"/>
        </w:rPr>
        <w:t>................................................</w:t>
      </w:r>
      <w:r w:rsidR="00451DF6">
        <w:rPr>
          <w:rFonts w:ascii="Courier New" w:hAnsi="Courier New"/>
          <w:sz w:val="20"/>
        </w:rPr>
        <w:t>24-3-1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§306. Refunds..........................................................</w:t>
      </w:r>
      <w:r w:rsidR="00451DF6">
        <w:rPr>
          <w:rFonts w:ascii="Courier New" w:hAnsi="Courier New"/>
          <w:sz w:val="20"/>
        </w:rPr>
        <w:t>24-3-1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§307. Use of Tax.......................................................</w:t>
      </w:r>
      <w:r w:rsidR="00451DF6">
        <w:rPr>
          <w:rFonts w:ascii="Courier New" w:hAnsi="Courier New"/>
          <w:sz w:val="20"/>
        </w:rPr>
        <w:t>24-3-1</w:t>
      </w:r>
    </w:p>
    <w:p w:rsidR="00282996" w:rsidRDefault="00282996"/>
    <w:p w:rsidR="00F510CB" w:rsidRDefault="00F510CB" w:rsidP="00F510CB">
      <w:pPr>
        <w:pStyle w:val="Heading2"/>
      </w:pPr>
      <w:r>
        <w:t>Part 4</w:t>
      </w:r>
    </w:p>
    <w:p w:rsidR="00F510CB" w:rsidRDefault="00F510CB" w:rsidP="00F510CB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Delinquent Tax Collection</w:t>
      </w:r>
    </w:p>
    <w:p w:rsidR="00F510CB" w:rsidRDefault="00F510CB" w:rsidP="00F510CB">
      <w:pPr>
        <w:rPr>
          <w:rFonts w:ascii="Courier New" w:hAnsi="Courier New"/>
          <w:b/>
          <w:bCs/>
          <w:sz w:val="20"/>
        </w:rPr>
      </w:pP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§401. Delinquent Tax Collector.........................................</w:t>
      </w:r>
      <w:r w:rsidR="00451DF6">
        <w:rPr>
          <w:rFonts w:ascii="Courier New" w:hAnsi="Courier New"/>
          <w:sz w:val="20"/>
        </w:rPr>
        <w:t>24-4-1</w:t>
      </w:r>
      <w:r>
        <w:rPr>
          <w:rFonts w:ascii="Courier New" w:hAnsi="Courier New"/>
          <w:sz w:val="20"/>
        </w:rPr>
        <w:t xml:space="preserve"> 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§402. Effective Date; Successor........................................</w:t>
      </w:r>
      <w:r w:rsidR="00451DF6">
        <w:rPr>
          <w:rFonts w:ascii="Courier New" w:hAnsi="Courier New"/>
          <w:sz w:val="20"/>
        </w:rPr>
        <w:t>24-4-1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§403. Bond; Compensation...............................................</w:t>
      </w:r>
      <w:r w:rsidR="00451DF6">
        <w:rPr>
          <w:rFonts w:ascii="Courier New" w:hAnsi="Courier New"/>
          <w:sz w:val="20"/>
        </w:rPr>
        <w:t>24-4-1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§404. Powers...........................................................</w:t>
      </w:r>
      <w:r w:rsidR="00451DF6">
        <w:rPr>
          <w:rFonts w:ascii="Courier New" w:hAnsi="Courier New"/>
          <w:sz w:val="20"/>
        </w:rPr>
        <w:t>24-4-1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§405. Accounting.......................................................</w:t>
      </w:r>
      <w:r w:rsidR="00451DF6">
        <w:rPr>
          <w:rFonts w:ascii="Courier New" w:hAnsi="Courier New"/>
          <w:sz w:val="20"/>
        </w:rPr>
        <w:t>24-4-1</w:t>
      </w:r>
    </w:p>
    <w:p w:rsidR="00F510CB" w:rsidRDefault="00F510CB"/>
    <w:p w:rsidR="00F510CB" w:rsidRDefault="00F510CB" w:rsidP="00F510CB">
      <w:pPr>
        <w:pStyle w:val="Heading2"/>
      </w:pPr>
      <w:r>
        <w:t>Part 5</w:t>
      </w:r>
    </w:p>
    <w:p w:rsidR="00F510CB" w:rsidRDefault="00F510CB" w:rsidP="00F510CB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Service Fee</w:t>
      </w:r>
    </w:p>
    <w:p w:rsidR="00F510CB" w:rsidRDefault="00F510CB" w:rsidP="00F510CB">
      <w:pPr>
        <w:rPr>
          <w:rFonts w:ascii="Courier New" w:hAnsi="Courier New"/>
          <w:b/>
          <w:bCs/>
          <w:sz w:val="20"/>
        </w:rPr>
      </w:pP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B49DE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>01. Service Fee – Tax Bill...........................................</w:t>
      </w:r>
      <w:r w:rsidR="00451DF6">
        <w:rPr>
          <w:rFonts w:ascii="Courier New" w:hAnsi="Courier New"/>
          <w:sz w:val="20"/>
        </w:rPr>
        <w:t>24-5-1</w:t>
      </w:r>
      <w:r>
        <w:rPr>
          <w:rFonts w:ascii="Courier New" w:hAnsi="Courier New"/>
          <w:sz w:val="20"/>
        </w:rPr>
        <w:t xml:space="preserve"> 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B49DE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>02. Return Check Fee.................................................</w:t>
      </w:r>
      <w:r w:rsidR="00451DF6">
        <w:rPr>
          <w:rFonts w:ascii="Courier New" w:hAnsi="Courier New"/>
          <w:sz w:val="20"/>
        </w:rPr>
        <w:t>24-5-1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FB49DE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>03. Service Fee – Tax Certification..................................</w:t>
      </w:r>
      <w:r w:rsidR="00451DF6">
        <w:rPr>
          <w:rFonts w:ascii="Courier New" w:hAnsi="Courier New"/>
          <w:sz w:val="20"/>
        </w:rPr>
        <w:t>24-5-1</w:t>
      </w:r>
    </w:p>
    <w:p w:rsidR="00F510CB" w:rsidRDefault="00F510CB" w:rsidP="00F510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§</w:t>
      </w:r>
      <w:r w:rsidR="00FB49DE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04. </w:t>
      </w:r>
      <w:r w:rsidR="00FB49DE">
        <w:rPr>
          <w:rFonts w:ascii="Courier New" w:hAnsi="Courier New"/>
          <w:sz w:val="20"/>
        </w:rPr>
        <w:t>Change in Fee</w:t>
      </w:r>
      <w:r>
        <w:rPr>
          <w:rFonts w:ascii="Courier New" w:hAnsi="Courier New"/>
          <w:sz w:val="20"/>
        </w:rPr>
        <w:t>s...................................................</w:t>
      </w:r>
      <w:r w:rsidR="00451DF6">
        <w:rPr>
          <w:rFonts w:ascii="Courier New" w:hAnsi="Courier New"/>
          <w:sz w:val="20"/>
        </w:rPr>
        <w:t>24-5-1</w:t>
      </w:r>
    </w:p>
    <w:p w:rsidR="00F510CB" w:rsidRDefault="00F510CB"/>
    <w:p w:rsidR="00FB49DE" w:rsidRDefault="00FB49DE" w:rsidP="00FB49DE">
      <w:pPr>
        <w:pStyle w:val="Heading2"/>
      </w:pPr>
      <w:r>
        <w:t>Part 6</w:t>
      </w:r>
    </w:p>
    <w:p w:rsidR="00FB49DE" w:rsidRDefault="00FB49DE" w:rsidP="00FB49DE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Volunteer Service Tax Credit</w:t>
      </w:r>
    </w:p>
    <w:p w:rsidR="00FB49DE" w:rsidRDefault="00FB49DE" w:rsidP="00FB49DE">
      <w:pPr>
        <w:rPr>
          <w:rFonts w:ascii="Courier New" w:hAnsi="Courier New"/>
          <w:b/>
          <w:bCs/>
          <w:sz w:val="20"/>
        </w:rPr>
      </w:pPr>
    </w:p>
    <w:p w:rsidR="00FB49DE" w:rsidRDefault="00FB49DE" w:rsidP="00FB49DE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§601. Definitions......................................................</w:t>
      </w:r>
      <w:r w:rsidR="00451DF6">
        <w:rPr>
          <w:rFonts w:ascii="Courier New" w:hAnsi="Courier New"/>
          <w:sz w:val="20"/>
        </w:rPr>
        <w:t>24-6-1</w:t>
      </w:r>
      <w:r>
        <w:rPr>
          <w:rFonts w:ascii="Courier New" w:hAnsi="Courier New"/>
          <w:sz w:val="20"/>
        </w:rPr>
        <w:t xml:space="preserve"> </w:t>
      </w:r>
    </w:p>
    <w:p w:rsidR="00FB49DE" w:rsidRDefault="00FB49DE" w:rsidP="00FB49DE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§602. Volunteer Service Credit Program.................................</w:t>
      </w:r>
      <w:r w:rsidR="00451DF6">
        <w:rPr>
          <w:rFonts w:ascii="Courier New" w:hAnsi="Courier New"/>
          <w:sz w:val="20"/>
        </w:rPr>
        <w:t>24-6-1</w:t>
      </w:r>
    </w:p>
    <w:p w:rsidR="00FB49DE" w:rsidRDefault="00FB49DE" w:rsidP="00FB49DE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§603. Earned Income Tax Credit.........................................</w:t>
      </w:r>
      <w:r w:rsidR="00451DF6">
        <w:rPr>
          <w:rFonts w:ascii="Courier New" w:hAnsi="Courier New"/>
          <w:sz w:val="20"/>
        </w:rPr>
        <w:t>24-6-3</w:t>
      </w:r>
    </w:p>
    <w:p w:rsidR="00FB49DE" w:rsidRDefault="00FB49DE" w:rsidP="00FB49DE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§604. Real Property Tax Credit.........................................</w:t>
      </w:r>
      <w:r w:rsidR="00451DF6">
        <w:rPr>
          <w:rFonts w:ascii="Courier New" w:hAnsi="Courier New"/>
          <w:sz w:val="20"/>
        </w:rPr>
        <w:t>24-6-4</w:t>
      </w:r>
    </w:p>
    <w:p w:rsidR="00FB49DE" w:rsidRDefault="00FB49DE" w:rsidP="00FB49DE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§605. Appeals..........................................................</w:t>
      </w:r>
      <w:r w:rsidR="00451DF6">
        <w:rPr>
          <w:rFonts w:ascii="Courier New" w:hAnsi="Courier New"/>
          <w:sz w:val="20"/>
        </w:rPr>
        <w:t>24-6-5</w:t>
      </w:r>
    </w:p>
    <w:p w:rsidR="00FB49DE" w:rsidRDefault="00FB49DE"/>
    <w:p w:rsidR="00FB49DE" w:rsidRDefault="00FB49DE" w:rsidP="00FB49DE">
      <w:pPr>
        <w:pStyle w:val="Heading2"/>
      </w:pPr>
      <w:r>
        <w:t>Part 7</w:t>
      </w:r>
    </w:p>
    <w:p w:rsidR="00FB49DE" w:rsidRDefault="00FB49DE" w:rsidP="00FB49DE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Local Economic Revitalization Tax Assistance</w:t>
      </w:r>
    </w:p>
    <w:p w:rsidR="00FB49DE" w:rsidRDefault="00FB49DE" w:rsidP="00FB49DE">
      <w:pPr>
        <w:rPr>
          <w:rFonts w:ascii="Courier New" w:hAnsi="Courier New"/>
          <w:b/>
          <w:bCs/>
          <w:sz w:val="20"/>
        </w:rPr>
      </w:pPr>
    </w:p>
    <w:p w:rsidR="00FB49DE" w:rsidRDefault="00FB49DE" w:rsidP="00FB49DE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§701. Boundaries.......................................................</w:t>
      </w:r>
      <w:r w:rsidR="00451DF6">
        <w:rPr>
          <w:rFonts w:ascii="Courier New" w:hAnsi="Courier New"/>
          <w:sz w:val="20"/>
        </w:rPr>
        <w:t>24-7-1</w:t>
      </w:r>
      <w:r>
        <w:rPr>
          <w:rFonts w:ascii="Courier New" w:hAnsi="Courier New"/>
          <w:sz w:val="20"/>
        </w:rPr>
        <w:t xml:space="preserve"> </w:t>
      </w:r>
    </w:p>
    <w:p w:rsidR="00FB49DE" w:rsidRDefault="00FB49DE" w:rsidP="00FB49DE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§702. Abatement Schedule...............................................</w:t>
      </w:r>
      <w:r w:rsidR="00451DF6">
        <w:rPr>
          <w:rFonts w:ascii="Courier New" w:hAnsi="Courier New"/>
          <w:sz w:val="20"/>
        </w:rPr>
        <w:t>24-7-1</w:t>
      </w:r>
    </w:p>
    <w:p w:rsidR="00FB49DE" w:rsidRDefault="00FB49DE" w:rsidP="00FB49DE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§703. Abatement Conditions.............................................</w:t>
      </w:r>
      <w:r w:rsidR="00451DF6">
        <w:rPr>
          <w:rFonts w:ascii="Courier New" w:hAnsi="Courier New"/>
          <w:sz w:val="20"/>
        </w:rPr>
        <w:t>24-7-1</w:t>
      </w:r>
    </w:p>
    <w:p w:rsidR="00FB49DE" w:rsidRDefault="00FB49DE" w:rsidP="00FB49DE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§704. Procedures for Obtaining Abatement...............................</w:t>
      </w:r>
      <w:r w:rsidR="00451DF6">
        <w:rPr>
          <w:rFonts w:ascii="Courier New" w:hAnsi="Courier New"/>
          <w:sz w:val="20"/>
        </w:rPr>
        <w:t>24-7-1</w:t>
      </w:r>
    </w:p>
    <w:p w:rsidR="00FB49DE" w:rsidRDefault="00FB49DE"/>
    <w:sectPr w:rsidR="00FB49DE" w:rsidSect="00DD3283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83" w:rsidRDefault="00DD3283" w:rsidP="00DD3283">
      <w:r>
        <w:separator/>
      </w:r>
    </w:p>
  </w:endnote>
  <w:endnote w:type="continuationSeparator" w:id="0">
    <w:p w:rsidR="00DD3283" w:rsidRDefault="00DD3283" w:rsidP="00DD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40230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:rsidR="00DD3283" w:rsidRPr="00DD3283" w:rsidRDefault="00DD3283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DD3283">
          <w:rPr>
            <w:rFonts w:ascii="Courier New" w:hAnsi="Courier New" w:cs="Courier New"/>
            <w:sz w:val="20"/>
            <w:szCs w:val="20"/>
          </w:rPr>
          <w:fldChar w:fldCharType="begin"/>
        </w:r>
        <w:r w:rsidRPr="00DD3283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DD3283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DD3283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DD3283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DD3283" w:rsidRDefault="00DD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83" w:rsidRDefault="00DD3283" w:rsidP="00DD3283">
      <w:r>
        <w:separator/>
      </w:r>
    </w:p>
  </w:footnote>
  <w:footnote w:type="continuationSeparator" w:id="0">
    <w:p w:rsidR="00DD3283" w:rsidRDefault="00DD3283" w:rsidP="00DD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E9"/>
    <w:rsid w:val="00282996"/>
    <w:rsid w:val="00451DF6"/>
    <w:rsid w:val="00D033E9"/>
    <w:rsid w:val="00DD3283"/>
    <w:rsid w:val="00F510CB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C0A5"/>
  <w15:chartTrackingRefBased/>
  <w15:docId w15:val="{F0C9E299-C5F5-44C6-819E-299BE3C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3E9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3E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33E9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033E9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033E9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DD3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28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28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2019-08-18T19:43:00Z</dcterms:created>
  <dcterms:modified xsi:type="dcterms:W3CDTF">2019-10-07T19:34:00Z</dcterms:modified>
</cp:coreProperties>
</file>