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0F05" w14:textId="77777777" w:rsidR="00603B06" w:rsidRDefault="00603B06" w:rsidP="00603B06">
      <w:pPr>
        <w:jc w:val="center"/>
        <w:rPr>
          <w:b/>
        </w:rPr>
      </w:pPr>
      <w:r>
        <w:rPr>
          <w:b/>
        </w:rPr>
        <w:t>WHITE DEER TOWNSHIP</w:t>
      </w:r>
    </w:p>
    <w:p w14:paraId="4D290576" w14:textId="77777777" w:rsidR="00603B06" w:rsidRDefault="00603B06" w:rsidP="00603B06">
      <w:pPr>
        <w:jc w:val="center"/>
        <w:rPr>
          <w:b/>
        </w:rPr>
      </w:pPr>
      <w:r>
        <w:rPr>
          <w:b/>
        </w:rPr>
        <w:t>BOARD OF SUPERVISORS MEETING MINUTES</w:t>
      </w:r>
    </w:p>
    <w:p w14:paraId="39C3671E" w14:textId="77777777" w:rsidR="00603B06" w:rsidRDefault="00603B06" w:rsidP="00603B06">
      <w:pPr>
        <w:jc w:val="center"/>
        <w:rPr>
          <w:b/>
        </w:rPr>
      </w:pPr>
      <w:r>
        <w:rPr>
          <w:b/>
        </w:rPr>
        <w:t xml:space="preserve">NEW </w:t>
      </w:r>
      <w:smartTag w:uri="urn:schemas-microsoft-com:office:smarttags" w:element="City">
        <w:r>
          <w:rPr>
            <w:b/>
          </w:rPr>
          <w:t>COLUMBIA</w:t>
        </w:r>
      </w:smartTag>
      <w:r>
        <w:rPr>
          <w:b/>
        </w:rPr>
        <w:t>, PA</w:t>
      </w:r>
    </w:p>
    <w:p w14:paraId="1857CF47" w14:textId="020C1240" w:rsidR="00603B06" w:rsidRDefault="00963770" w:rsidP="00603B06">
      <w:pPr>
        <w:jc w:val="center"/>
        <w:rPr>
          <w:b/>
        </w:rPr>
      </w:pPr>
      <w:r>
        <w:rPr>
          <w:b/>
        </w:rPr>
        <w:t>June 21</w:t>
      </w:r>
      <w:r w:rsidR="00603B06">
        <w:rPr>
          <w:b/>
        </w:rPr>
        <w:t>, 2022</w:t>
      </w:r>
    </w:p>
    <w:p w14:paraId="7BB7A76A" w14:textId="77777777" w:rsidR="00603B06" w:rsidRDefault="00603B06" w:rsidP="00603B06"/>
    <w:p w14:paraId="4F9E786E" w14:textId="11E9EEE1" w:rsidR="00603B06" w:rsidRDefault="00603B06" w:rsidP="00603B06">
      <w:r>
        <w:t xml:space="preserve">The regular monthly meeting of the Board of Supervisors of White Deer Township was held on </w:t>
      </w:r>
      <w:r w:rsidR="00750C8A">
        <w:t>June 21</w:t>
      </w:r>
      <w:r>
        <w:t>, 2022 at 7</w:t>
      </w:r>
      <w:r w:rsidR="00DB1D2B">
        <w:t xml:space="preserve">:00 </w:t>
      </w:r>
      <w:r>
        <w:t>p</w:t>
      </w:r>
      <w:r w:rsidR="00DB1D2B">
        <w:t xml:space="preserve"> m. </w:t>
      </w:r>
      <w:r>
        <w:t xml:space="preserve"> Present were Supervisors Carroll Diefenbach, Larry Seibert, and Donald Wilver, Jr.; Secretary Ellie Koveleskie and Solicitor Peter Matson.</w:t>
      </w:r>
    </w:p>
    <w:p w14:paraId="0D7EF599" w14:textId="680E37E6" w:rsidR="00603B06" w:rsidRDefault="00603B06" w:rsidP="00603B06">
      <w:pPr>
        <w:rPr>
          <w:u w:val="single"/>
        </w:rPr>
      </w:pPr>
      <w:r>
        <w:t>The minutes of the</w:t>
      </w:r>
      <w:r w:rsidR="00ED25CA">
        <w:t xml:space="preserve"> </w:t>
      </w:r>
      <w:r w:rsidR="00750C8A">
        <w:t>May 24</w:t>
      </w:r>
      <w:r>
        <w:t xml:space="preserve">, 2022 meeting were unanimously approved following a motion by Mr. Wilver and second by Mr. Seibert.  </w:t>
      </w:r>
    </w:p>
    <w:p w14:paraId="5AA095B1" w14:textId="77777777" w:rsidR="00603B06" w:rsidRDefault="00603B06" w:rsidP="00603B06">
      <w:pPr>
        <w:rPr>
          <w:u w:val="single"/>
        </w:rPr>
      </w:pPr>
    </w:p>
    <w:p w14:paraId="5D9BA075" w14:textId="77777777" w:rsidR="00603B06" w:rsidRDefault="00603B06" w:rsidP="00603B06">
      <w:pPr>
        <w:rPr>
          <w:b/>
          <w:bCs/>
          <w:u w:val="single"/>
        </w:rPr>
      </w:pPr>
      <w:r>
        <w:rPr>
          <w:b/>
          <w:bCs/>
          <w:u w:val="single"/>
        </w:rPr>
        <w:t>PAYMENT OF BILLS</w:t>
      </w:r>
    </w:p>
    <w:p w14:paraId="36679DB1" w14:textId="77777777" w:rsidR="00603B06" w:rsidRDefault="00603B06" w:rsidP="00603B06">
      <w:pPr>
        <w:rPr>
          <w:b/>
          <w:bCs/>
          <w:u w:val="single"/>
        </w:rPr>
      </w:pPr>
    </w:p>
    <w:p w14:paraId="40196C70" w14:textId="75EC4F2A" w:rsidR="00603B06" w:rsidRDefault="00603B06" w:rsidP="00603B06">
      <w:r>
        <w:t xml:space="preserve">Following a motion by Mr. Seibert and second by Mr. Wilver, the Board of Supervisors voted unanimously to approve the payment of bills as set forth on the bill sheet dated </w:t>
      </w:r>
      <w:r w:rsidR="00750C8A">
        <w:t>June 20</w:t>
      </w:r>
      <w:r>
        <w:t>, 2022 totaling $</w:t>
      </w:r>
      <w:r w:rsidR="00750C8A">
        <w:t>49,282.69.</w:t>
      </w:r>
    </w:p>
    <w:p w14:paraId="2A61D610" w14:textId="77777777" w:rsidR="00603B06" w:rsidRDefault="00603B06" w:rsidP="00603B06"/>
    <w:p w14:paraId="065DE155" w14:textId="77777777" w:rsidR="00603B06" w:rsidRDefault="00603B06" w:rsidP="00603B06">
      <w:pPr>
        <w:rPr>
          <w:b/>
          <w:bCs/>
          <w:u w:val="single"/>
        </w:rPr>
      </w:pPr>
      <w:r>
        <w:rPr>
          <w:b/>
          <w:bCs/>
          <w:u w:val="single"/>
        </w:rPr>
        <w:t>OLD BUSINESS</w:t>
      </w:r>
    </w:p>
    <w:p w14:paraId="5A9A3239" w14:textId="4BD51053" w:rsidR="00603B06" w:rsidRDefault="00603B06" w:rsidP="00603B06"/>
    <w:p w14:paraId="47E02947" w14:textId="0C548422" w:rsidR="009052E2" w:rsidRDefault="00F67D64" w:rsidP="00603B06">
      <w:r>
        <w:t>Mr. Matson prepared a new vacation ordinance for Chestnut Alley.  He must first advertise before we can adopt the ordinance.</w:t>
      </w:r>
    </w:p>
    <w:p w14:paraId="215DCDEB" w14:textId="26B16160" w:rsidR="00683C49" w:rsidRDefault="00683C49" w:rsidP="00603B06"/>
    <w:p w14:paraId="6885A552" w14:textId="77777777" w:rsidR="00603B06" w:rsidRDefault="00603B06" w:rsidP="00603B06">
      <w:p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6A243B37" w14:textId="45C026A1" w:rsidR="00603B06" w:rsidRDefault="00603B06" w:rsidP="00603B06">
      <w:pPr>
        <w:rPr>
          <w:b/>
          <w:bCs/>
          <w:u w:val="single"/>
        </w:rPr>
      </w:pPr>
    </w:p>
    <w:p w14:paraId="3EE8CC09" w14:textId="767667DC" w:rsidR="00D433F2" w:rsidRPr="00B15904" w:rsidRDefault="00683C49" w:rsidP="00603B06">
      <w:r>
        <w:t xml:space="preserve">Mr. Wilver reached out to Wes Fahringer of DCNR to discuss a lease agreement with the New Columbia Civic Center. </w:t>
      </w:r>
      <w:r w:rsidR="00890397">
        <w:t>Muncy Creek Township has a similar arrangement and they provided Mr. Wilver with their lease documents.</w:t>
      </w:r>
      <w:r w:rsidR="00F1078F">
        <w:t xml:space="preserve">  We are hoping to help the civic center in getting grant money.</w:t>
      </w:r>
      <w:r w:rsidR="00362EE7">
        <w:t xml:space="preserve">  Mr. Matson is going to research</w:t>
      </w:r>
      <w:r w:rsidR="00062205">
        <w:t xml:space="preserve"> </w:t>
      </w:r>
      <w:r w:rsidR="00362EE7">
        <w:t>whether or not the civic center was incorporated.</w:t>
      </w:r>
    </w:p>
    <w:p w14:paraId="0D5FA423" w14:textId="78DC58C8" w:rsidR="00EF7FBB" w:rsidRDefault="00164121" w:rsidP="00603B06">
      <w:r>
        <w:t>Wes Fahringer suggested to Mr. Wilver that the supervisors and Matt Jones of the civic center get together in July to discuss the needs of the center.</w:t>
      </w:r>
      <w:r w:rsidR="007D60D4">
        <w:t xml:space="preserve">  Bruce Musser questioned how it would impact the West Milton Mem</w:t>
      </w:r>
      <w:r w:rsidR="009030D3">
        <w:t>orial</w:t>
      </w:r>
      <w:r w:rsidR="007D60D4">
        <w:t xml:space="preserve"> Park</w:t>
      </w:r>
      <w:r w:rsidR="009030D3">
        <w:t xml:space="preserve"> if we help the civic center with grants.</w:t>
      </w:r>
      <w:r w:rsidR="00CA52A0">
        <w:t xml:space="preserve"> Wes Fahringer is interested in helping both the civic center and the park per Mr. Wilver.</w:t>
      </w:r>
    </w:p>
    <w:p w14:paraId="1ADE714C" w14:textId="62AD3C0F" w:rsidR="007D60D4" w:rsidRDefault="007D60D4" w:rsidP="00603B06"/>
    <w:p w14:paraId="2AE60848" w14:textId="4C2C698F" w:rsidR="007D60D4" w:rsidRDefault="007D60D4" w:rsidP="00603B06">
      <w:r>
        <w:t xml:space="preserve">Mr. Diefenbach </w:t>
      </w:r>
      <w:r w:rsidR="00D048EF">
        <w:t xml:space="preserve">made a motion to adopt Resolution #22-04 </w:t>
      </w:r>
      <w:r w:rsidR="00387CC0">
        <w:t>proposal</w:t>
      </w:r>
      <w:r w:rsidR="0075500C">
        <w:t xml:space="preserve"> for the creation of an agricultural security area for Danielle Stewart.  Mr. Seibert seconded it and it was carried.</w:t>
      </w:r>
    </w:p>
    <w:p w14:paraId="5EDA746E" w14:textId="7DB185DC" w:rsidR="00AE368F" w:rsidRDefault="00AE368F" w:rsidP="00603B06"/>
    <w:p w14:paraId="1E694A53" w14:textId="50A2D510" w:rsidR="00AE368F" w:rsidRDefault="00AE368F" w:rsidP="00603B06">
      <w:r>
        <w:t>Mr. Diefenbach made a motion to adopt Resolution # 22-05 authorizing the participation of White Deer Township in the Pennsylvania Municipalities pension trust pursuant to the PA Intergovernmental Cooperation Law.</w:t>
      </w:r>
      <w:r w:rsidR="00D06FC4">
        <w:t xml:space="preserve">  It was seconded by Mr. Wilver and carried.</w:t>
      </w:r>
    </w:p>
    <w:p w14:paraId="11D4AB38" w14:textId="26B9461B" w:rsidR="00D06FC4" w:rsidRDefault="00D06FC4" w:rsidP="00603B06"/>
    <w:p w14:paraId="2CC34D94" w14:textId="77777777" w:rsidR="00D06FC4" w:rsidRDefault="00D06FC4" w:rsidP="00603B06"/>
    <w:p w14:paraId="3F77E3EA" w14:textId="77777777" w:rsidR="00603B06" w:rsidRDefault="00603B06" w:rsidP="00603B06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PUBLIC COMMENT</w:t>
      </w:r>
    </w:p>
    <w:p w14:paraId="5F4B1F59" w14:textId="77777777" w:rsidR="00F742F7" w:rsidRDefault="00F742F7" w:rsidP="00603B06"/>
    <w:p w14:paraId="40B8B2B1" w14:textId="1B4B88DC" w:rsidR="00F742F7" w:rsidRDefault="00F742F7" w:rsidP="00603B06">
      <w:r>
        <w:t>None</w:t>
      </w:r>
    </w:p>
    <w:p w14:paraId="3BCE1AAB" w14:textId="77777777" w:rsidR="00004120" w:rsidRDefault="00004120" w:rsidP="00603B06"/>
    <w:p w14:paraId="403EC907" w14:textId="77777777" w:rsidR="00F742F7" w:rsidRDefault="00F742F7" w:rsidP="00603B06"/>
    <w:p w14:paraId="70967D52" w14:textId="3C05BE06" w:rsidR="00603B06" w:rsidRDefault="00603B06" w:rsidP="00603B06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PLANNING </w:t>
      </w:r>
      <w:smartTag w:uri="urn:schemas-microsoft-com:office:smarttags" w:element="stockticker">
        <w:r>
          <w:rPr>
            <w:b/>
            <w:bCs/>
            <w:u w:val="single"/>
          </w:rPr>
          <w:t>AND</w:t>
        </w:r>
      </w:smartTag>
      <w:r>
        <w:rPr>
          <w:b/>
          <w:bCs/>
          <w:u w:val="single"/>
        </w:rPr>
        <w:t xml:space="preserve"> ZONING </w:t>
      </w:r>
    </w:p>
    <w:p w14:paraId="4357D322" w14:textId="6CE1D52E" w:rsidR="00004120" w:rsidRDefault="00004120" w:rsidP="00603B06">
      <w:pPr>
        <w:rPr>
          <w:b/>
          <w:bCs/>
          <w:u w:val="single"/>
        </w:rPr>
      </w:pPr>
    </w:p>
    <w:p w14:paraId="2EBC355B" w14:textId="1B0510D5" w:rsidR="00004120" w:rsidRDefault="00004120" w:rsidP="00603B06">
      <w:r w:rsidRPr="00004120">
        <w:t>Mr. Wilver</w:t>
      </w:r>
      <w:r>
        <w:t xml:space="preserve"> made a motion to grant a </w:t>
      </w:r>
      <w:r w:rsidR="00FD66A3">
        <w:t>one-year</w:t>
      </w:r>
      <w:r>
        <w:t xml:space="preserve"> extension </w:t>
      </w:r>
      <w:r w:rsidR="00134145">
        <w:t>for the Bylers to remove structure.  It was seconded by Mr. Seibert and carried.</w:t>
      </w:r>
    </w:p>
    <w:p w14:paraId="7F5D2BEB" w14:textId="346AD2FA" w:rsidR="00134145" w:rsidRDefault="00134145" w:rsidP="00603B06"/>
    <w:p w14:paraId="012C9D5C" w14:textId="12E3A7F1" w:rsidR="00134145" w:rsidRPr="00004120" w:rsidRDefault="00B15EAD" w:rsidP="00603B06">
      <w:r>
        <w:t>David Hines discussed the four things that are needed to approve the Nittany Mountain KOA Land Development Plan.  They are a stormwater agreement, a sewage inspection report, cabin information</w:t>
      </w:r>
      <w:r w:rsidR="00375A33">
        <w:t xml:space="preserve"> (</w:t>
      </w:r>
      <w:r>
        <w:t>design)</w:t>
      </w:r>
      <w:r w:rsidR="00375A33">
        <w:t xml:space="preserve">, and an improvements guarantee.  </w:t>
      </w:r>
      <w:r w:rsidR="000C29CA">
        <w:t>Mr. Hines did receive a bank letter for the amount of the bond.</w:t>
      </w:r>
      <w:r w:rsidR="002D1087">
        <w:t xml:space="preserve">  Mr. </w:t>
      </w:r>
      <w:r w:rsidR="00D5421D">
        <w:t>Seibert</w:t>
      </w:r>
      <w:r w:rsidR="002D1087">
        <w:t xml:space="preserve"> made a motion to grant a land development extension</w:t>
      </w:r>
      <w:r w:rsidR="00D5421D">
        <w:t xml:space="preserve"> of 6 months</w:t>
      </w:r>
      <w:r w:rsidR="002D1087">
        <w:t xml:space="preserve"> for the Nittany Mountain KOA.  It was seconded by Mr. </w:t>
      </w:r>
      <w:r w:rsidR="00D5421D">
        <w:t>Wilver</w:t>
      </w:r>
      <w:r w:rsidR="002D1087">
        <w:t xml:space="preserve"> and carried.</w:t>
      </w:r>
    </w:p>
    <w:p w14:paraId="58529911" w14:textId="382FB711" w:rsidR="00603B06" w:rsidRDefault="00603B06" w:rsidP="00603B06"/>
    <w:p w14:paraId="198ECAFD" w14:textId="25082FCD" w:rsidR="00E75003" w:rsidRDefault="00F66562" w:rsidP="00603B06">
      <w:r>
        <w:t>Mr. Diefenbach did sign all of the paperwork for the new dump truck, which is expected to arrive in 2025.</w:t>
      </w:r>
      <w:r w:rsidR="004E712E">
        <w:t xml:space="preserve">  </w:t>
      </w:r>
    </w:p>
    <w:p w14:paraId="461E9B32" w14:textId="77777777" w:rsidR="00E46500" w:rsidRDefault="00E46500" w:rsidP="00603B06"/>
    <w:p w14:paraId="7BB2B9D1" w14:textId="32188EA3" w:rsidR="00E46500" w:rsidRDefault="00E46500" w:rsidP="00E46500">
      <w:r>
        <w:t xml:space="preserve">At </w:t>
      </w:r>
      <w:r>
        <w:t xml:space="preserve">7:40 </w:t>
      </w:r>
      <w:r>
        <w:t xml:space="preserve">pm the Supervisors went into Executive Session to discuss potential litigation.  The Executive Committee ended at </w:t>
      </w:r>
      <w:r>
        <w:t>7:55</w:t>
      </w:r>
      <w:r>
        <w:t xml:space="preserve"> pm and the regular meeting was reconvened.</w:t>
      </w:r>
    </w:p>
    <w:p w14:paraId="128F760C" w14:textId="77777777" w:rsidR="00E46500" w:rsidRDefault="00E46500" w:rsidP="00E46500"/>
    <w:p w14:paraId="2B477729" w14:textId="77777777" w:rsidR="00F652E7" w:rsidRDefault="00F652E7" w:rsidP="00F652E7"/>
    <w:p w14:paraId="33425E01" w14:textId="02E8A6DC" w:rsidR="00603B06" w:rsidRDefault="00603B06" w:rsidP="00603B06">
      <w:pPr>
        <w:rPr>
          <w:u w:val="single"/>
        </w:rPr>
      </w:pPr>
      <w:r>
        <w:rPr>
          <w:b/>
          <w:bCs/>
          <w:u w:val="single"/>
        </w:rPr>
        <w:t>SOLICITOR COMMENT</w:t>
      </w:r>
      <w:r>
        <w:rPr>
          <w:u w:val="single"/>
        </w:rPr>
        <w:t xml:space="preserve"> </w:t>
      </w:r>
    </w:p>
    <w:p w14:paraId="3255F820" w14:textId="77777777" w:rsidR="00EF7FBB" w:rsidRDefault="00EF7FBB" w:rsidP="00603B06">
      <w:pPr>
        <w:rPr>
          <w:u w:val="single"/>
        </w:rPr>
      </w:pPr>
    </w:p>
    <w:p w14:paraId="141D2E4C" w14:textId="702883B7" w:rsidR="00603B06" w:rsidRDefault="00763E50" w:rsidP="00603B06">
      <w:r>
        <w:t>None</w:t>
      </w:r>
    </w:p>
    <w:p w14:paraId="7886830F" w14:textId="77777777" w:rsidR="00D27922" w:rsidRDefault="00D27922" w:rsidP="00603B06"/>
    <w:p w14:paraId="3E85DC98" w14:textId="061F4450" w:rsidR="00603B06" w:rsidRDefault="00603B06" w:rsidP="00603B06">
      <w:pPr>
        <w:rPr>
          <w:b/>
          <w:bCs/>
          <w:u w:val="single"/>
        </w:rPr>
      </w:pPr>
      <w:r>
        <w:rPr>
          <w:b/>
          <w:bCs/>
          <w:u w:val="single"/>
        </w:rPr>
        <w:t>SUPERVISORS COMMENTS</w:t>
      </w:r>
    </w:p>
    <w:p w14:paraId="788C697B" w14:textId="77777777" w:rsidR="00872694" w:rsidRDefault="00872694" w:rsidP="00603B06">
      <w:pPr>
        <w:rPr>
          <w:b/>
          <w:bCs/>
          <w:u w:val="single"/>
        </w:rPr>
      </w:pPr>
    </w:p>
    <w:p w14:paraId="306C9BE5" w14:textId="77777777" w:rsidR="00603B06" w:rsidRDefault="00603B06" w:rsidP="00603B06">
      <w:r>
        <w:t>There being no further business Mr. Wilver made a motion to adjourn, which was then seconded by Mr. Seibert and was carried.</w:t>
      </w:r>
    </w:p>
    <w:p w14:paraId="51A57084" w14:textId="77777777" w:rsidR="00603B06" w:rsidRDefault="00603B06" w:rsidP="00603B06">
      <w:pPr>
        <w:spacing w:before="100" w:beforeAutospacing="1" w:after="100" w:afterAutospacing="1"/>
        <w:ind w:left="2160" w:firstLine="720"/>
      </w:pPr>
      <w:r>
        <w:t xml:space="preserve">Ellie Koveleskie, Secretary </w:t>
      </w:r>
    </w:p>
    <w:p w14:paraId="52DA4700" w14:textId="77777777" w:rsidR="00603B06" w:rsidRDefault="00603B06" w:rsidP="00603B06">
      <w:pPr>
        <w:spacing w:before="100" w:beforeAutospacing="1" w:after="100" w:afterAutospacing="1"/>
        <w:ind w:left="2160" w:firstLine="720"/>
      </w:pPr>
      <w:r>
        <w:t>Donald Wilver, Jr. Supervisor/Treasurer</w:t>
      </w:r>
      <w:r>
        <w:tab/>
      </w:r>
      <w:r>
        <w:tab/>
      </w:r>
      <w:r>
        <w:tab/>
      </w:r>
    </w:p>
    <w:p w14:paraId="1AE2BD0B" w14:textId="77777777" w:rsidR="00603B06" w:rsidRDefault="00603B06" w:rsidP="00603B06">
      <w:pPr>
        <w:rPr>
          <w:b/>
        </w:rPr>
      </w:pPr>
      <w:r>
        <w:rPr>
          <w:b/>
        </w:rPr>
        <w:t xml:space="preserve"> “All supporting documents not contained herein are maintained in a separate file at the White Deer Township Municipal Office.”</w:t>
      </w:r>
    </w:p>
    <w:p w14:paraId="03532318" w14:textId="277610D5" w:rsidR="00774E69" w:rsidRDefault="00774E69" w:rsidP="00CC3929">
      <w:pPr>
        <w:pStyle w:val="NoSpacing"/>
        <w:jc w:val="center"/>
        <w:rPr>
          <w:rFonts w:ascii="Garamond" w:hAnsi="Garamond"/>
          <w:b/>
          <w:sz w:val="24"/>
          <w:szCs w:val="24"/>
        </w:rPr>
      </w:pPr>
    </w:p>
    <w:p w14:paraId="77708F4C" w14:textId="3436583D" w:rsidR="00774E69" w:rsidRDefault="00774E69" w:rsidP="00CC3929">
      <w:pPr>
        <w:pStyle w:val="NoSpacing"/>
        <w:jc w:val="center"/>
        <w:rPr>
          <w:rFonts w:ascii="Garamond" w:hAnsi="Garamond"/>
          <w:b/>
          <w:sz w:val="24"/>
          <w:szCs w:val="24"/>
        </w:rPr>
      </w:pPr>
    </w:p>
    <w:p w14:paraId="23E3D8EE" w14:textId="63AD3035" w:rsidR="00774E69" w:rsidRPr="00774E69" w:rsidRDefault="00774E69" w:rsidP="00CC3929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sectPr w:rsidR="00774E69" w:rsidRPr="00774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BB9"/>
    <w:multiLevelType w:val="hybridMultilevel"/>
    <w:tmpl w:val="F7E8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96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7FF"/>
    <w:rsid w:val="00004120"/>
    <w:rsid w:val="00044F53"/>
    <w:rsid w:val="00062205"/>
    <w:rsid w:val="000C29CA"/>
    <w:rsid w:val="00126C24"/>
    <w:rsid w:val="00134145"/>
    <w:rsid w:val="00164121"/>
    <w:rsid w:val="00194DAA"/>
    <w:rsid w:val="001C07FF"/>
    <w:rsid w:val="001D768B"/>
    <w:rsid w:val="00200DFD"/>
    <w:rsid w:val="00277ED8"/>
    <w:rsid w:val="002D1087"/>
    <w:rsid w:val="002D1938"/>
    <w:rsid w:val="00362EE7"/>
    <w:rsid w:val="00375A33"/>
    <w:rsid w:val="00387CC0"/>
    <w:rsid w:val="003E6069"/>
    <w:rsid w:val="00456F88"/>
    <w:rsid w:val="004643A0"/>
    <w:rsid w:val="00490E01"/>
    <w:rsid w:val="004B7251"/>
    <w:rsid w:val="004D3F6E"/>
    <w:rsid w:val="004E712E"/>
    <w:rsid w:val="005057D6"/>
    <w:rsid w:val="00536572"/>
    <w:rsid w:val="00595E2D"/>
    <w:rsid w:val="00603B06"/>
    <w:rsid w:val="00683C49"/>
    <w:rsid w:val="006A7517"/>
    <w:rsid w:val="006F6EA5"/>
    <w:rsid w:val="007014C2"/>
    <w:rsid w:val="00725EB9"/>
    <w:rsid w:val="00747AEE"/>
    <w:rsid w:val="00750C8A"/>
    <w:rsid w:val="0075500C"/>
    <w:rsid w:val="00763E50"/>
    <w:rsid w:val="00774E69"/>
    <w:rsid w:val="007D2A13"/>
    <w:rsid w:val="007D60D4"/>
    <w:rsid w:val="00872694"/>
    <w:rsid w:val="00890397"/>
    <w:rsid w:val="008A52E0"/>
    <w:rsid w:val="008F4CCA"/>
    <w:rsid w:val="009030D3"/>
    <w:rsid w:val="009052E2"/>
    <w:rsid w:val="009201C0"/>
    <w:rsid w:val="009475E0"/>
    <w:rsid w:val="00963770"/>
    <w:rsid w:val="009A3A8A"/>
    <w:rsid w:val="00A46481"/>
    <w:rsid w:val="00AD6718"/>
    <w:rsid w:val="00AE368F"/>
    <w:rsid w:val="00B15904"/>
    <w:rsid w:val="00B15EAD"/>
    <w:rsid w:val="00B420B3"/>
    <w:rsid w:val="00B51169"/>
    <w:rsid w:val="00B603F8"/>
    <w:rsid w:val="00B65136"/>
    <w:rsid w:val="00B71FEF"/>
    <w:rsid w:val="00B8212A"/>
    <w:rsid w:val="00BA6090"/>
    <w:rsid w:val="00CA52A0"/>
    <w:rsid w:val="00CC3929"/>
    <w:rsid w:val="00CD0FB9"/>
    <w:rsid w:val="00CD3D22"/>
    <w:rsid w:val="00CF2A07"/>
    <w:rsid w:val="00D048EF"/>
    <w:rsid w:val="00D06FC4"/>
    <w:rsid w:val="00D07848"/>
    <w:rsid w:val="00D27922"/>
    <w:rsid w:val="00D433F2"/>
    <w:rsid w:val="00D5421D"/>
    <w:rsid w:val="00DB1D2B"/>
    <w:rsid w:val="00E46500"/>
    <w:rsid w:val="00E75003"/>
    <w:rsid w:val="00EC6AEE"/>
    <w:rsid w:val="00ED25CA"/>
    <w:rsid w:val="00EF7FBB"/>
    <w:rsid w:val="00F1078F"/>
    <w:rsid w:val="00F15067"/>
    <w:rsid w:val="00F652E7"/>
    <w:rsid w:val="00F66562"/>
    <w:rsid w:val="00F67D64"/>
    <w:rsid w:val="00F71600"/>
    <w:rsid w:val="00F742F7"/>
    <w:rsid w:val="00FD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B8B87D0"/>
  <w15:chartTrackingRefBased/>
  <w15:docId w15:val="{51D9EC85-4269-4246-ABA0-736FF302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7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0DF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603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Deer</dc:creator>
  <cp:keywords/>
  <dc:description/>
  <cp:lastModifiedBy>White Deer</cp:lastModifiedBy>
  <cp:revision>2</cp:revision>
  <cp:lastPrinted>2021-12-30T13:45:00Z</cp:lastPrinted>
  <dcterms:created xsi:type="dcterms:W3CDTF">2022-07-06T15:00:00Z</dcterms:created>
  <dcterms:modified xsi:type="dcterms:W3CDTF">2022-07-06T15:00:00Z</dcterms:modified>
</cp:coreProperties>
</file>