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25C7" w:rsidRDefault="00F425C7" w:rsidP="00F425C7">
      <w:pPr>
        <w:jc w:val="center"/>
        <w:rPr>
          <w:b/>
          <w:sz w:val="28"/>
          <w:szCs w:val="28"/>
        </w:rPr>
      </w:pPr>
      <w:r>
        <w:rPr>
          <w:noProof/>
        </w:rPr>
        <w:drawing>
          <wp:inline distT="0" distB="0" distL="0" distR="0" wp14:anchorId="5B2C5850" wp14:editId="4F44D173">
            <wp:extent cx="4805916" cy="480591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19689" cy="4819689"/>
                    </a:xfrm>
                    <a:prstGeom prst="rect">
                      <a:avLst/>
                    </a:prstGeom>
                    <a:noFill/>
                    <a:ln>
                      <a:noFill/>
                    </a:ln>
                  </pic:spPr>
                </pic:pic>
              </a:graphicData>
            </a:graphic>
          </wp:inline>
        </w:drawing>
      </w:r>
      <w:r w:rsidRPr="00DE742C">
        <w:rPr>
          <w:b/>
          <w:sz w:val="28"/>
          <w:szCs w:val="28"/>
        </w:rPr>
        <w:t xml:space="preserve"> </w:t>
      </w:r>
    </w:p>
    <w:p w:rsidR="00F425C7" w:rsidRDefault="00F425C7" w:rsidP="00F425C7">
      <w:pPr>
        <w:jc w:val="center"/>
        <w:rPr>
          <w:b/>
          <w:sz w:val="28"/>
          <w:szCs w:val="28"/>
        </w:rPr>
      </w:pPr>
    </w:p>
    <w:p w:rsidR="00F425C7" w:rsidRDefault="00F425C7" w:rsidP="00F425C7">
      <w:pPr>
        <w:jc w:val="center"/>
        <w:rPr>
          <w:b/>
          <w:sz w:val="28"/>
          <w:szCs w:val="28"/>
        </w:rPr>
      </w:pPr>
    </w:p>
    <w:p w:rsidR="00F425C7" w:rsidRDefault="00F425C7" w:rsidP="00F425C7">
      <w:pPr>
        <w:jc w:val="center"/>
        <w:rPr>
          <w:rFonts w:ascii="Comic Sans MS" w:hAnsi="Comic Sans MS"/>
          <w:b/>
          <w:color w:val="FF0000"/>
          <w:sz w:val="48"/>
          <w:szCs w:val="48"/>
        </w:rPr>
      </w:pPr>
    </w:p>
    <w:p w:rsidR="00F425C7" w:rsidRDefault="00F425C7" w:rsidP="00F425C7">
      <w:pPr>
        <w:jc w:val="center"/>
        <w:rPr>
          <w:rFonts w:ascii="Comic Sans MS" w:hAnsi="Comic Sans MS"/>
          <w:b/>
          <w:color w:val="FF0000"/>
          <w:sz w:val="48"/>
          <w:szCs w:val="48"/>
        </w:rPr>
      </w:pPr>
      <w:r w:rsidRPr="00584482">
        <w:rPr>
          <w:rFonts w:ascii="Comic Sans MS" w:hAnsi="Comic Sans MS"/>
          <w:b/>
          <w:color w:val="FF0000"/>
          <w:sz w:val="48"/>
          <w:szCs w:val="48"/>
        </w:rPr>
        <w:t xml:space="preserve">ADVISORY </w:t>
      </w:r>
      <w:r>
        <w:rPr>
          <w:rFonts w:ascii="Comic Sans MS" w:hAnsi="Comic Sans MS"/>
          <w:b/>
          <w:color w:val="FF0000"/>
          <w:sz w:val="48"/>
          <w:szCs w:val="48"/>
        </w:rPr>
        <w:t>COUNCIL</w:t>
      </w:r>
    </w:p>
    <w:p w:rsidR="00F425C7" w:rsidRPr="00584482" w:rsidRDefault="00F425C7" w:rsidP="00F425C7">
      <w:pPr>
        <w:jc w:val="center"/>
        <w:rPr>
          <w:b/>
          <w:color w:val="ED7D31" w:themeColor="accent2"/>
          <w:sz w:val="44"/>
          <w:szCs w:val="44"/>
        </w:rPr>
      </w:pPr>
      <w:r w:rsidRPr="00584482">
        <w:rPr>
          <w:b/>
          <w:color w:val="ED7D31" w:themeColor="accent2"/>
          <w:sz w:val="44"/>
          <w:szCs w:val="44"/>
        </w:rPr>
        <w:t>Terms of Reference</w:t>
      </w:r>
    </w:p>
    <w:p w:rsidR="00F425C7" w:rsidRDefault="00F425C7" w:rsidP="00F425C7">
      <w:pPr>
        <w:jc w:val="center"/>
        <w:rPr>
          <w:b/>
          <w:sz w:val="28"/>
          <w:szCs w:val="28"/>
        </w:rPr>
      </w:pPr>
      <w:r>
        <w:rPr>
          <w:b/>
          <w:sz w:val="28"/>
          <w:szCs w:val="28"/>
        </w:rPr>
        <w:t xml:space="preserve"> </w:t>
      </w:r>
    </w:p>
    <w:p w:rsidR="00F425C7" w:rsidRDefault="00F425C7" w:rsidP="00F425C7">
      <w:pPr>
        <w:jc w:val="center"/>
        <w:rPr>
          <w:b/>
          <w:sz w:val="28"/>
          <w:szCs w:val="28"/>
        </w:rPr>
      </w:pPr>
    </w:p>
    <w:p w:rsidR="00F425C7" w:rsidRDefault="00F425C7" w:rsidP="00F425C7">
      <w:pPr>
        <w:jc w:val="right"/>
        <w:rPr>
          <w:b/>
          <w:sz w:val="28"/>
          <w:szCs w:val="28"/>
        </w:rPr>
      </w:pPr>
    </w:p>
    <w:p w:rsidR="00F425C7" w:rsidRDefault="00F425C7" w:rsidP="00C14D30">
      <w:pPr>
        <w:jc w:val="center"/>
        <w:rPr>
          <w:b/>
          <w:sz w:val="28"/>
          <w:szCs w:val="28"/>
        </w:rPr>
      </w:pPr>
      <w:r>
        <w:rPr>
          <w:b/>
          <w:sz w:val="28"/>
          <w:szCs w:val="28"/>
        </w:rPr>
        <w:t>J</w:t>
      </w:r>
      <w:r w:rsidR="00AF1564">
        <w:rPr>
          <w:b/>
          <w:sz w:val="28"/>
          <w:szCs w:val="28"/>
        </w:rPr>
        <w:t>UNE</w:t>
      </w:r>
      <w:r>
        <w:rPr>
          <w:b/>
          <w:sz w:val="28"/>
          <w:szCs w:val="28"/>
        </w:rPr>
        <w:t xml:space="preserve"> 2023</w:t>
      </w:r>
      <w:r w:rsidR="00C14D30">
        <w:rPr>
          <w:b/>
          <w:sz w:val="28"/>
          <w:szCs w:val="28"/>
        </w:rPr>
        <w:t xml:space="preserve"> – MAY 2024</w:t>
      </w:r>
      <w:bookmarkStart w:id="0" w:name="_GoBack"/>
      <w:bookmarkEnd w:id="0"/>
    </w:p>
    <w:p w:rsidR="00F425C7" w:rsidRDefault="00F425C7" w:rsidP="00F425C7">
      <w:pPr>
        <w:jc w:val="center"/>
        <w:rPr>
          <w:b/>
          <w:sz w:val="28"/>
          <w:szCs w:val="28"/>
        </w:rPr>
      </w:pPr>
    </w:p>
    <w:p w:rsidR="00C67017" w:rsidRPr="00401173" w:rsidRDefault="00C67017" w:rsidP="00C67017"/>
    <w:p w:rsidR="00C67017" w:rsidRPr="00401173" w:rsidRDefault="00C67017" w:rsidP="00C67017"/>
    <w:p w:rsidR="00F425C7" w:rsidRDefault="00F425C7" w:rsidP="00C67017">
      <w:pPr>
        <w:spacing w:after="0" w:line="259" w:lineRule="auto"/>
        <w:ind w:left="16" w:right="0" w:firstLine="0"/>
        <w:jc w:val="center"/>
        <w:rPr>
          <w:rFonts w:eastAsia="Century" w:cs="Century"/>
          <w:sz w:val="36"/>
          <w:szCs w:val="36"/>
        </w:rPr>
      </w:pPr>
    </w:p>
    <w:p w:rsidR="00C67017" w:rsidRDefault="00C67017" w:rsidP="00C67017">
      <w:pPr>
        <w:spacing w:after="0" w:line="259" w:lineRule="auto"/>
        <w:ind w:left="16" w:right="0" w:firstLine="0"/>
        <w:jc w:val="center"/>
        <w:rPr>
          <w:rFonts w:eastAsia="Century" w:cs="Century"/>
          <w:sz w:val="36"/>
          <w:szCs w:val="36"/>
        </w:rPr>
      </w:pPr>
      <w:r>
        <w:rPr>
          <w:rFonts w:eastAsia="Century" w:cs="Century"/>
          <w:sz w:val="36"/>
          <w:szCs w:val="36"/>
        </w:rPr>
        <w:t>TERMS OF REFERENCE</w:t>
      </w:r>
    </w:p>
    <w:p w:rsidR="00C67017" w:rsidRDefault="00C67017" w:rsidP="00C67017">
      <w:pPr>
        <w:spacing w:after="0" w:line="259" w:lineRule="auto"/>
        <w:ind w:left="16" w:right="0" w:firstLine="0"/>
        <w:jc w:val="both"/>
        <w:rPr>
          <w:rFonts w:eastAsia="Century" w:cs="Century"/>
          <w:sz w:val="36"/>
          <w:szCs w:val="36"/>
        </w:rPr>
      </w:pPr>
      <w:r>
        <w:rPr>
          <w:rFonts w:ascii="Century" w:eastAsia="Century" w:hAnsi="Century" w:cs="Century"/>
          <w:noProof/>
        </w:rPr>
        <mc:AlternateContent>
          <mc:Choice Requires="wps">
            <w:drawing>
              <wp:anchor distT="0" distB="0" distL="114300" distR="114300" simplePos="0" relativeHeight="251659264" behindDoc="0" locked="0" layoutInCell="1" allowOverlap="1" wp14:anchorId="4B583154" wp14:editId="116947C6">
                <wp:simplePos x="0" y="0"/>
                <wp:positionH relativeFrom="margin">
                  <wp:align>right</wp:align>
                </wp:positionH>
                <wp:positionV relativeFrom="paragraph">
                  <wp:posOffset>13251</wp:posOffset>
                </wp:positionV>
                <wp:extent cx="5943600"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9436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5642B9" id="Straight Connector 5"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1.05pt" to="884.8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" strokecolor="black [3200]" strokeweight="1.5pt">
                <v:stroke joinstyle="miter"/>
                <w10:wrap anchorx="margin"/>
              </v:line>
            </w:pict>
          </mc:Fallback>
        </mc:AlternateContent>
      </w:r>
    </w:p>
    <w:p w:rsidR="00C67017" w:rsidRDefault="00C67017" w:rsidP="00C67017">
      <w:pPr>
        <w:spacing w:after="0"/>
        <w:ind w:left="16"/>
        <w:jc w:val="both"/>
        <w:rPr>
          <w:rFonts w:eastAsia="Century" w:cs="Century"/>
          <w:sz w:val="36"/>
          <w:szCs w:val="36"/>
        </w:rPr>
      </w:pPr>
      <w:r w:rsidRPr="00932DE8">
        <w:rPr>
          <w:rFonts w:eastAsia="Century" w:cs="Century"/>
          <w:sz w:val="36"/>
          <w:szCs w:val="36"/>
        </w:rPr>
        <w:t>The East Central Saskatchewan Immigration Partnership (ECSIP) Council Terms of Reference and Governance Structure clarifies how the Partnership Council will operate and be structured. This document is designed to ensure the success of the Partnership Council and its ability to fulfil its purpose: To guide the activities of the Local Immigration Partnership.</w:t>
      </w:r>
    </w:p>
    <w:p w:rsidR="00C67017" w:rsidRPr="00401173" w:rsidRDefault="00C67017" w:rsidP="00C67017"/>
    <w:p w:rsidR="00C67017" w:rsidRDefault="00C67017" w:rsidP="00C67017">
      <w:r>
        <w:rPr>
          <w:noProof/>
        </w:rPr>
        <w:drawing>
          <wp:inline distT="0" distB="0" distL="0" distR="0" wp14:anchorId="0EF32BC2" wp14:editId="21E26721">
            <wp:extent cx="6109977" cy="3739979"/>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b capture_24-1-2023_144146_www.yorkton.ca.jpeg"/>
                    <pic:cNvPicPr/>
                  </pic:nvPicPr>
                  <pic:blipFill>
                    <a:blip r:embed="rId9">
                      <a:extLst>
                        <a:ext uri="{28A0092B-C50C-407E-A947-70E740481C1C}">
                          <a14:useLocalDpi xmlns:a14="http://schemas.microsoft.com/office/drawing/2010/main" val="0"/>
                        </a:ext>
                      </a:extLst>
                    </a:blip>
                    <a:stretch>
                      <a:fillRect/>
                    </a:stretch>
                  </pic:blipFill>
                  <pic:spPr>
                    <a:xfrm>
                      <a:off x="0" y="0"/>
                      <a:ext cx="6175344" cy="3779991"/>
                    </a:xfrm>
                    <a:prstGeom prst="rect">
                      <a:avLst/>
                    </a:prstGeom>
                  </pic:spPr>
                </pic:pic>
              </a:graphicData>
            </a:graphic>
          </wp:inline>
        </w:drawing>
      </w:r>
    </w:p>
    <w:p w:rsidR="00A11A33" w:rsidRDefault="00A11A33" w:rsidP="00A82EC8">
      <w:pPr>
        <w:spacing w:after="119" w:line="720" w:lineRule="auto"/>
        <w:ind w:left="16" w:right="0" w:firstLine="0"/>
        <w:rPr>
          <w:b/>
          <w:sz w:val="24"/>
          <w:szCs w:val="24"/>
        </w:rPr>
      </w:pPr>
    </w:p>
    <w:sdt>
      <w:sdtPr>
        <w:rPr>
          <w:rFonts w:ascii="Century Gothic" w:eastAsia="Century Gothic" w:hAnsi="Century Gothic" w:cs="Century Gothic"/>
          <w:color w:val="000000"/>
          <w:sz w:val="22"/>
          <w:szCs w:val="22"/>
          <w:lang w:val="en-CA" w:eastAsia="en-CA"/>
        </w:rPr>
        <w:id w:val="1910734062"/>
        <w:docPartObj>
          <w:docPartGallery w:val="Table of Contents"/>
          <w:docPartUnique/>
        </w:docPartObj>
      </w:sdtPr>
      <w:sdtEndPr>
        <w:rPr>
          <w:b/>
          <w:bCs/>
          <w:noProof/>
        </w:rPr>
      </w:sdtEndPr>
      <w:sdtContent>
        <w:p w:rsidR="00EB27C2" w:rsidRDefault="00EB27C2" w:rsidP="00EB27C2">
          <w:pPr>
            <w:pStyle w:val="TOCHeading"/>
            <w:spacing w:line="276" w:lineRule="auto"/>
          </w:pPr>
          <w:r>
            <w:t>Contents</w:t>
          </w:r>
        </w:p>
        <w:p w:rsidR="00EB27C2" w:rsidRDefault="00EB27C2" w:rsidP="00EB27C2">
          <w:pPr>
            <w:pStyle w:val="TOC1"/>
            <w:tabs>
              <w:tab w:val="right" w:leader="dot" w:pos="9956"/>
            </w:tabs>
            <w:spacing w:line="276" w:lineRule="auto"/>
            <w:rPr>
              <w:rFonts w:asciiTheme="minorHAnsi" w:eastAsiaTheme="minorEastAsia" w:hAnsiTheme="minorHAnsi" w:cstheme="minorBidi"/>
              <w:noProof/>
              <w:color w:val="auto"/>
            </w:rPr>
          </w:pPr>
          <w:r>
            <w:fldChar w:fldCharType="begin"/>
          </w:r>
          <w:r>
            <w:instrText xml:space="preserve"> TOC \o "1-3" \h \z \u </w:instrText>
          </w:r>
          <w:r>
            <w:fldChar w:fldCharType="separate"/>
          </w:r>
          <w:hyperlink w:anchor="_Toc164255241" w:history="1">
            <w:r w:rsidRPr="009879AE">
              <w:rPr>
                <w:rStyle w:val="Hyperlink"/>
                <w:noProof/>
              </w:rPr>
              <w:t>1.Background</w:t>
            </w:r>
            <w:r>
              <w:rPr>
                <w:noProof/>
                <w:webHidden/>
              </w:rPr>
              <w:tab/>
            </w:r>
            <w:r>
              <w:rPr>
                <w:noProof/>
                <w:webHidden/>
              </w:rPr>
              <w:fldChar w:fldCharType="begin"/>
            </w:r>
            <w:r>
              <w:rPr>
                <w:noProof/>
                <w:webHidden/>
              </w:rPr>
              <w:instrText xml:space="preserve"> PAGEREF _Toc164255241 \h </w:instrText>
            </w:r>
            <w:r>
              <w:rPr>
                <w:noProof/>
                <w:webHidden/>
              </w:rPr>
            </w:r>
            <w:r>
              <w:rPr>
                <w:noProof/>
                <w:webHidden/>
              </w:rPr>
              <w:fldChar w:fldCharType="separate"/>
            </w:r>
            <w:r>
              <w:rPr>
                <w:noProof/>
                <w:webHidden/>
              </w:rPr>
              <w:t>2</w:t>
            </w:r>
            <w:r>
              <w:rPr>
                <w:noProof/>
                <w:webHidden/>
              </w:rPr>
              <w:fldChar w:fldCharType="end"/>
            </w:r>
          </w:hyperlink>
        </w:p>
        <w:p w:rsidR="00EB27C2" w:rsidRDefault="003A2B69" w:rsidP="00EB27C2">
          <w:pPr>
            <w:pStyle w:val="TOC1"/>
            <w:tabs>
              <w:tab w:val="right" w:leader="dot" w:pos="9956"/>
            </w:tabs>
            <w:spacing w:line="276" w:lineRule="auto"/>
            <w:rPr>
              <w:rFonts w:asciiTheme="minorHAnsi" w:eastAsiaTheme="minorEastAsia" w:hAnsiTheme="minorHAnsi" w:cstheme="minorBidi"/>
              <w:noProof/>
              <w:color w:val="auto"/>
            </w:rPr>
          </w:pPr>
          <w:hyperlink w:anchor="_Toc164255242" w:history="1">
            <w:r w:rsidR="00EB27C2" w:rsidRPr="009879AE">
              <w:rPr>
                <w:rStyle w:val="Hyperlink"/>
                <w:noProof/>
              </w:rPr>
              <w:t>2. Governance Structure</w:t>
            </w:r>
            <w:r w:rsidR="00EB27C2">
              <w:rPr>
                <w:noProof/>
                <w:webHidden/>
              </w:rPr>
              <w:tab/>
            </w:r>
            <w:r w:rsidR="00EB27C2">
              <w:rPr>
                <w:noProof/>
                <w:webHidden/>
              </w:rPr>
              <w:fldChar w:fldCharType="begin"/>
            </w:r>
            <w:r w:rsidR="00EB27C2">
              <w:rPr>
                <w:noProof/>
                <w:webHidden/>
              </w:rPr>
              <w:instrText xml:space="preserve"> PAGEREF _Toc164255242 \h </w:instrText>
            </w:r>
            <w:r w:rsidR="00EB27C2">
              <w:rPr>
                <w:noProof/>
                <w:webHidden/>
              </w:rPr>
            </w:r>
            <w:r w:rsidR="00EB27C2">
              <w:rPr>
                <w:noProof/>
                <w:webHidden/>
              </w:rPr>
              <w:fldChar w:fldCharType="separate"/>
            </w:r>
            <w:r w:rsidR="00EB27C2">
              <w:rPr>
                <w:noProof/>
                <w:webHidden/>
              </w:rPr>
              <w:t>2</w:t>
            </w:r>
            <w:r w:rsidR="00EB27C2">
              <w:rPr>
                <w:noProof/>
                <w:webHidden/>
              </w:rPr>
              <w:fldChar w:fldCharType="end"/>
            </w:r>
          </w:hyperlink>
        </w:p>
        <w:p w:rsidR="00EB27C2" w:rsidRDefault="003A2B69" w:rsidP="00EB27C2">
          <w:pPr>
            <w:pStyle w:val="TOC1"/>
            <w:tabs>
              <w:tab w:val="right" w:leader="dot" w:pos="9956"/>
            </w:tabs>
            <w:spacing w:line="276" w:lineRule="auto"/>
            <w:rPr>
              <w:rFonts w:asciiTheme="minorHAnsi" w:eastAsiaTheme="minorEastAsia" w:hAnsiTheme="minorHAnsi" w:cstheme="minorBidi"/>
              <w:noProof/>
              <w:color w:val="auto"/>
            </w:rPr>
          </w:pPr>
          <w:hyperlink w:anchor="_Toc164255243" w:history="1">
            <w:r w:rsidR="00EB27C2" w:rsidRPr="009879AE">
              <w:rPr>
                <w:rStyle w:val="Hyperlink"/>
                <w:noProof/>
              </w:rPr>
              <w:t>3. Vision, Mission and Objectives</w:t>
            </w:r>
            <w:r w:rsidR="00EB27C2">
              <w:rPr>
                <w:noProof/>
                <w:webHidden/>
              </w:rPr>
              <w:tab/>
            </w:r>
            <w:r w:rsidR="00EB27C2">
              <w:rPr>
                <w:noProof/>
                <w:webHidden/>
              </w:rPr>
              <w:fldChar w:fldCharType="begin"/>
            </w:r>
            <w:r w:rsidR="00EB27C2">
              <w:rPr>
                <w:noProof/>
                <w:webHidden/>
              </w:rPr>
              <w:instrText xml:space="preserve"> PAGEREF _Toc164255243 \h </w:instrText>
            </w:r>
            <w:r w:rsidR="00EB27C2">
              <w:rPr>
                <w:noProof/>
                <w:webHidden/>
              </w:rPr>
            </w:r>
            <w:r w:rsidR="00EB27C2">
              <w:rPr>
                <w:noProof/>
                <w:webHidden/>
              </w:rPr>
              <w:fldChar w:fldCharType="separate"/>
            </w:r>
            <w:r w:rsidR="00EB27C2">
              <w:rPr>
                <w:noProof/>
                <w:webHidden/>
              </w:rPr>
              <w:t>3</w:t>
            </w:r>
            <w:r w:rsidR="00EB27C2">
              <w:rPr>
                <w:noProof/>
                <w:webHidden/>
              </w:rPr>
              <w:fldChar w:fldCharType="end"/>
            </w:r>
          </w:hyperlink>
        </w:p>
        <w:p w:rsidR="00EB27C2" w:rsidRDefault="003A2B69" w:rsidP="00EB27C2">
          <w:pPr>
            <w:pStyle w:val="TOC1"/>
            <w:tabs>
              <w:tab w:val="right" w:leader="dot" w:pos="9956"/>
            </w:tabs>
            <w:spacing w:line="276" w:lineRule="auto"/>
            <w:rPr>
              <w:rFonts w:asciiTheme="minorHAnsi" w:eastAsiaTheme="minorEastAsia" w:hAnsiTheme="minorHAnsi" w:cstheme="minorBidi"/>
              <w:noProof/>
              <w:color w:val="auto"/>
            </w:rPr>
          </w:pPr>
          <w:hyperlink w:anchor="_Toc164255244" w:history="1">
            <w:r w:rsidR="00EB27C2" w:rsidRPr="009879AE">
              <w:rPr>
                <w:rStyle w:val="Hyperlink"/>
                <w:noProof/>
              </w:rPr>
              <w:t>4. Key Project Definitions</w:t>
            </w:r>
            <w:r w:rsidR="00EB27C2">
              <w:rPr>
                <w:noProof/>
                <w:webHidden/>
              </w:rPr>
              <w:tab/>
            </w:r>
            <w:r w:rsidR="00EB27C2">
              <w:rPr>
                <w:noProof/>
                <w:webHidden/>
              </w:rPr>
              <w:fldChar w:fldCharType="begin"/>
            </w:r>
            <w:r w:rsidR="00EB27C2">
              <w:rPr>
                <w:noProof/>
                <w:webHidden/>
              </w:rPr>
              <w:instrText xml:space="preserve"> PAGEREF _Toc164255244 \h </w:instrText>
            </w:r>
            <w:r w:rsidR="00EB27C2">
              <w:rPr>
                <w:noProof/>
                <w:webHidden/>
              </w:rPr>
            </w:r>
            <w:r w:rsidR="00EB27C2">
              <w:rPr>
                <w:noProof/>
                <w:webHidden/>
              </w:rPr>
              <w:fldChar w:fldCharType="separate"/>
            </w:r>
            <w:r w:rsidR="00EB27C2">
              <w:rPr>
                <w:noProof/>
                <w:webHidden/>
              </w:rPr>
              <w:t>4</w:t>
            </w:r>
            <w:r w:rsidR="00EB27C2">
              <w:rPr>
                <w:noProof/>
                <w:webHidden/>
              </w:rPr>
              <w:fldChar w:fldCharType="end"/>
            </w:r>
          </w:hyperlink>
        </w:p>
        <w:p w:rsidR="00EB27C2" w:rsidRDefault="003A2B69" w:rsidP="00EB27C2">
          <w:pPr>
            <w:pStyle w:val="TOC1"/>
            <w:tabs>
              <w:tab w:val="right" w:leader="dot" w:pos="9956"/>
            </w:tabs>
            <w:spacing w:line="276" w:lineRule="auto"/>
            <w:rPr>
              <w:rFonts w:asciiTheme="minorHAnsi" w:eastAsiaTheme="minorEastAsia" w:hAnsiTheme="minorHAnsi" w:cstheme="minorBidi"/>
              <w:noProof/>
              <w:color w:val="auto"/>
            </w:rPr>
          </w:pPr>
          <w:hyperlink w:anchor="_Toc164255245" w:history="1">
            <w:r w:rsidR="00EB27C2" w:rsidRPr="009879AE">
              <w:rPr>
                <w:rStyle w:val="Hyperlink"/>
                <w:noProof/>
              </w:rPr>
              <w:t>5. Membership</w:t>
            </w:r>
            <w:r w:rsidR="00EB27C2">
              <w:rPr>
                <w:noProof/>
                <w:webHidden/>
              </w:rPr>
              <w:tab/>
            </w:r>
            <w:r w:rsidR="00EB27C2">
              <w:rPr>
                <w:noProof/>
                <w:webHidden/>
              </w:rPr>
              <w:fldChar w:fldCharType="begin"/>
            </w:r>
            <w:r w:rsidR="00EB27C2">
              <w:rPr>
                <w:noProof/>
                <w:webHidden/>
              </w:rPr>
              <w:instrText xml:space="preserve"> PAGEREF _Toc164255245 \h </w:instrText>
            </w:r>
            <w:r w:rsidR="00EB27C2">
              <w:rPr>
                <w:noProof/>
                <w:webHidden/>
              </w:rPr>
            </w:r>
            <w:r w:rsidR="00EB27C2">
              <w:rPr>
                <w:noProof/>
                <w:webHidden/>
              </w:rPr>
              <w:fldChar w:fldCharType="separate"/>
            </w:r>
            <w:r w:rsidR="00EB27C2">
              <w:rPr>
                <w:noProof/>
                <w:webHidden/>
              </w:rPr>
              <w:t>4</w:t>
            </w:r>
            <w:r w:rsidR="00EB27C2">
              <w:rPr>
                <w:noProof/>
                <w:webHidden/>
              </w:rPr>
              <w:fldChar w:fldCharType="end"/>
            </w:r>
          </w:hyperlink>
        </w:p>
        <w:p w:rsidR="00EB27C2" w:rsidRDefault="003A2B69" w:rsidP="00EB27C2">
          <w:pPr>
            <w:pStyle w:val="TOC1"/>
            <w:tabs>
              <w:tab w:val="right" w:leader="dot" w:pos="9956"/>
            </w:tabs>
            <w:spacing w:line="276" w:lineRule="auto"/>
            <w:rPr>
              <w:rFonts w:asciiTheme="minorHAnsi" w:eastAsiaTheme="minorEastAsia" w:hAnsiTheme="minorHAnsi" w:cstheme="minorBidi"/>
              <w:noProof/>
              <w:color w:val="auto"/>
            </w:rPr>
          </w:pPr>
          <w:hyperlink w:anchor="_Toc164255246" w:history="1">
            <w:r w:rsidR="00EB27C2" w:rsidRPr="009879AE">
              <w:rPr>
                <w:rStyle w:val="Hyperlink"/>
                <w:noProof/>
              </w:rPr>
              <w:t>6. Roles and Responsibilities</w:t>
            </w:r>
            <w:r w:rsidR="00EB27C2">
              <w:rPr>
                <w:noProof/>
                <w:webHidden/>
              </w:rPr>
              <w:tab/>
            </w:r>
            <w:r w:rsidR="00EB27C2">
              <w:rPr>
                <w:noProof/>
                <w:webHidden/>
              </w:rPr>
              <w:fldChar w:fldCharType="begin"/>
            </w:r>
            <w:r w:rsidR="00EB27C2">
              <w:rPr>
                <w:noProof/>
                <w:webHidden/>
              </w:rPr>
              <w:instrText xml:space="preserve"> PAGEREF _Toc164255246 \h </w:instrText>
            </w:r>
            <w:r w:rsidR="00EB27C2">
              <w:rPr>
                <w:noProof/>
                <w:webHidden/>
              </w:rPr>
            </w:r>
            <w:r w:rsidR="00EB27C2">
              <w:rPr>
                <w:noProof/>
                <w:webHidden/>
              </w:rPr>
              <w:fldChar w:fldCharType="separate"/>
            </w:r>
            <w:r w:rsidR="00EB27C2">
              <w:rPr>
                <w:noProof/>
                <w:webHidden/>
              </w:rPr>
              <w:t>5</w:t>
            </w:r>
            <w:r w:rsidR="00EB27C2">
              <w:rPr>
                <w:noProof/>
                <w:webHidden/>
              </w:rPr>
              <w:fldChar w:fldCharType="end"/>
            </w:r>
          </w:hyperlink>
        </w:p>
        <w:p w:rsidR="00EB27C2" w:rsidRDefault="003A2B69" w:rsidP="00EB27C2">
          <w:pPr>
            <w:pStyle w:val="TOC1"/>
            <w:tabs>
              <w:tab w:val="right" w:leader="dot" w:pos="9956"/>
            </w:tabs>
            <w:spacing w:line="276" w:lineRule="auto"/>
            <w:rPr>
              <w:rFonts w:asciiTheme="minorHAnsi" w:eastAsiaTheme="minorEastAsia" w:hAnsiTheme="minorHAnsi" w:cstheme="minorBidi"/>
              <w:noProof/>
              <w:color w:val="auto"/>
            </w:rPr>
          </w:pPr>
          <w:hyperlink w:anchor="_Toc164255247" w:history="1">
            <w:r w:rsidR="00EB27C2" w:rsidRPr="009879AE">
              <w:rPr>
                <w:rStyle w:val="Hyperlink"/>
                <w:noProof/>
              </w:rPr>
              <w:t>7. Roles and Responsibilities -Chair and Co-Chair</w:t>
            </w:r>
            <w:r w:rsidR="00EB27C2">
              <w:rPr>
                <w:noProof/>
                <w:webHidden/>
              </w:rPr>
              <w:tab/>
            </w:r>
            <w:r w:rsidR="00EB27C2">
              <w:rPr>
                <w:noProof/>
                <w:webHidden/>
              </w:rPr>
              <w:fldChar w:fldCharType="begin"/>
            </w:r>
            <w:r w:rsidR="00EB27C2">
              <w:rPr>
                <w:noProof/>
                <w:webHidden/>
              </w:rPr>
              <w:instrText xml:space="preserve"> PAGEREF _Toc164255247 \h </w:instrText>
            </w:r>
            <w:r w:rsidR="00EB27C2">
              <w:rPr>
                <w:noProof/>
                <w:webHidden/>
              </w:rPr>
            </w:r>
            <w:r w:rsidR="00EB27C2">
              <w:rPr>
                <w:noProof/>
                <w:webHidden/>
              </w:rPr>
              <w:fldChar w:fldCharType="separate"/>
            </w:r>
            <w:r w:rsidR="00EB27C2">
              <w:rPr>
                <w:noProof/>
                <w:webHidden/>
              </w:rPr>
              <w:t>5</w:t>
            </w:r>
            <w:r w:rsidR="00EB27C2">
              <w:rPr>
                <w:noProof/>
                <w:webHidden/>
              </w:rPr>
              <w:fldChar w:fldCharType="end"/>
            </w:r>
          </w:hyperlink>
        </w:p>
        <w:p w:rsidR="00EB27C2" w:rsidRDefault="003A2B69" w:rsidP="00EB27C2">
          <w:pPr>
            <w:pStyle w:val="TOC1"/>
            <w:tabs>
              <w:tab w:val="right" w:leader="dot" w:pos="9956"/>
            </w:tabs>
            <w:spacing w:line="276" w:lineRule="auto"/>
            <w:rPr>
              <w:rFonts w:asciiTheme="minorHAnsi" w:eastAsiaTheme="minorEastAsia" w:hAnsiTheme="minorHAnsi" w:cstheme="minorBidi"/>
              <w:noProof/>
              <w:color w:val="auto"/>
            </w:rPr>
          </w:pPr>
          <w:hyperlink w:anchor="_Toc164255248" w:history="1">
            <w:r w:rsidR="00EB27C2" w:rsidRPr="009879AE">
              <w:rPr>
                <w:rStyle w:val="Hyperlink"/>
                <w:noProof/>
              </w:rPr>
              <w:t>8. Guiding Values</w:t>
            </w:r>
            <w:r w:rsidR="00EB27C2">
              <w:rPr>
                <w:noProof/>
                <w:webHidden/>
              </w:rPr>
              <w:tab/>
            </w:r>
            <w:r w:rsidR="00EB27C2">
              <w:rPr>
                <w:noProof/>
                <w:webHidden/>
              </w:rPr>
              <w:fldChar w:fldCharType="begin"/>
            </w:r>
            <w:r w:rsidR="00EB27C2">
              <w:rPr>
                <w:noProof/>
                <w:webHidden/>
              </w:rPr>
              <w:instrText xml:space="preserve"> PAGEREF _Toc164255248 \h </w:instrText>
            </w:r>
            <w:r w:rsidR="00EB27C2">
              <w:rPr>
                <w:noProof/>
                <w:webHidden/>
              </w:rPr>
            </w:r>
            <w:r w:rsidR="00EB27C2">
              <w:rPr>
                <w:noProof/>
                <w:webHidden/>
              </w:rPr>
              <w:fldChar w:fldCharType="separate"/>
            </w:r>
            <w:r w:rsidR="00EB27C2">
              <w:rPr>
                <w:noProof/>
                <w:webHidden/>
              </w:rPr>
              <w:t>6</w:t>
            </w:r>
            <w:r w:rsidR="00EB27C2">
              <w:rPr>
                <w:noProof/>
                <w:webHidden/>
              </w:rPr>
              <w:fldChar w:fldCharType="end"/>
            </w:r>
          </w:hyperlink>
        </w:p>
        <w:p w:rsidR="00EB27C2" w:rsidRDefault="003A2B69" w:rsidP="00EB27C2">
          <w:pPr>
            <w:pStyle w:val="TOC1"/>
            <w:tabs>
              <w:tab w:val="right" w:leader="dot" w:pos="9956"/>
            </w:tabs>
            <w:spacing w:line="276" w:lineRule="auto"/>
            <w:rPr>
              <w:rFonts w:asciiTheme="minorHAnsi" w:eastAsiaTheme="minorEastAsia" w:hAnsiTheme="minorHAnsi" w:cstheme="minorBidi"/>
              <w:noProof/>
              <w:color w:val="auto"/>
            </w:rPr>
          </w:pPr>
          <w:hyperlink w:anchor="_Toc164255249" w:history="1">
            <w:r w:rsidR="00EB27C2" w:rsidRPr="009879AE">
              <w:rPr>
                <w:rStyle w:val="Hyperlink"/>
                <w:noProof/>
              </w:rPr>
              <w:t>9. Conflict of Interest</w:t>
            </w:r>
            <w:r w:rsidR="00EB27C2">
              <w:rPr>
                <w:noProof/>
                <w:webHidden/>
              </w:rPr>
              <w:tab/>
            </w:r>
            <w:r w:rsidR="00EB27C2">
              <w:rPr>
                <w:noProof/>
                <w:webHidden/>
              </w:rPr>
              <w:fldChar w:fldCharType="begin"/>
            </w:r>
            <w:r w:rsidR="00EB27C2">
              <w:rPr>
                <w:noProof/>
                <w:webHidden/>
              </w:rPr>
              <w:instrText xml:space="preserve"> PAGEREF _Toc164255249 \h </w:instrText>
            </w:r>
            <w:r w:rsidR="00EB27C2">
              <w:rPr>
                <w:noProof/>
                <w:webHidden/>
              </w:rPr>
            </w:r>
            <w:r w:rsidR="00EB27C2">
              <w:rPr>
                <w:noProof/>
                <w:webHidden/>
              </w:rPr>
              <w:fldChar w:fldCharType="separate"/>
            </w:r>
            <w:r w:rsidR="00EB27C2">
              <w:rPr>
                <w:noProof/>
                <w:webHidden/>
              </w:rPr>
              <w:t>6</w:t>
            </w:r>
            <w:r w:rsidR="00EB27C2">
              <w:rPr>
                <w:noProof/>
                <w:webHidden/>
              </w:rPr>
              <w:fldChar w:fldCharType="end"/>
            </w:r>
          </w:hyperlink>
        </w:p>
        <w:p w:rsidR="00EB27C2" w:rsidRDefault="003A2B69" w:rsidP="00EB27C2">
          <w:pPr>
            <w:pStyle w:val="TOC1"/>
            <w:tabs>
              <w:tab w:val="right" w:leader="dot" w:pos="9956"/>
            </w:tabs>
            <w:spacing w:line="276" w:lineRule="auto"/>
            <w:rPr>
              <w:rFonts w:asciiTheme="minorHAnsi" w:eastAsiaTheme="minorEastAsia" w:hAnsiTheme="minorHAnsi" w:cstheme="minorBidi"/>
              <w:noProof/>
              <w:color w:val="auto"/>
            </w:rPr>
          </w:pPr>
          <w:hyperlink w:anchor="_Toc164255250" w:history="1">
            <w:r w:rsidR="00EB27C2" w:rsidRPr="009879AE">
              <w:rPr>
                <w:rStyle w:val="Hyperlink"/>
                <w:noProof/>
              </w:rPr>
              <w:t>10. Membership Terms</w:t>
            </w:r>
            <w:r w:rsidR="00EB27C2">
              <w:rPr>
                <w:noProof/>
                <w:webHidden/>
              </w:rPr>
              <w:tab/>
            </w:r>
            <w:r w:rsidR="00EB27C2">
              <w:rPr>
                <w:noProof/>
                <w:webHidden/>
              </w:rPr>
              <w:fldChar w:fldCharType="begin"/>
            </w:r>
            <w:r w:rsidR="00EB27C2">
              <w:rPr>
                <w:noProof/>
                <w:webHidden/>
              </w:rPr>
              <w:instrText xml:space="preserve"> PAGEREF _Toc164255250 \h </w:instrText>
            </w:r>
            <w:r w:rsidR="00EB27C2">
              <w:rPr>
                <w:noProof/>
                <w:webHidden/>
              </w:rPr>
            </w:r>
            <w:r w:rsidR="00EB27C2">
              <w:rPr>
                <w:noProof/>
                <w:webHidden/>
              </w:rPr>
              <w:fldChar w:fldCharType="separate"/>
            </w:r>
            <w:r w:rsidR="00EB27C2">
              <w:rPr>
                <w:noProof/>
                <w:webHidden/>
              </w:rPr>
              <w:t>6</w:t>
            </w:r>
            <w:r w:rsidR="00EB27C2">
              <w:rPr>
                <w:noProof/>
                <w:webHidden/>
              </w:rPr>
              <w:fldChar w:fldCharType="end"/>
            </w:r>
          </w:hyperlink>
        </w:p>
        <w:p w:rsidR="00EB27C2" w:rsidRDefault="003A2B69" w:rsidP="00EB27C2">
          <w:pPr>
            <w:pStyle w:val="TOC1"/>
            <w:tabs>
              <w:tab w:val="right" w:leader="dot" w:pos="9956"/>
            </w:tabs>
            <w:spacing w:line="276" w:lineRule="auto"/>
            <w:rPr>
              <w:rFonts w:asciiTheme="minorHAnsi" w:eastAsiaTheme="minorEastAsia" w:hAnsiTheme="minorHAnsi" w:cstheme="minorBidi"/>
              <w:noProof/>
              <w:color w:val="auto"/>
            </w:rPr>
          </w:pPr>
          <w:hyperlink w:anchor="_Toc164255251" w:history="1">
            <w:r w:rsidR="00EB27C2" w:rsidRPr="009879AE">
              <w:rPr>
                <w:rStyle w:val="Hyperlink"/>
                <w:noProof/>
              </w:rPr>
              <w:t>11. Operating Guidelines</w:t>
            </w:r>
            <w:r w:rsidR="00EB27C2">
              <w:rPr>
                <w:noProof/>
                <w:webHidden/>
              </w:rPr>
              <w:tab/>
            </w:r>
            <w:r w:rsidR="00EB27C2">
              <w:rPr>
                <w:noProof/>
                <w:webHidden/>
              </w:rPr>
              <w:fldChar w:fldCharType="begin"/>
            </w:r>
            <w:r w:rsidR="00EB27C2">
              <w:rPr>
                <w:noProof/>
                <w:webHidden/>
              </w:rPr>
              <w:instrText xml:space="preserve"> PAGEREF _Toc164255251 \h </w:instrText>
            </w:r>
            <w:r w:rsidR="00EB27C2">
              <w:rPr>
                <w:noProof/>
                <w:webHidden/>
              </w:rPr>
            </w:r>
            <w:r w:rsidR="00EB27C2">
              <w:rPr>
                <w:noProof/>
                <w:webHidden/>
              </w:rPr>
              <w:fldChar w:fldCharType="separate"/>
            </w:r>
            <w:r w:rsidR="00EB27C2">
              <w:rPr>
                <w:noProof/>
                <w:webHidden/>
              </w:rPr>
              <w:t>7</w:t>
            </w:r>
            <w:r w:rsidR="00EB27C2">
              <w:rPr>
                <w:noProof/>
                <w:webHidden/>
              </w:rPr>
              <w:fldChar w:fldCharType="end"/>
            </w:r>
          </w:hyperlink>
        </w:p>
        <w:p w:rsidR="00EB27C2" w:rsidRDefault="003A2B69" w:rsidP="00EB27C2">
          <w:pPr>
            <w:pStyle w:val="TOC1"/>
            <w:tabs>
              <w:tab w:val="right" w:leader="dot" w:pos="9956"/>
            </w:tabs>
            <w:spacing w:line="276" w:lineRule="auto"/>
            <w:rPr>
              <w:rFonts w:asciiTheme="minorHAnsi" w:eastAsiaTheme="minorEastAsia" w:hAnsiTheme="minorHAnsi" w:cstheme="minorBidi"/>
              <w:noProof/>
              <w:color w:val="auto"/>
            </w:rPr>
          </w:pPr>
          <w:hyperlink w:anchor="_Toc164255252" w:history="1">
            <w:r w:rsidR="00EB27C2" w:rsidRPr="009879AE">
              <w:rPr>
                <w:rStyle w:val="Hyperlink"/>
                <w:noProof/>
              </w:rPr>
              <w:t>12. LIP Coordinator Roles and Responsibilities</w:t>
            </w:r>
            <w:r w:rsidR="00EB27C2">
              <w:rPr>
                <w:noProof/>
                <w:webHidden/>
              </w:rPr>
              <w:tab/>
            </w:r>
            <w:r w:rsidR="00EB27C2">
              <w:rPr>
                <w:noProof/>
                <w:webHidden/>
              </w:rPr>
              <w:fldChar w:fldCharType="begin"/>
            </w:r>
            <w:r w:rsidR="00EB27C2">
              <w:rPr>
                <w:noProof/>
                <w:webHidden/>
              </w:rPr>
              <w:instrText xml:space="preserve"> PAGEREF _Toc164255252 \h </w:instrText>
            </w:r>
            <w:r w:rsidR="00EB27C2">
              <w:rPr>
                <w:noProof/>
                <w:webHidden/>
              </w:rPr>
            </w:r>
            <w:r w:rsidR="00EB27C2">
              <w:rPr>
                <w:noProof/>
                <w:webHidden/>
              </w:rPr>
              <w:fldChar w:fldCharType="separate"/>
            </w:r>
            <w:r w:rsidR="00EB27C2">
              <w:rPr>
                <w:noProof/>
                <w:webHidden/>
              </w:rPr>
              <w:t>8</w:t>
            </w:r>
            <w:r w:rsidR="00EB27C2">
              <w:rPr>
                <w:noProof/>
                <w:webHidden/>
              </w:rPr>
              <w:fldChar w:fldCharType="end"/>
            </w:r>
          </w:hyperlink>
        </w:p>
        <w:p w:rsidR="00EB27C2" w:rsidRDefault="003A2B69" w:rsidP="00EB27C2">
          <w:pPr>
            <w:pStyle w:val="TOC1"/>
            <w:tabs>
              <w:tab w:val="right" w:leader="dot" w:pos="9956"/>
            </w:tabs>
            <w:spacing w:line="276" w:lineRule="auto"/>
            <w:rPr>
              <w:rFonts w:asciiTheme="minorHAnsi" w:eastAsiaTheme="minorEastAsia" w:hAnsiTheme="minorHAnsi" w:cstheme="minorBidi"/>
              <w:noProof/>
              <w:color w:val="auto"/>
            </w:rPr>
          </w:pPr>
          <w:hyperlink w:anchor="_Toc164255253" w:history="1">
            <w:r w:rsidR="00EB27C2" w:rsidRPr="009879AE">
              <w:rPr>
                <w:rStyle w:val="Hyperlink"/>
                <w:noProof/>
              </w:rPr>
              <w:t>13. Information Exchange Strategy</w:t>
            </w:r>
            <w:r w:rsidR="00EB27C2">
              <w:rPr>
                <w:noProof/>
                <w:webHidden/>
              </w:rPr>
              <w:tab/>
            </w:r>
            <w:r w:rsidR="00EB27C2">
              <w:rPr>
                <w:noProof/>
                <w:webHidden/>
              </w:rPr>
              <w:fldChar w:fldCharType="begin"/>
            </w:r>
            <w:r w:rsidR="00EB27C2">
              <w:rPr>
                <w:noProof/>
                <w:webHidden/>
              </w:rPr>
              <w:instrText xml:space="preserve"> PAGEREF _Toc164255253 \h </w:instrText>
            </w:r>
            <w:r w:rsidR="00EB27C2">
              <w:rPr>
                <w:noProof/>
                <w:webHidden/>
              </w:rPr>
            </w:r>
            <w:r w:rsidR="00EB27C2">
              <w:rPr>
                <w:noProof/>
                <w:webHidden/>
              </w:rPr>
              <w:fldChar w:fldCharType="separate"/>
            </w:r>
            <w:r w:rsidR="00EB27C2">
              <w:rPr>
                <w:noProof/>
                <w:webHidden/>
              </w:rPr>
              <w:t>9</w:t>
            </w:r>
            <w:r w:rsidR="00EB27C2">
              <w:rPr>
                <w:noProof/>
                <w:webHidden/>
              </w:rPr>
              <w:fldChar w:fldCharType="end"/>
            </w:r>
          </w:hyperlink>
        </w:p>
        <w:p w:rsidR="00EB27C2" w:rsidRDefault="003A2B69" w:rsidP="00EB27C2">
          <w:pPr>
            <w:pStyle w:val="TOC1"/>
            <w:tabs>
              <w:tab w:val="right" w:leader="dot" w:pos="9956"/>
            </w:tabs>
            <w:spacing w:line="276" w:lineRule="auto"/>
            <w:rPr>
              <w:rFonts w:asciiTheme="minorHAnsi" w:eastAsiaTheme="minorEastAsia" w:hAnsiTheme="minorHAnsi" w:cstheme="minorBidi"/>
              <w:noProof/>
              <w:color w:val="auto"/>
            </w:rPr>
          </w:pPr>
          <w:hyperlink w:anchor="_Toc164255254" w:history="1">
            <w:r w:rsidR="00EB27C2" w:rsidRPr="009879AE">
              <w:rPr>
                <w:rStyle w:val="Hyperlink"/>
                <w:noProof/>
              </w:rPr>
              <w:t>14. Changes to the Terms of Reference</w:t>
            </w:r>
            <w:r w:rsidR="00EB27C2">
              <w:rPr>
                <w:noProof/>
                <w:webHidden/>
              </w:rPr>
              <w:tab/>
            </w:r>
            <w:r w:rsidR="00EB27C2">
              <w:rPr>
                <w:noProof/>
                <w:webHidden/>
              </w:rPr>
              <w:fldChar w:fldCharType="begin"/>
            </w:r>
            <w:r w:rsidR="00EB27C2">
              <w:rPr>
                <w:noProof/>
                <w:webHidden/>
              </w:rPr>
              <w:instrText xml:space="preserve"> PAGEREF _Toc164255254 \h </w:instrText>
            </w:r>
            <w:r w:rsidR="00EB27C2">
              <w:rPr>
                <w:noProof/>
                <w:webHidden/>
              </w:rPr>
            </w:r>
            <w:r w:rsidR="00EB27C2">
              <w:rPr>
                <w:noProof/>
                <w:webHidden/>
              </w:rPr>
              <w:fldChar w:fldCharType="separate"/>
            </w:r>
            <w:r w:rsidR="00EB27C2">
              <w:rPr>
                <w:noProof/>
                <w:webHidden/>
              </w:rPr>
              <w:t>9</w:t>
            </w:r>
            <w:r w:rsidR="00EB27C2">
              <w:rPr>
                <w:noProof/>
                <w:webHidden/>
              </w:rPr>
              <w:fldChar w:fldCharType="end"/>
            </w:r>
          </w:hyperlink>
        </w:p>
        <w:p w:rsidR="00EB27C2" w:rsidRDefault="003A2B69" w:rsidP="00EB27C2">
          <w:pPr>
            <w:pStyle w:val="TOC1"/>
            <w:tabs>
              <w:tab w:val="right" w:leader="dot" w:pos="9956"/>
            </w:tabs>
            <w:spacing w:line="276" w:lineRule="auto"/>
            <w:rPr>
              <w:rFonts w:asciiTheme="minorHAnsi" w:eastAsiaTheme="minorEastAsia" w:hAnsiTheme="minorHAnsi" w:cstheme="minorBidi"/>
              <w:noProof/>
              <w:color w:val="auto"/>
            </w:rPr>
          </w:pPr>
          <w:hyperlink w:anchor="_Toc164255255" w:history="1">
            <w:r w:rsidR="00EB27C2" w:rsidRPr="009879AE">
              <w:rPr>
                <w:rStyle w:val="Hyperlink"/>
                <w:noProof/>
              </w:rPr>
              <w:t>15. Acknowledgements</w:t>
            </w:r>
            <w:r w:rsidR="00EB27C2">
              <w:rPr>
                <w:noProof/>
                <w:webHidden/>
              </w:rPr>
              <w:tab/>
            </w:r>
            <w:r w:rsidR="00EB27C2">
              <w:rPr>
                <w:noProof/>
                <w:webHidden/>
              </w:rPr>
              <w:fldChar w:fldCharType="begin"/>
            </w:r>
            <w:r w:rsidR="00EB27C2">
              <w:rPr>
                <w:noProof/>
                <w:webHidden/>
              </w:rPr>
              <w:instrText xml:space="preserve"> PAGEREF _Toc164255255 \h </w:instrText>
            </w:r>
            <w:r w:rsidR="00EB27C2">
              <w:rPr>
                <w:noProof/>
                <w:webHidden/>
              </w:rPr>
            </w:r>
            <w:r w:rsidR="00EB27C2">
              <w:rPr>
                <w:noProof/>
                <w:webHidden/>
              </w:rPr>
              <w:fldChar w:fldCharType="separate"/>
            </w:r>
            <w:r w:rsidR="00EB27C2">
              <w:rPr>
                <w:noProof/>
                <w:webHidden/>
              </w:rPr>
              <w:t>10</w:t>
            </w:r>
            <w:r w:rsidR="00EB27C2">
              <w:rPr>
                <w:noProof/>
                <w:webHidden/>
              </w:rPr>
              <w:fldChar w:fldCharType="end"/>
            </w:r>
          </w:hyperlink>
        </w:p>
        <w:p w:rsidR="00EB27C2" w:rsidRDefault="003A2B69" w:rsidP="00EB27C2">
          <w:pPr>
            <w:pStyle w:val="TOC1"/>
            <w:tabs>
              <w:tab w:val="right" w:leader="dot" w:pos="9956"/>
            </w:tabs>
            <w:spacing w:line="276" w:lineRule="auto"/>
            <w:rPr>
              <w:rFonts w:asciiTheme="minorHAnsi" w:eastAsiaTheme="minorEastAsia" w:hAnsiTheme="minorHAnsi" w:cstheme="minorBidi"/>
              <w:noProof/>
              <w:color w:val="auto"/>
            </w:rPr>
          </w:pPr>
          <w:hyperlink w:anchor="_Toc164255256" w:history="1">
            <w:r w:rsidR="00EB27C2" w:rsidRPr="009879AE">
              <w:rPr>
                <w:rStyle w:val="Hyperlink"/>
                <w:noProof/>
              </w:rPr>
              <w:t>Addendum I (ECSIP Advisory Council Members)</w:t>
            </w:r>
            <w:r w:rsidR="00EB27C2">
              <w:rPr>
                <w:noProof/>
                <w:webHidden/>
              </w:rPr>
              <w:tab/>
            </w:r>
            <w:r w:rsidR="00EB27C2">
              <w:rPr>
                <w:noProof/>
                <w:webHidden/>
              </w:rPr>
              <w:fldChar w:fldCharType="begin"/>
            </w:r>
            <w:r w:rsidR="00EB27C2">
              <w:rPr>
                <w:noProof/>
                <w:webHidden/>
              </w:rPr>
              <w:instrText xml:space="preserve"> PAGEREF _Toc164255256 \h </w:instrText>
            </w:r>
            <w:r w:rsidR="00EB27C2">
              <w:rPr>
                <w:noProof/>
                <w:webHidden/>
              </w:rPr>
            </w:r>
            <w:r w:rsidR="00EB27C2">
              <w:rPr>
                <w:noProof/>
                <w:webHidden/>
              </w:rPr>
              <w:fldChar w:fldCharType="separate"/>
            </w:r>
            <w:r w:rsidR="00EB27C2">
              <w:rPr>
                <w:noProof/>
                <w:webHidden/>
              </w:rPr>
              <w:t>10</w:t>
            </w:r>
            <w:r w:rsidR="00EB27C2">
              <w:rPr>
                <w:noProof/>
                <w:webHidden/>
              </w:rPr>
              <w:fldChar w:fldCharType="end"/>
            </w:r>
          </w:hyperlink>
        </w:p>
        <w:p w:rsidR="00EB27C2" w:rsidRDefault="003A2B69" w:rsidP="00EB27C2">
          <w:pPr>
            <w:pStyle w:val="TOC1"/>
            <w:tabs>
              <w:tab w:val="right" w:leader="dot" w:pos="9956"/>
            </w:tabs>
            <w:spacing w:line="276" w:lineRule="auto"/>
            <w:rPr>
              <w:rFonts w:asciiTheme="minorHAnsi" w:eastAsiaTheme="minorEastAsia" w:hAnsiTheme="minorHAnsi" w:cstheme="minorBidi"/>
              <w:noProof/>
              <w:color w:val="auto"/>
            </w:rPr>
          </w:pPr>
          <w:hyperlink w:anchor="_Toc164255257" w:history="1">
            <w:r w:rsidR="00EB27C2" w:rsidRPr="009879AE">
              <w:rPr>
                <w:rStyle w:val="Hyperlink"/>
                <w:noProof/>
              </w:rPr>
              <w:t>Addendum II (ECSIP Meeting schedules for 2023)</w:t>
            </w:r>
            <w:r w:rsidR="00EB27C2">
              <w:rPr>
                <w:noProof/>
                <w:webHidden/>
              </w:rPr>
              <w:tab/>
            </w:r>
            <w:r w:rsidR="00EB27C2">
              <w:rPr>
                <w:noProof/>
                <w:webHidden/>
              </w:rPr>
              <w:fldChar w:fldCharType="begin"/>
            </w:r>
            <w:r w:rsidR="00EB27C2">
              <w:rPr>
                <w:noProof/>
                <w:webHidden/>
              </w:rPr>
              <w:instrText xml:space="preserve"> PAGEREF _Toc164255257 \h </w:instrText>
            </w:r>
            <w:r w:rsidR="00EB27C2">
              <w:rPr>
                <w:noProof/>
                <w:webHidden/>
              </w:rPr>
            </w:r>
            <w:r w:rsidR="00EB27C2">
              <w:rPr>
                <w:noProof/>
                <w:webHidden/>
              </w:rPr>
              <w:fldChar w:fldCharType="separate"/>
            </w:r>
            <w:r w:rsidR="00EB27C2">
              <w:rPr>
                <w:noProof/>
                <w:webHidden/>
              </w:rPr>
              <w:t>11</w:t>
            </w:r>
            <w:r w:rsidR="00EB27C2">
              <w:rPr>
                <w:noProof/>
                <w:webHidden/>
              </w:rPr>
              <w:fldChar w:fldCharType="end"/>
            </w:r>
          </w:hyperlink>
        </w:p>
        <w:p w:rsidR="00EB27C2" w:rsidRDefault="003A2B69" w:rsidP="00EB27C2">
          <w:pPr>
            <w:pStyle w:val="TOC1"/>
            <w:tabs>
              <w:tab w:val="right" w:leader="dot" w:pos="9956"/>
            </w:tabs>
            <w:spacing w:line="276" w:lineRule="auto"/>
            <w:rPr>
              <w:rFonts w:asciiTheme="minorHAnsi" w:eastAsiaTheme="minorEastAsia" w:hAnsiTheme="minorHAnsi" w:cstheme="minorBidi"/>
              <w:noProof/>
              <w:color w:val="auto"/>
            </w:rPr>
          </w:pPr>
          <w:hyperlink w:anchor="_Toc164255258" w:history="1">
            <w:r w:rsidR="00EB27C2" w:rsidRPr="009879AE">
              <w:rPr>
                <w:rStyle w:val="Hyperlink"/>
                <w:noProof/>
              </w:rPr>
              <w:t>Addendum III (17 Characteristics of a Welcoming Community)</w:t>
            </w:r>
            <w:r w:rsidR="00EB27C2">
              <w:rPr>
                <w:noProof/>
                <w:webHidden/>
              </w:rPr>
              <w:tab/>
            </w:r>
            <w:r w:rsidR="00EB27C2">
              <w:rPr>
                <w:noProof/>
                <w:webHidden/>
              </w:rPr>
              <w:fldChar w:fldCharType="begin"/>
            </w:r>
            <w:r w:rsidR="00EB27C2">
              <w:rPr>
                <w:noProof/>
                <w:webHidden/>
              </w:rPr>
              <w:instrText xml:space="preserve"> PAGEREF _Toc164255258 \h </w:instrText>
            </w:r>
            <w:r w:rsidR="00EB27C2">
              <w:rPr>
                <w:noProof/>
                <w:webHidden/>
              </w:rPr>
            </w:r>
            <w:r w:rsidR="00EB27C2">
              <w:rPr>
                <w:noProof/>
                <w:webHidden/>
              </w:rPr>
              <w:fldChar w:fldCharType="separate"/>
            </w:r>
            <w:r w:rsidR="00EB27C2">
              <w:rPr>
                <w:noProof/>
                <w:webHidden/>
              </w:rPr>
              <w:t>12</w:t>
            </w:r>
            <w:r w:rsidR="00EB27C2">
              <w:rPr>
                <w:noProof/>
                <w:webHidden/>
              </w:rPr>
              <w:fldChar w:fldCharType="end"/>
            </w:r>
          </w:hyperlink>
        </w:p>
        <w:p w:rsidR="00EB27C2" w:rsidRDefault="003A2B69" w:rsidP="00EB27C2">
          <w:pPr>
            <w:pStyle w:val="TOC1"/>
            <w:tabs>
              <w:tab w:val="right" w:leader="dot" w:pos="9956"/>
            </w:tabs>
            <w:spacing w:line="276" w:lineRule="auto"/>
            <w:rPr>
              <w:rFonts w:asciiTheme="minorHAnsi" w:eastAsiaTheme="minorEastAsia" w:hAnsiTheme="minorHAnsi" w:cstheme="minorBidi"/>
              <w:noProof/>
              <w:color w:val="auto"/>
            </w:rPr>
          </w:pPr>
          <w:hyperlink w:anchor="_Toc164255259" w:history="1">
            <w:r w:rsidR="00EB27C2" w:rsidRPr="009879AE">
              <w:rPr>
                <w:rStyle w:val="Hyperlink"/>
                <w:noProof/>
              </w:rPr>
              <w:t>Addendum IV (IAT Members)</w:t>
            </w:r>
            <w:r w:rsidR="00EB27C2">
              <w:rPr>
                <w:noProof/>
                <w:webHidden/>
              </w:rPr>
              <w:tab/>
            </w:r>
            <w:r w:rsidR="00EB27C2">
              <w:rPr>
                <w:noProof/>
                <w:webHidden/>
              </w:rPr>
              <w:fldChar w:fldCharType="begin"/>
            </w:r>
            <w:r w:rsidR="00EB27C2">
              <w:rPr>
                <w:noProof/>
                <w:webHidden/>
              </w:rPr>
              <w:instrText xml:space="preserve"> PAGEREF _Toc164255259 \h </w:instrText>
            </w:r>
            <w:r w:rsidR="00EB27C2">
              <w:rPr>
                <w:noProof/>
                <w:webHidden/>
              </w:rPr>
            </w:r>
            <w:r w:rsidR="00EB27C2">
              <w:rPr>
                <w:noProof/>
                <w:webHidden/>
              </w:rPr>
              <w:fldChar w:fldCharType="separate"/>
            </w:r>
            <w:r w:rsidR="00EB27C2">
              <w:rPr>
                <w:noProof/>
                <w:webHidden/>
              </w:rPr>
              <w:t>13</w:t>
            </w:r>
            <w:r w:rsidR="00EB27C2">
              <w:rPr>
                <w:noProof/>
                <w:webHidden/>
              </w:rPr>
              <w:fldChar w:fldCharType="end"/>
            </w:r>
          </w:hyperlink>
        </w:p>
        <w:p w:rsidR="00EB27C2" w:rsidRDefault="003A2B69" w:rsidP="00EB27C2">
          <w:pPr>
            <w:pStyle w:val="TOC1"/>
            <w:tabs>
              <w:tab w:val="right" w:leader="dot" w:pos="9956"/>
            </w:tabs>
            <w:spacing w:line="276" w:lineRule="auto"/>
            <w:rPr>
              <w:rFonts w:asciiTheme="minorHAnsi" w:eastAsiaTheme="minorEastAsia" w:hAnsiTheme="minorHAnsi" w:cstheme="minorBidi"/>
              <w:noProof/>
              <w:color w:val="auto"/>
            </w:rPr>
          </w:pPr>
          <w:hyperlink w:anchor="_Toc164255260" w:history="1">
            <w:r w:rsidR="00EB27C2" w:rsidRPr="009879AE">
              <w:rPr>
                <w:rStyle w:val="Hyperlink"/>
                <w:noProof/>
              </w:rPr>
              <w:t>Addendum V (IAT Terms of Reference)</w:t>
            </w:r>
            <w:r w:rsidR="00EB27C2">
              <w:rPr>
                <w:noProof/>
                <w:webHidden/>
              </w:rPr>
              <w:tab/>
            </w:r>
            <w:r w:rsidR="00EB27C2">
              <w:rPr>
                <w:noProof/>
                <w:webHidden/>
              </w:rPr>
              <w:fldChar w:fldCharType="begin"/>
            </w:r>
            <w:r w:rsidR="00EB27C2">
              <w:rPr>
                <w:noProof/>
                <w:webHidden/>
              </w:rPr>
              <w:instrText xml:space="preserve"> PAGEREF _Toc164255260 \h </w:instrText>
            </w:r>
            <w:r w:rsidR="00EB27C2">
              <w:rPr>
                <w:noProof/>
                <w:webHidden/>
              </w:rPr>
            </w:r>
            <w:r w:rsidR="00EB27C2">
              <w:rPr>
                <w:noProof/>
                <w:webHidden/>
              </w:rPr>
              <w:fldChar w:fldCharType="separate"/>
            </w:r>
            <w:r w:rsidR="00EB27C2">
              <w:rPr>
                <w:noProof/>
                <w:webHidden/>
              </w:rPr>
              <w:t>14</w:t>
            </w:r>
            <w:r w:rsidR="00EB27C2">
              <w:rPr>
                <w:noProof/>
                <w:webHidden/>
              </w:rPr>
              <w:fldChar w:fldCharType="end"/>
            </w:r>
          </w:hyperlink>
        </w:p>
        <w:p w:rsidR="00EB27C2" w:rsidRDefault="00EB27C2" w:rsidP="00EB27C2">
          <w:pPr>
            <w:spacing w:line="276" w:lineRule="auto"/>
          </w:pPr>
          <w:r>
            <w:rPr>
              <w:b/>
              <w:bCs/>
              <w:noProof/>
            </w:rPr>
            <w:fldChar w:fldCharType="end"/>
          </w:r>
        </w:p>
      </w:sdtContent>
    </w:sdt>
    <w:p w:rsidR="00020C63" w:rsidRDefault="00020C63" w:rsidP="00020C63">
      <w:pPr>
        <w:spacing w:after="160" w:line="600" w:lineRule="auto"/>
        <w:ind w:right="0"/>
        <w:jc w:val="both"/>
        <w:rPr>
          <w:sz w:val="24"/>
          <w:szCs w:val="24"/>
        </w:rPr>
      </w:pPr>
    </w:p>
    <w:p w:rsidR="00020C63" w:rsidRDefault="00020C63" w:rsidP="00020C63">
      <w:pPr>
        <w:spacing w:after="160" w:line="600" w:lineRule="auto"/>
        <w:ind w:right="0"/>
        <w:jc w:val="both"/>
        <w:rPr>
          <w:sz w:val="24"/>
          <w:szCs w:val="24"/>
        </w:rPr>
      </w:pPr>
    </w:p>
    <w:p w:rsidR="00020C63" w:rsidRDefault="00020C63" w:rsidP="00020C63">
      <w:pPr>
        <w:spacing w:after="160" w:line="600" w:lineRule="auto"/>
        <w:ind w:right="0"/>
        <w:jc w:val="both"/>
        <w:rPr>
          <w:sz w:val="24"/>
          <w:szCs w:val="24"/>
        </w:rPr>
      </w:pPr>
    </w:p>
    <w:p w:rsidR="00020C63" w:rsidRPr="00020C63" w:rsidRDefault="00020C63" w:rsidP="00020C63">
      <w:pPr>
        <w:spacing w:after="160" w:line="600" w:lineRule="auto"/>
        <w:ind w:right="0"/>
        <w:jc w:val="both"/>
        <w:rPr>
          <w:sz w:val="24"/>
          <w:szCs w:val="24"/>
        </w:rPr>
      </w:pPr>
    </w:p>
    <w:p w:rsidR="000A1977" w:rsidRPr="00BC24B0" w:rsidRDefault="00ED5B17" w:rsidP="00EA504F">
      <w:pPr>
        <w:pStyle w:val="Heading1"/>
        <w:numPr>
          <w:ilvl w:val="0"/>
          <w:numId w:val="42"/>
        </w:numPr>
      </w:pPr>
      <w:bookmarkStart w:id="1" w:name="_Toc164254862"/>
      <w:bookmarkStart w:id="2" w:name="_Toc164255241"/>
      <w:r w:rsidRPr="00BC24B0">
        <w:lastRenderedPageBreak/>
        <w:t>Background</w:t>
      </w:r>
      <w:bookmarkEnd w:id="1"/>
      <w:bookmarkEnd w:id="2"/>
      <w:r w:rsidRPr="00BC24B0">
        <w:t xml:space="preserve"> </w:t>
      </w:r>
      <w:r w:rsidR="00010E9B" w:rsidRPr="00BC24B0">
        <w:tab/>
      </w:r>
    </w:p>
    <w:p w:rsidR="000A1977" w:rsidRPr="00566D01" w:rsidRDefault="00ED5B17" w:rsidP="00EA504F">
      <w:pPr>
        <w:spacing w:after="0" w:line="259" w:lineRule="auto"/>
        <w:ind w:left="16" w:right="0" w:firstLine="0"/>
        <w:rPr>
          <w:sz w:val="24"/>
          <w:szCs w:val="24"/>
        </w:rPr>
      </w:pPr>
      <w:r w:rsidRPr="00566D01">
        <w:rPr>
          <w:sz w:val="24"/>
          <w:szCs w:val="24"/>
        </w:rPr>
        <w:t xml:space="preserve"> </w:t>
      </w:r>
    </w:p>
    <w:p w:rsidR="00D40AB6" w:rsidRDefault="00ED5B17" w:rsidP="00EA504F">
      <w:pPr>
        <w:ind w:left="11" w:right="580"/>
        <w:rPr>
          <w:rFonts w:cs="Arial"/>
          <w:color w:val="111111"/>
          <w:sz w:val="24"/>
          <w:szCs w:val="24"/>
          <w:shd w:val="clear" w:color="auto" w:fill="FFFFFF"/>
        </w:rPr>
      </w:pPr>
      <w:r w:rsidRPr="00A31D29">
        <w:rPr>
          <w:sz w:val="24"/>
          <w:szCs w:val="24"/>
        </w:rPr>
        <w:t xml:space="preserve">The </w:t>
      </w:r>
      <w:r w:rsidR="007B5427" w:rsidRPr="00A31D29">
        <w:rPr>
          <w:sz w:val="24"/>
          <w:szCs w:val="24"/>
        </w:rPr>
        <w:t xml:space="preserve">East Central Saskatchewan </w:t>
      </w:r>
      <w:r w:rsidRPr="00A31D29">
        <w:rPr>
          <w:sz w:val="24"/>
          <w:szCs w:val="24"/>
        </w:rPr>
        <w:t>Immigration Partnership (</w:t>
      </w:r>
      <w:r w:rsidR="007B5427" w:rsidRPr="00A31D29">
        <w:rPr>
          <w:sz w:val="24"/>
          <w:szCs w:val="24"/>
        </w:rPr>
        <w:t>ECS</w:t>
      </w:r>
      <w:r w:rsidRPr="00A31D29">
        <w:rPr>
          <w:sz w:val="24"/>
          <w:szCs w:val="24"/>
        </w:rPr>
        <w:t>IP)</w:t>
      </w:r>
      <w:r w:rsidR="007B5427" w:rsidRPr="00A31D29">
        <w:rPr>
          <w:rFonts w:cs="Arial"/>
          <w:color w:val="111111"/>
          <w:sz w:val="24"/>
          <w:szCs w:val="24"/>
          <w:shd w:val="clear" w:color="auto" w:fill="FFFFFF"/>
        </w:rPr>
        <w:t xml:space="preserve">is </w:t>
      </w:r>
      <w:r w:rsidR="004A224B" w:rsidRPr="00A31D29">
        <w:rPr>
          <w:rFonts w:cs="Arial"/>
          <w:color w:val="111111"/>
          <w:sz w:val="24"/>
          <w:szCs w:val="24"/>
          <w:shd w:val="clear" w:color="auto" w:fill="FFFFFF"/>
        </w:rPr>
        <w:t>an Initiative of</w:t>
      </w:r>
      <w:r w:rsidR="007B5427" w:rsidRPr="00A31D29">
        <w:rPr>
          <w:rFonts w:cs="Arial"/>
          <w:color w:val="111111"/>
          <w:sz w:val="24"/>
          <w:szCs w:val="24"/>
          <w:shd w:val="clear" w:color="auto" w:fill="FFFFFF"/>
        </w:rPr>
        <w:t xml:space="preserve"> Immigration, Refugees and Citizenship Canada (IRCC)</w:t>
      </w:r>
      <w:r w:rsidR="00EA3D3E" w:rsidRPr="00A31D29">
        <w:rPr>
          <w:rFonts w:cs="Arial"/>
          <w:color w:val="111111"/>
          <w:sz w:val="24"/>
          <w:szCs w:val="24"/>
          <w:shd w:val="clear" w:color="auto" w:fill="FFFFFF"/>
        </w:rPr>
        <w:t xml:space="preserve"> </w:t>
      </w:r>
      <w:r w:rsidR="004A224B" w:rsidRPr="00A31D29">
        <w:rPr>
          <w:rFonts w:cs="Arial"/>
          <w:color w:val="111111"/>
          <w:sz w:val="24"/>
          <w:szCs w:val="24"/>
          <w:shd w:val="clear" w:color="auto" w:fill="FFFFFF"/>
        </w:rPr>
        <w:t>an</w:t>
      </w:r>
      <w:r w:rsidR="00EA3D3E" w:rsidRPr="00A31D29">
        <w:rPr>
          <w:rFonts w:cs="Arial"/>
          <w:color w:val="111111"/>
          <w:sz w:val="24"/>
          <w:szCs w:val="24"/>
          <w:shd w:val="clear" w:color="auto" w:fill="FFFFFF"/>
        </w:rPr>
        <w:t>d</w:t>
      </w:r>
      <w:r w:rsidR="004A224B" w:rsidRPr="00A31D29">
        <w:rPr>
          <w:rFonts w:cs="Arial"/>
          <w:color w:val="111111"/>
          <w:sz w:val="24"/>
          <w:szCs w:val="24"/>
          <w:shd w:val="clear" w:color="auto" w:fill="FFFFFF"/>
        </w:rPr>
        <w:t xml:space="preserve"> is comprised of </w:t>
      </w:r>
      <w:r w:rsidR="003C0CDF" w:rsidRPr="00A31D29">
        <w:rPr>
          <w:rFonts w:cs="Arial"/>
          <w:color w:val="111111"/>
          <w:sz w:val="24"/>
          <w:szCs w:val="24"/>
          <w:shd w:val="clear" w:color="auto" w:fill="FFFFFF"/>
        </w:rPr>
        <w:t>a group of significant East Central Saskatchewan Region stakeholders</w:t>
      </w:r>
      <w:r w:rsidR="00D40AB6" w:rsidRPr="00A31D29">
        <w:rPr>
          <w:rFonts w:cs="Arial"/>
          <w:color w:val="111111"/>
          <w:sz w:val="24"/>
          <w:szCs w:val="24"/>
          <w:shd w:val="clear" w:color="auto" w:fill="FFFFFF"/>
        </w:rPr>
        <w:t xml:space="preserve"> that come together regularly to develop a coordinated, comprehensive and strategic plan </w:t>
      </w:r>
      <w:r w:rsidR="00A31D29">
        <w:rPr>
          <w:rFonts w:cs="Arial"/>
          <w:color w:val="111111"/>
          <w:sz w:val="24"/>
          <w:szCs w:val="24"/>
          <w:shd w:val="clear" w:color="auto" w:fill="FFFFFF"/>
        </w:rPr>
        <w:t xml:space="preserve">for the </w:t>
      </w:r>
      <w:r w:rsidR="00D40AB6" w:rsidRPr="00A31D29">
        <w:rPr>
          <w:rFonts w:cs="Arial"/>
          <w:color w:val="111111"/>
          <w:sz w:val="24"/>
          <w:szCs w:val="24"/>
          <w:shd w:val="clear" w:color="auto" w:fill="FFFFFF"/>
        </w:rPr>
        <w:t>integration of newcomers in East Central Saskatchewan Region</w:t>
      </w:r>
      <w:r w:rsidR="00D863A9" w:rsidRPr="00A31D29">
        <w:rPr>
          <w:rFonts w:cs="Arial"/>
          <w:color w:val="111111"/>
          <w:sz w:val="24"/>
          <w:szCs w:val="24"/>
          <w:shd w:val="clear" w:color="auto" w:fill="FFFFFF"/>
        </w:rPr>
        <w:t>.</w:t>
      </w:r>
    </w:p>
    <w:p w:rsidR="00A31D29" w:rsidRPr="00A31D29" w:rsidRDefault="00A31D29" w:rsidP="00EA504F">
      <w:pPr>
        <w:ind w:left="11" w:right="580"/>
        <w:rPr>
          <w:rFonts w:cs="Arial"/>
          <w:color w:val="111111"/>
          <w:sz w:val="24"/>
          <w:szCs w:val="24"/>
          <w:shd w:val="clear" w:color="auto" w:fill="FFFFFF"/>
        </w:rPr>
      </w:pPr>
    </w:p>
    <w:p w:rsidR="004A224B" w:rsidRPr="00FC3D2F" w:rsidRDefault="00A31D29" w:rsidP="00EA504F">
      <w:pPr>
        <w:ind w:left="11" w:right="580"/>
        <w:rPr>
          <w:sz w:val="24"/>
          <w:szCs w:val="24"/>
        </w:rPr>
      </w:pPr>
      <w:r w:rsidRPr="00FC3D2F">
        <w:rPr>
          <w:rFonts w:cs="Arial"/>
          <w:color w:val="111111"/>
          <w:sz w:val="24"/>
          <w:szCs w:val="24"/>
          <w:shd w:val="clear" w:color="auto" w:fill="FFFFFF"/>
        </w:rPr>
        <w:t xml:space="preserve">Upon the recommendation/report by </w:t>
      </w:r>
      <w:proofErr w:type="spellStart"/>
      <w:r w:rsidRPr="00FC3D2F">
        <w:rPr>
          <w:rFonts w:cs="Arial"/>
          <w:color w:val="111111"/>
          <w:sz w:val="24"/>
          <w:szCs w:val="24"/>
          <w:shd w:val="clear" w:color="auto" w:fill="FFFFFF"/>
        </w:rPr>
        <w:t>Garcea</w:t>
      </w:r>
      <w:proofErr w:type="spellEnd"/>
      <w:r w:rsidRPr="00FC3D2F">
        <w:rPr>
          <w:rFonts w:cs="Arial"/>
          <w:color w:val="111111"/>
          <w:sz w:val="24"/>
          <w:szCs w:val="24"/>
          <w:shd w:val="clear" w:color="auto" w:fill="FFFFFF"/>
        </w:rPr>
        <w:t xml:space="preserve"> &amp;Associates of the need and viability of a Local Immigration Partnership in East central Saskatchewan after conducting a survey, </w:t>
      </w:r>
      <w:r w:rsidR="004A224B" w:rsidRPr="00FC3D2F">
        <w:rPr>
          <w:sz w:val="24"/>
          <w:szCs w:val="24"/>
        </w:rPr>
        <w:t>vast majority of</w:t>
      </w:r>
      <w:r w:rsidRPr="00FC3D2F">
        <w:rPr>
          <w:sz w:val="24"/>
          <w:szCs w:val="24"/>
        </w:rPr>
        <w:t xml:space="preserve"> </w:t>
      </w:r>
      <w:r w:rsidR="004A224B" w:rsidRPr="00FC3D2F">
        <w:rPr>
          <w:sz w:val="24"/>
          <w:szCs w:val="24"/>
        </w:rPr>
        <w:t>the</w:t>
      </w:r>
      <w:r w:rsidRPr="00FC3D2F">
        <w:rPr>
          <w:sz w:val="24"/>
          <w:szCs w:val="24"/>
        </w:rPr>
        <w:t xml:space="preserve"> Respondents</w:t>
      </w:r>
      <w:r w:rsidR="004A224B" w:rsidRPr="00FC3D2F">
        <w:rPr>
          <w:sz w:val="24"/>
          <w:szCs w:val="24"/>
        </w:rPr>
        <w:t xml:space="preserve"> (92%) indicated that it would be very beneficial to develop a LIP to enhance inter-organizational coordination and collaboration. According to respondents, this would enhance the region’s capacity to deal with matters related to Immigration, Settlement and Integration.</w:t>
      </w:r>
    </w:p>
    <w:p w:rsidR="004A224B" w:rsidRPr="00FC3D2F" w:rsidRDefault="004A224B" w:rsidP="00EA504F">
      <w:pPr>
        <w:ind w:left="11" w:right="580"/>
        <w:rPr>
          <w:sz w:val="24"/>
          <w:szCs w:val="24"/>
        </w:rPr>
      </w:pPr>
    </w:p>
    <w:p w:rsidR="004A224B" w:rsidRDefault="00787FEF" w:rsidP="00EA504F">
      <w:pPr>
        <w:ind w:left="11" w:right="580"/>
        <w:rPr>
          <w:sz w:val="24"/>
          <w:szCs w:val="24"/>
        </w:rPr>
      </w:pPr>
      <w:r w:rsidRPr="00FC3D2F">
        <w:rPr>
          <w:sz w:val="24"/>
          <w:szCs w:val="24"/>
        </w:rPr>
        <w:t>This includes communities located roughly 80 to 150 kilometers</w:t>
      </w:r>
      <w:r w:rsidR="00A31D29" w:rsidRPr="00FC3D2F">
        <w:rPr>
          <w:sz w:val="24"/>
          <w:szCs w:val="24"/>
        </w:rPr>
        <w:t xml:space="preserve"> </w:t>
      </w:r>
      <w:r w:rsidR="006C108B">
        <w:rPr>
          <w:sz w:val="24"/>
          <w:szCs w:val="24"/>
        </w:rPr>
        <w:t xml:space="preserve">North, South East and West of </w:t>
      </w:r>
      <w:r w:rsidRPr="00FC3D2F">
        <w:rPr>
          <w:sz w:val="24"/>
          <w:szCs w:val="24"/>
        </w:rPr>
        <w:t>York</w:t>
      </w:r>
      <w:r w:rsidR="003D177F">
        <w:rPr>
          <w:sz w:val="24"/>
          <w:szCs w:val="24"/>
        </w:rPr>
        <w:t>t</w:t>
      </w:r>
      <w:r w:rsidRPr="00FC3D2F">
        <w:rPr>
          <w:sz w:val="24"/>
          <w:szCs w:val="24"/>
        </w:rPr>
        <w:t xml:space="preserve">on, </w:t>
      </w:r>
      <w:r w:rsidR="004A224B" w:rsidRPr="00FC3D2F">
        <w:rPr>
          <w:sz w:val="24"/>
          <w:szCs w:val="24"/>
        </w:rPr>
        <w:t>Thus, though the East Central Region shows high capacities across some of</w:t>
      </w:r>
      <w:r w:rsidR="00A31D29" w:rsidRPr="00FC3D2F">
        <w:rPr>
          <w:sz w:val="24"/>
          <w:szCs w:val="24"/>
        </w:rPr>
        <w:t xml:space="preserve"> </w:t>
      </w:r>
      <w:r w:rsidR="004A224B" w:rsidRPr="00FC3D2F">
        <w:rPr>
          <w:sz w:val="24"/>
          <w:szCs w:val="24"/>
        </w:rPr>
        <w:t xml:space="preserve">the </w:t>
      </w:r>
      <w:r w:rsidR="00A31D29" w:rsidRPr="00FC3D2F">
        <w:rPr>
          <w:sz w:val="24"/>
          <w:szCs w:val="24"/>
        </w:rPr>
        <w:t>characteristics</w:t>
      </w:r>
      <w:r w:rsidR="004A224B" w:rsidRPr="00FC3D2F">
        <w:rPr>
          <w:sz w:val="24"/>
          <w:szCs w:val="24"/>
        </w:rPr>
        <w:t xml:space="preserve"> of a welcoming community, there is room for improvement in several areas.</w:t>
      </w:r>
    </w:p>
    <w:p w:rsidR="00FC3D2F" w:rsidRDefault="00FC3D2F" w:rsidP="00EA504F">
      <w:pPr>
        <w:ind w:left="11" w:right="580"/>
        <w:rPr>
          <w:sz w:val="24"/>
          <w:szCs w:val="24"/>
        </w:rPr>
      </w:pPr>
    </w:p>
    <w:p w:rsidR="004A224B" w:rsidRPr="00FC3D2F" w:rsidRDefault="004A224B" w:rsidP="00EA504F">
      <w:pPr>
        <w:ind w:left="11" w:right="580"/>
        <w:rPr>
          <w:sz w:val="24"/>
          <w:szCs w:val="24"/>
        </w:rPr>
      </w:pPr>
    </w:p>
    <w:p w:rsidR="000A1977" w:rsidRPr="00566D01" w:rsidRDefault="00ED5B17" w:rsidP="00EA504F">
      <w:pPr>
        <w:pStyle w:val="Heading1"/>
        <w:spacing w:after="37"/>
        <w:ind w:left="103"/>
        <w:rPr>
          <w:szCs w:val="24"/>
        </w:rPr>
      </w:pPr>
      <w:bookmarkStart w:id="3" w:name="_Toc164254863"/>
      <w:bookmarkStart w:id="4" w:name="_Toc164255242"/>
      <w:r w:rsidRPr="00566D01">
        <w:rPr>
          <w:szCs w:val="24"/>
        </w:rPr>
        <w:t>2</w:t>
      </w:r>
      <w:r w:rsidRPr="00BC24B0">
        <w:t>. Governance Structure</w:t>
      </w:r>
      <w:bookmarkEnd w:id="3"/>
      <w:bookmarkEnd w:id="4"/>
      <w:r w:rsidRPr="00566D01">
        <w:rPr>
          <w:szCs w:val="24"/>
        </w:rPr>
        <w:t xml:space="preserve"> </w:t>
      </w:r>
    </w:p>
    <w:p w:rsidR="000A1977" w:rsidRPr="00566D01" w:rsidRDefault="00ED5B17" w:rsidP="00EA504F">
      <w:pPr>
        <w:spacing w:after="0" w:line="259" w:lineRule="auto"/>
        <w:ind w:left="16" w:right="0" w:firstLine="0"/>
        <w:rPr>
          <w:sz w:val="24"/>
          <w:szCs w:val="24"/>
        </w:rPr>
      </w:pPr>
      <w:r w:rsidRPr="00566D01">
        <w:rPr>
          <w:sz w:val="24"/>
          <w:szCs w:val="24"/>
        </w:rPr>
        <w:t xml:space="preserve"> </w:t>
      </w:r>
    </w:p>
    <w:p w:rsidR="000A1977" w:rsidRPr="00566D01" w:rsidRDefault="00ED5B17" w:rsidP="00EA504F">
      <w:pPr>
        <w:pStyle w:val="ListParagraph"/>
        <w:numPr>
          <w:ilvl w:val="1"/>
          <w:numId w:val="11"/>
        </w:numPr>
        <w:spacing w:after="0" w:line="360" w:lineRule="auto"/>
        <w:ind w:right="469"/>
        <w:rPr>
          <w:sz w:val="24"/>
          <w:szCs w:val="24"/>
        </w:rPr>
      </w:pPr>
      <w:r w:rsidRPr="00566D01">
        <w:rPr>
          <w:sz w:val="24"/>
          <w:szCs w:val="24"/>
        </w:rPr>
        <w:t xml:space="preserve">The </w:t>
      </w:r>
      <w:r w:rsidR="00DC392D" w:rsidRPr="00566D01">
        <w:rPr>
          <w:sz w:val="24"/>
          <w:szCs w:val="24"/>
        </w:rPr>
        <w:t>ECS</w:t>
      </w:r>
      <w:r w:rsidRPr="00566D01">
        <w:rPr>
          <w:sz w:val="24"/>
          <w:szCs w:val="24"/>
        </w:rPr>
        <w:t xml:space="preserve">IP Council will consist of </w:t>
      </w:r>
      <w:r w:rsidRPr="00566D01">
        <w:rPr>
          <w:b/>
          <w:sz w:val="24"/>
          <w:szCs w:val="24"/>
        </w:rPr>
        <w:t>sectors</w:t>
      </w:r>
      <w:r w:rsidRPr="00566D01">
        <w:rPr>
          <w:sz w:val="24"/>
          <w:szCs w:val="24"/>
        </w:rPr>
        <w:t xml:space="preserve"> willing to </w:t>
      </w:r>
      <w:r w:rsidR="008E7824" w:rsidRPr="008E7824">
        <w:rPr>
          <w:color w:val="auto"/>
          <w:sz w:val="24"/>
          <w:szCs w:val="24"/>
        </w:rPr>
        <w:t>participate in leadership</w:t>
      </w:r>
      <w:r w:rsidRPr="00566D01">
        <w:rPr>
          <w:sz w:val="24"/>
          <w:szCs w:val="24"/>
        </w:rPr>
        <w:t xml:space="preserve"> role</w:t>
      </w:r>
      <w:r w:rsidR="00CE7962">
        <w:rPr>
          <w:sz w:val="24"/>
          <w:szCs w:val="24"/>
        </w:rPr>
        <w:t>s</w:t>
      </w:r>
      <w:r w:rsidRPr="00566D01">
        <w:rPr>
          <w:sz w:val="24"/>
          <w:szCs w:val="24"/>
        </w:rPr>
        <w:t xml:space="preserve"> in </w:t>
      </w:r>
      <w:r w:rsidR="00DC392D" w:rsidRPr="00566D01">
        <w:rPr>
          <w:sz w:val="24"/>
          <w:szCs w:val="24"/>
        </w:rPr>
        <w:t>East Central Saskatchewan</w:t>
      </w:r>
      <w:r w:rsidRPr="00566D01">
        <w:rPr>
          <w:sz w:val="24"/>
          <w:szCs w:val="24"/>
        </w:rPr>
        <w:t xml:space="preserve">, promoting and implementing the vision of the </w:t>
      </w:r>
      <w:r w:rsidR="00DC392D" w:rsidRPr="00566D01">
        <w:rPr>
          <w:sz w:val="24"/>
          <w:szCs w:val="24"/>
        </w:rPr>
        <w:t>Local Immigration Partnership</w:t>
      </w:r>
      <w:r w:rsidR="007B5427" w:rsidRPr="00566D01">
        <w:rPr>
          <w:sz w:val="24"/>
          <w:szCs w:val="24"/>
        </w:rPr>
        <w:t xml:space="preserve"> </w:t>
      </w:r>
      <w:r w:rsidR="00DC392D" w:rsidRPr="00566D01">
        <w:rPr>
          <w:sz w:val="24"/>
          <w:szCs w:val="24"/>
        </w:rPr>
        <w:t>(</w:t>
      </w:r>
      <w:r w:rsidRPr="00566D01">
        <w:rPr>
          <w:sz w:val="24"/>
          <w:szCs w:val="24"/>
        </w:rPr>
        <w:t>LIP</w:t>
      </w:r>
      <w:r w:rsidR="00DC392D" w:rsidRPr="00566D01">
        <w:rPr>
          <w:sz w:val="24"/>
          <w:szCs w:val="24"/>
        </w:rPr>
        <w:t>)</w:t>
      </w:r>
      <w:r w:rsidRPr="00566D01">
        <w:rPr>
          <w:sz w:val="24"/>
          <w:szCs w:val="24"/>
        </w:rPr>
        <w:t xml:space="preserve">. </w:t>
      </w:r>
    </w:p>
    <w:p w:rsidR="00071D08" w:rsidRDefault="00ED5B17" w:rsidP="00EA504F">
      <w:pPr>
        <w:pStyle w:val="ListParagraph"/>
        <w:numPr>
          <w:ilvl w:val="1"/>
          <w:numId w:val="11"/>
        </w:numPr>
        <w:spacing w:line="360" w:lineRule="auto"/>
        <w:ind w:right="580"/>
        <w:rPr>
          <w:sz w:val="24"/>
          <w:szCs w:val="24"/>
        </w:rPr>
      </w:pPr>
      <w:r w:rsidRPr="00566D01">
        <w:rPr>
          <w:sz w:val="24"/>
          <w:szCs w:val="24"/>
        </w:rPr>
        <w:t xml:space="preserve">The </w:t>
      </w:r>
      <w:bookmarkStart w:id="5" w:name="_Hlk126135345"/>
      <w:r w:rsidR="00DC392D" w:rsidRPr="00566D01">
        <w:rPr>
          <w:sz w:val="24"/>
          <w:szCs w:val="24"/>
        </w:rPr>
        <w:t xml:space="preserve">ECSIP </w:t>
      </w:r>
      <w:r w:rsidR="00B732AD" w:rsidRPr="00566D01">
        <w:rPr>
          <w:sz w:val="24"/>
          <w:szCs w:val="24"/>
        </w:rPr>
        <w:t>Advisory</w:t>
      </w:r>
      <w:r w:rsidRPr="00566D01">
        <w:rPr>
          <w:sz w:val="24"/>
          <w:szCs w:val="24"/>
        </w:rPr>
        <w:t xml:space="preserve"> Council </w:t>
      </w:r>
      <w:bookmarkEnd w:id="5"/>
      <w:r w:rsidRPr="00566D01">
        <w:rPr>
          <w:sz w:val="24"/>
          <w:szCs w:val="24"/>
        </w:rPr>
        <w:t>members will be tasked with developing and implementing a strategic plan, based on information from the asset mapping document, community engagement opportunities (e.g. community forums) and research, that outline priorities and actions which work towards the</w:t>
      </w:r>
      <w:r w:rsidR="00DC392D" w:rsidRPr="00566D01">
        <w:rPr>
          <w:sz w:val="24"/>
          <w:szCs w:val="24"/>
        </w:rPr>
        <w:t xml:space="preserve"> ECS</w:t>
      </w:r>
      <w:r w:rsidRPr="00566D01">
        <w:rPr>
          <w:sz w:val="24"/>
          <w:szCs w:val="24"/>
        </w:rPr>
        <w:t xml:space="preserve">IP’s vision of a welcoming and inclusive community. </w:t>
      </w:r>
    </w:p>
    <w:p w:rsidR="000A1977" w:rsidRPr="00566D01" w:rsidRDefault="00ED5B17" w:rsidP="00071D08">
      <w:pPr>
        <w:pStyle w:val="ListParagraph"/>
        <w:spacing w:line="360" w:lineRule="auto"/>
        <w:ind w:left="1080" w:right="580" w:firstLine="0"/>
        <w:rPr>
          <w:sz w:val="24"/>
          <w:szCs w:val="24"/>
        </w:rPr>
      </w:pPr>
      <w:r w:rsidRPr="00566D01">
        <w:rPr>
          <w:sz w:val="24"/>
          <w:szCs w:val="24"/>
        </w:rPr>
        <w:lastRenderedPageBreak/>
        <w:t xml:space="preserve">The strategic plan must be sensitive and responsive to changing and/or immediate identified needs as necessary. The plan is a living document, able to respond to priority shifts or crisis situations.  </w:t>
      </w:r>
    </w:p>
    <w:p w:rsidR="000A1977" w:rsidRPr="00566D01" w:rsidRDefault="00ED5B17" w:rsidP="00EA504F">
      <w:pPr>
        <w:pStyle w:val="ListParagraph"/>
        <w:numPr>
          <w:ilvl w:val="1"/>
          <w:numId w:val="11"/>
        </w:numPr>
        <w:spacing w:line="360" w:lineRule="auto"/>
        <w:ind w:right="580"/>
        <w:rPr>
          <w:sz w:val="24"/>
          <w:szCs w:val="24"/>
        </w:rPr>
      </w:pPr>
      <w:r w:rsidRPr="00566D01">
        <w:rPr>
          <w:sz w:val="24"/>
          <w:szCs w:val="24"/>
        </w:rPr>
        <w:t>The Council will have a Chair</w:t>
      </w:r>
      <w:r w:rsidR="00F425C7">
        <w:rPr>
          <w:sz w:val="24"/>
          <w:szCs w:val="24"/>
        </w:rPr>
        <w:t xml:space="preserve"> and </w:t>
      </w:r>
      <w:r w:rsidRPr="00566D01">
        <w:rPr>
          <w:sz w:val="24"/>
          <w:szCs w:val="24"/>
        </w:rPr>
        <w:t>Co-Chair (elected members)</w:t>
      </w:r>
      <w:r w:rsidR="00F425C7">
        <w:rPr>
          <w:sz w:val="24"/>
          <w:szCs w:val="24"/>
        </w:rPr>
        <w:t>.</w:t>
      </w:r>
    </w:p>
    <w:p w:rsidR="000A1977" w:rsidRPr="00566D01" w:rsidRDefault="00ED5B17" w:rsidP="00EA504F">
      <w:pPr>
        <w:pStyle w:val="ListParagraph"/>
        <w:numPr>
          <w:ilvl w:val="1"/>
          <w:numId w:val="11"/>
        </w:numPr>
        <w:spacing w:line="360" w:lineRule="auto"/>
        <w:ind w:right="580"/>
        <w:rPr>
          <w:sz w:val="24"/>
          <w:szCs w:val="24"/>
        </w:rPr>
      </w:pPr>
      <w:r w:rsidRPr="00566D01">
        <w:rPr>
          <w:sz w:val="24"/>
          <w:szCs w:val="24"/>
        </w:rPr>
        <w:t xml:space="preserve">The </w:t>
      </w:r>
      <w:r w:rsidR="00DC392D" w:rsidRPr="00566D01">
        <w:rPr>
          <w:sz w:val="24"/>
          <w:szCs w:val="24"/>
        </w:rPr>
        <w:t>ECSIP</w:t>
      </w:r>
      <w:r w:rsidRPr="00566D01">
        <w:rPr>
          <w:sz w:val="24"/>
          <w:szCs w:val="24"/>
        </w:rPr>
        <w:t xml:space="preserve"> </w:t>
      </w:r>
      <w:r w:rsidR="00DC392D" w:rsidRPr="00566D01">
        <w:rPr>
          <w:sz w:val="24"/>
          <w:szCs w:val="24"/>
        </w:rPr>
        <w:t>Adv</w:t>
      </w:r>
      <w:r w:rsidR="00681106" w:rsidRPr="00566D01">
        <w:rPr>
          <w:sz w:val="24"/>
          <w:szCs w:val="24"/>
        </w:rPr>
        <w:t>i</w:t>
      </w:r>
      <w:r w:rsidR="00DC392D" w:rsidRPr="00566D01">
        <w:rPr>
          <w:sz w:val="24"/>
          <w:szCs w:val="24"/>
        </w:rPr>
        <w:t>s</w:t>
      </w:r>
      <w:r w:rsidR="00681106" w:rsidRPr="00566D01">
        <w:rPr>
          <w:sz w:val="24"/>
          <w:szCs w:val="24"/>
        </w:rPr>
        <w:t>o</w:t>
      </w:r>
      <w:r w:rsidR="00DC392D" w:rsidRPr="00566D01">
        <w:rPr>
          <w:sz w:val="24"/>
          <w:szCs w:val="24"/>
        </w:rPr>
        <w:t>ry</w:t>
      </w:r>
      <w:r w:rsidRPr="00566D01">
        <w:rPr>
          <w:sz w:val="24"/>
          <w:szCs w:val="24"/>
        </w:rPr>
        <w:t xml:space="preserve"> Council will be informed by an Immigrant Advisory Table (providing input to the strategic plan)</w:t>
      </w:r>
      <w:r w:rsidR="005D3A65">
        <w:rPr>
          <w:sz w:val="24"/>
          <w:szCs w:val="24"/>
        </w:rPr>
        <w:t>.</w:t>
      </w:r>
    </w:p>
    <w:p w:rsidR="000A1977" w:rsidRPr="00566D01" w:rsidRDefault="00ED5B17" w:rsidP="00EA504F">
      <w:pPr>
        <w:pStyle w:val="ListParagraph"/>
        <w:numPr>
          <w:ilvl w:val="1"/>
          <w:numId w:val="11"/>
        </w:numPr>
        <w:spacing w:line="360" w:lineRule="auto"/>
        <w:ind w:right="580"/>
        <w:rPr>
          <w:sz w:val="24"/>
          <w:szCs w:val="24"/>
        </w:rPr>
      </w:pPr>
      <w:r w:rsidRPr="00566D01">
        <w:rPr>
          <w:sz w:val="24"/>
          <w:szCs w:val="24"/>
        </w:rPr>
        <w:t xml:space="preserve">Each respective group – </w:t>
      </w:r>
      <w:r w:rsidR="00587420" w:rsidRPr="00566D01">
        <w:rPr>
          <w:sz w:val="24"/>
          <w:szCs w:val="24"/>
        </w:rPr>
        <w:t>Advisory</w:t>
      </w:r>
      <w:r w:rsidRPr="00566D01">
        <w:rPr>
          <w:sz w:val="24"/>
          <w:szCs w:val="24"/>
        </w:rPr>
        <w:t xml:space="preserve"> Council, </w:t>
      </w:r>
      <w:r w:rsidR="002D2C3A" w:rsidRPr="00566D01">
        <w:rPr>
          <w:sz w:val="24"/>
          <w:szCs w:val="24"/>
        </w:rPr>
        <w:t>Immigrant</w:t>
      </w:r>
      <w:r w:rsidR="00587420" w:rsidRPr="00566D01">
        <w:rPr>
          <w:sz w:val="24"/>
          <w:szCs w:val="24"/>
        </w:rPr>
        <w:t xml:space="preserve"> Advisory Table</w:t>
      </w:r>
      <w:r w:rsidR="002D2C3A" w:rsidRPr="00566D01">
        <w:rPr>
          <w:sz w:val="24"/>
          <w:szCs w:val="24"/>
        </w:rPr>
        <w:t>,</w:t>
      </w:r>
      <w:r w:rsidR="00623723" w:rsidRPr="00566D01">
        <w:rPr>
          <w:sz w:val="24"/>
          <w:szCs w:val="24"/>
        </w:rPr>
        <w:t xml:space="preserve"> </w:t>
      </w:r>
      <w:r w:rsidRPr="00566D01">
        <w:rPr>
          <w:sz w:val="24"/>
          <w:szCs w:val="24"/>
        </w:rPr>
        <w:t xml:space="preserve">will be supported by the </w:t>
      </w:r>
      <w:r w:rsidR="00CE7962">
        <w:rPr>
          <w:sz w:val="24"/>
          <w:szCs w:val="24"/>
        </w:rPr>
        <w:t>LIP Coordinator</w:t>
      </w:r>
      <w:r w:rsidRPr="00566D01">
        <w:rPr>
          <w:sz w:val="24"/>
          <w:szCs w:val="24"/>
        </w:rPr>
        <w:t xml:space="preserve">.  </w:t>
      </w:r>
    </w:p>
    <w:p w:rsidR="000A1977" w:rsidRPr="00566D01" w:rsidRDefault="00ED5B17" w:rsidP="00EA504F">
      <w:pPr>
        <w:pStyle w:val="ListParagraph"/>
        <w:numPr>
          <w:ilvl w:val="1"/>
          <w:numId w:val="11"/>
        </w:numPr>
        <w:spacing w:line="360" w:lineRule="auto"/>
        <w:ind w:right="580"/>
        <w:rPr>
          <w:sz w:val="24"/>
          <w:szCs w:val="24"/>
        </w:rPr>
      </w:pPr>
      <w:r w:rsidRPr="00566D01">
        <w:rPr>
          <w:sz w:val="24"/>
          <w:szCs w:val="24"/>
        </w:rPr>
        <w:t xml:space="preserve">Clear roles/responsibilities for Partnership Council members are laid out in the Terms of </w:t>
      </w:r>
      <w:r w:rsidR="005D3A65">
        <w:rPr>
          <w:sz w:val="24"/>
          <w:szCs w:val="24"/>
        </w:rPr>
        <w:t>R</w:t>
      </w:r>
      <w:r w:rsidRPr="00566D01">
        <w:rPr>
          <w:sz w:val="24"/>
          <w:szCs w:val="24"/>
        </w:rPr>
        <w:t xml:space="preserve">eference below.  </w:t>
      </w:r>
    </w:p>
    <w:p w:rsidR="000A1977" w:rsidRPr="00566D01" w:rsidRDefault="000A1977" w:rsidP="00EA504F">
      <w:pPr>
        <w:spacing w:after="151" w:line="259" w:lineRule="auto"/>
        <w:ind w:left="16" w:right="0" w:firstLine="60"/>
        <w:rPr>
          <w:sz w:val="24"/>
          <w:szCs w:val="24"/>
        </w:rPr>
      </w:pPr>
    </w:p>
    <w:p w:rsidR="000A1977" w:rsidRPr="005D3A65" w:rsidRDefault="00ED5B17" w:rsidP="00EA504F">
      <w:pPr>
        <w:pStyle w:val="Heading1"/>
      </w:pPr>
      <w:r w:rsidRPr="005D3A65">
        <w:rPr>
          <w:rFonts w:ascii="Century" w:eastAsia="Century" w:hAnsi="Century" w:cs="Century"/>
        </w:rPr>
        <w:t xml:space="preserve"> </w:t>
      </w:r>
      <w:bookmarkStart w:id="6" w:name="_Toc164254864"/>
      <w:bookmarkStart w:id="7" w:name="_Toc164255243"/>
      <w:r w:rsidRPr="005D3A65">
        <w:t>3. Vision, Mission and Objectives</w:t>
      </w:r>
      <w:bookmarkEnd w:id="6"/>
      <w:bookmarkEnd w:id="7"/>
      <w:r w:rsidRPr="005D3A65">
        <w:t xml:space="preserve"> </w:t>
      </w:r>
      <w:r w:rsidRPr="005D3A65">
        <w:rPr>
          <w:rFonts w:ascii="Century" w:eastAsia="Century" w:hAnsi="Century" w:cs="Century"/>
        </w:rPr>
        <w:t xml:space="preserve"> </w:t>
      </w:r>
    </w:p>
    <w:p w:rsidR="000A1977" w:rsidRPr="00566D01" w:rsidRDefault="00ED5B17" w:rsidP="00EA504F">
      <w:pPr>
        <w:spacing w:after="167" w:line="259" w:lineRule="auto"/>
        <w:ind w:left="16" w:right="0" w:firstLine="0"/>
        <w:rPr>
          <w:sz w:val="24"/>
          <w:szCs w:val="24"/>
        </w:rPr>
      </w:pPr>
      <w:r w:rsidRPr="00566D01">
        <w:rPr>
          <w:rFonts w:ascii="Century" w:eastAsia="Century" w:hAnsi="Century" w:cs="Century"/>
          <w:sz w:val="24"/>
          <w:szCs w:val="24"/>
        </w:rPr>
        <w:t xml:space="preserve"> </w:t>
      </w:r>
    </w:p>
    <w:p w:rsidR="000A1977" w:rsidRPr="00616A73" w:rsidRDefault="00ED5B17" w:rsidP="00EA504F">
      <w:pPr>
        <w:pStyle w:val="ListParagraph"/>
        <w:numPr>
          <w:ilvl w:val="1"/>
          <w:numId w:val="12"/>
        </w:numPr>
        <w:spacing w:after="172"/>
        <w:ind w:right="580"/>
        <w:rPr>
          <w:color w:val="auto"/>
          <w:sz w:val="24"/>
          <w:szCs w:val="24"/>
        </w:rPr>
      </w:pPr>
      <w:r w:rsidRPr="00566D01">
        <w:rPr>
          <w:b/>
          <w:sz w:val="24"/>
          <w:szCs w:val="24"/>
        </w:rPr>
        <w:t>Vision</w:t>
      </w:r>
      <w:r w:rsidRPr="00566D01">
        <w:rPr>
          <w:b/>
          <w:i/>
          <w:sz w:val="24"/>
          <w:szCs w:val="24"/>
        </w:rPr>
        <w:t>:</w:t>
      </w:r>
      <w:r w:rsidRPr="00566D01">
        <w:rPr>
          <w:sz w:val="24"/>
          <w:szCs w:val="24"/>
        </w:rPr>
        <w:t xml:space="preserve"> </w:t>
      </w:r>
      <w:r w:rsidR="00616A73" w:rsidRPr="00616A73">
        <w:rPr>
          <w:color w:val="auto"/>
          <w:sz w:val="24"/>
          <w:szCs w:val="24"/>
        </w:rPr>
        <w:t>T</w:t>
      </w:r>
      <w:r w:rsidR="00C077C4" w:rsidRPr="00616A73">
        <w:rPr>
          <w:color w:val="auto"/>
          <w:sz w:val="24"/>
          <w:szCs w:val="24"/>
        </w:rPr>
        <w:t xml:space="preserve">o make </w:t>
      </w:r>
      <w:r w:rsidR="002D2C3A" w:rsidRPr="00616A73">
        <w:rPr>
          <w:color w:val="auto"/>
          <w:sz w:val="24"/>
          <w:szCs w:val="24"/>
        </w:rPr>
        <w:t>East Central Saskatchewan</w:t>
      </w:r>
      <w:r w:rsidRPr="00616A73">
        <w:rPr>
          <w:color w:val="auto"/>
          <w:sz w:val="24"/>
          <w:szCs w:val="24"/>
        </w:rPr>
        <w:t xml:space="preserve"> </w:t>
      </w:r>
      <w:r w:rsidR="00616A73" w:rsidRPr="00616A73">
        <w:rPr>
          <w:rFonts w:cs="Arial"/>
          <w:color w:val="auto"/>
          <w:sz w:val="24"/>
          <w:szCs w:val="24"/>
        </w:rPr>
        <w:t xml:space="preserve">a growing, prosperous and inclusive community for </w:t>
      </w:r>
      <w:r w:rsidRPr="00616A73">
        <w:rPr>
          <w:color w:val="auto"/>
          <w:sz w:val="24"/>
          <w:szCs w:val="24"/>
        </w:rPr>
        <w:t xml:space="preserve">all residents. </w:t>
      </w:r>
    </w:p>
    <w:p w:rsidR="005843AE" w:rsidRPr="00566D01" w:rsidRDefault="005843AE" w:rsidP="00EA504F">
      <w:pPr>
        <w:pStyle w:val="ListParagraph"/>
        <w:spacing w:after="172"/>
        <w:ind w:left="1080" w:right="580" w:firstLine="0"/>
        <w:rPr>
          <w:sz w:val="24"/>
          <w:szCs w:val="24"/>
        </w:rPr>
      </w:pPr>
    </w:p>
    <w:p w:rsidR="000A1977" w:rsidRPr="00FB4114" w:rsidRDefault="00ED5B17" w:rsidP="00EA504F">
      <w:pPr>
        <w:pStyle w:val="ListParagraph"/>
        <w:numPr>
          <w:ilvl w:val="1"/>
          <w:numId w:val="12"/>
        </w:numPr>
        <w:spacing w:after="169"/>
        <w:ind w:right="580"/>
        <w:rPr>
          <w:b/>
          <w:sz w:val="24"/>
          <w:szCs w:val="24"/>
        </w:rPr>
      </w:pPr>
      <w:r w:rsidRPr="00FB4114">
        <w:rPr>
          <w:b/>
          <w:sz w:val="24"/>
          <w:szCs w:val="24"/>
        </w:rPr>
        <w:t xml:space="preserve">Mission: The </w:t>
      </w:r>
      <w:r w:rsidR="002D2C3A" w:rsidRPr="00FB4114">
        <w:rPr>
          <w:b/>
          <w:sz w:val="24"/>
          <w:szCs w:val="24"/>
        </w:rPr>
        <w:t xml:space="preserve">East Central Saskatchewan </w:t>
      </w:r>
      <w:r w:rsidRPr="00FB4114">
        <w:rPr>
          <w:b/>
          <w:sz w:val="24"/>
          <w:szCs w:val="24"/>
        </w:rPr>
        <w:t>Immigration Partnership</w:t>
      </w:r>
      <w:r w:rsidR="008A4CD5" w:rsidRPr="00FB4114">
        <w:rPr>
          <w:b/>
          <w:sz w:val="24"/>
          <w:szCs w:val="24"/>
        </w:rPr>
        <w:t xml:space="preserve"> </w:t>
      </w:r>
      <w:r w:rsidRPr="00FB4114">
        <w:rPr>
          <w:b/>
          <w:sz w:val="24"/>
          <w:szCs w:val="24"/>
        </w:rPr>
        <w:t xml:space="preserve">will educate, collaborate and partner </w:t>
      </w:r>
      <w:r w:rsidR="00337BBE" w:rsidRPr="00FB4114">
        <w:rPr>
          <w:rFonts w:cs="Arial"/>
          <w:b/>
          <w:color w:val="302C2C"/>
          <w:sz w:val="24"/>
          <w:szCs w:val="24"/>
        </w:rPr>
        <w:t xml:space="preserve">for </w:t>
      </w:r>
      <w:r w:rsidR="008E1124" w:rsidRPr="00FB4114">
        <w:rPr>
          <w:rFonts w:cs="Arial"/>
          <w:b/>
          <w:color w:val="302C2C"/>
          <w:sz w:val="24"/>
          <w:szCs w:val="24"/>
        </w:rPr>
        <w:t>the integration</w:t>
      </w:r>
      <w:r w:rsidR="00892A7D" w:rsidRPr="00FB4114">
        <w:rPr>
          <w:rFonts w:cs="Arial"/>
          <w:b/>
          <w:color w:val="302C2C"/>
          <w:sz w:val="24"/>
          <w:szCs w:val="24"/>
        </w:rPr>
        <w:t xml:space="preserve"> and retention of new immigrants</w:t>
      </w:r>
      <w:r w:rsidR="00892A7D" w:rsidRPr="00FB4114">
        <w:rPr>
          <w:b/>
          <w:sz w:val="24"/>
          <w:szCs w:val="24"/>
        </w:rPr>
        <w:t xml:space="preserve"> </w:t>
      </w:r>
      <w:r w:rsidRPr="00FB4114">
        <w:rPr>
          <w:b/>
          <w:sz w:val="24"/>
          <w:szCs w:val="24"/>
        </w:rPr>
        <w:t xml:space="preserve">in </w:t>
      </w:r>
      <w:r w:rsidR="002D2C3A" w:rsidRPr="00FB4114">
        <w:rPr>
          <w:b/>
          <w:sz w:val="24"/>
          <w:szCs w:val="24"/>
        </w:rPr>
        <w:t>East Central Saskatchewan</w:t>
      </w:r>
      <w:r w:rsidRPr="00FB4114">
        <w:rPr>
          <w:b/>
          <w:sz w:val="24"/>
          <w:szCs w:val="24"/>
        </w:rPr>
        <w:t xml:space="preserve">. </w:t>
      </w:r>
    </w:p>
    <w:p w:rsidR="005843AE" w:rsidRPr="00566D01" w:rsidRDefault="005843AE" w:rsidP="00EA504F">
      <w:pPr>
        <w:pStyle w:val="ListParagraph"/>
        <w:spacing w:after="169"/>
        <w:ind w:left="1080" w:right="580" w:firstLine="0"/>
        <w:rPr>
          <w:sz w:val="24"/>
          <w:szCs w:val="24"/>
        </w:rPr>
      </w:pPr>
    </w:p>
    <w:p w:rsidR="000A1977" w:rsidRPr="00566D01" w:rsidRDefault="00ED5B17" w:rsidP="00EA504F">
      <w:pPr>
        <w:pStyle w:val="ListParagraph"/>
        <w:numPr>
          <w:ilvl w:val="1"/>
          <w:numId w:val="12"/>
        </w:numPr>
        <w:spacing w:after="205"/>
        <w:ind w:right="580"/>
        <w:rPr>
          <w:sz w:val="24"/>
          <w:szCs w:val="24"/>
        </w:rPr>
      </w:pPr>
      <w:r w:rsidRPr="00566D01">
        <w:rPr>
          <w:b/>
          <w:sz w:val="24"/>
          <w:szCs w:val="24"/>
        </w:rPr>
        <w:t>Objectives:</w:t>
      </w:r>
      <w:r w:rsidRPr="00566D01">
        <w:rPr>
          <w:sz w:val="24"/>
          <w:szCs w:val="24"/>
        </w:rPr>
        <w:t xml:space="preserve"> The </w:t>
      </w:r>
      <w:r w:rsidR="002D2C3A" w:rsidRPr="00566D01">
        <w:rPr>
          <w:sz w:val="24"/>
          <w:szCs w:val="24"/>
        </w:rPr>
        <w:t>ECSIP</w:t>
      </w:r>
      <w:r w:rsidRPr="00566D01">
        <w:rPr>
          <w:sz w:val="24"/>
          <w:szCs w:val="24"/>
        </w:rPr>
        <w:t xml:space="preserve"> aims to</w:t>
      </w:r>
      <w:r w:rsidR="005843AE" w:rsidRPr="00566D01">
        <w:rPr>
          <w:sz w:val="24"/>
          <w:szCs w:val="24"/>
        </w:rPr>
        <w:t>:</w:t>
      </w:r>
      <w:r w:rsidRPr="00566D01">
        <w:rPr>
          <w:sz w:val="24"/>
          <w:szCs w:val="24"/>
        </w:rPr>
        <w:t xml:space="preserve"> </w:t>
      </w:r>
    </w:p>
    <w:p w:rsidR="000A1977" w:rsidRPr="00566D01" w:rsidRDefault="00ED5B17" w:rsidP="00EA504F">
      <w:pPr>
        <w:numPr>
          <w:ilvl w:val="0"/>
          <w:numId w:val="1"/>
        </w:numPr>
        <w:ind w:right="580" w:hanging="360"/>
        <w:rPr>
          <w:sz w:val="24"/>
          <w:szCs w:val="24"/>
        </w:rPr>
      </w:pPr>
      <w:r w:rsidRPr="00566D01">
        <w:rPr>
          <w:sz w:val="24"/>
          <w:szCs w:val="24"/>
        </w:rPr>
        <w:t>Develop and engage a multi-sector council</w:t>
      </w:r>
      <w:r w:rsidR="007D5202" w:rsidRPr="00566D01">
        <w:rPr>
          <w:sz w:val="24"/>
          <w:szCs w:val="24"/>
        </w:rPr>
        <w:t xml:space="preserve"> and </w:t>
      </w:r>
      <w:r w:rsidRPr="00566D01">
        <w:rPr>
          <w:sz w:val="24"/>
          <w:szCs w:val="24"/>
        </w:rPr>
        <w:t xml:space="preserve">diverse </w:t>
      </w:r>
      <w:r w:rsidR="001019A3" w:rsidRPr="00566D01">
        <w:rPr>
          <w:sz w:val="24"/>
          <w:szCs w:val="24"/>
        </w:rPr>
        <w:t xml:space="preserve">Immigrant Advisory </w:t>
      </w:r>
      <w:r w:rsidR="00703AF0" w:rsidRPr="00566D01">
        <w:rPr>
          <w:sz w:val="24"/>
          <w:szCs w:val="24"/>
        </w:rPr>
        <w:t>Table</w:t>
      </w:r>
      <w:r w:rsidR="005843AE" w:rsidRPr="00566D01">
        <w:rPr>
          <w:sz w:val="24"/>
          <w:szCs w:val="24"/>
        </w:rPr>
        <w:t xml:space="preserve"> </w:t>
      </w:r>
      <w:r w:rsidR="00703AF0" w:rsidRPr="00566D01">
        <w:rPr>
          <w:sz w:val="24"/>
          <w:szCs w:val="24"/>
        </w:rPr>
        <w:t>(IAT) to</w:t>
      </w:r>
      <w:r w:rsidRPr="00566D01">
        <w:rPr>
          <w:sz w:val="24"/>
          <w:szCs w:val="24"/>
        </w:rPr>
        <w:t xml:space="preserve"> support the community’s settlement and integration priorities</w:t>
      </w:r>
      <w:r w:rsidR="005D3A65">
        <w:rPr>
          <w:sz w:val="24"/>
          <w:szCs w:val="24"/>
        </w:rPr>
        <w:t>.</w:t>
      </w:r>
    </w:p>
    <w:p w:rsidR="000A1977" w:rsidRPr="00566D01" w:rsidRDefault="00ED5B17" w:rsidP="00EA504F">
      <w:pPr>
        <w:numPr>
          <w:ilvl w:val="0"/>
          <w:numId w:val="1"/>
        </w:numPr>
        <w:ind w:right="580" w:hanging="360"/>
        <w:rPr>
          <w:sz w:val="24"/>
          <w:szCs w:val="24"/>
        </w:rPr>
      </w:pPr>
      <w:r w:rsidRPr="00566D01">
        <w:rPr>
          <w:sz w:val="24"/>
          <w:szCs w:val="24"/>
        </w:rPr>
        <w:t>Engage traditional and non-traditional partners in the inclusion of newcomers</w:t>
      </w:r>
      <w:r w:rsidR="005D3A65">
        <w:rPr>
          <w:sz w:val="24"/>
          <w:szCs w:val="24"/>
        </w:rPr>
        <w:t>.</w:t>
      </w:r>
    </w:p>
    <w:p w:rsidR="000A1977" w:rsidRPr="00566D01" w:rsidRDefault="00ED5B17" w:rsidP="00EA504F">
      <w:pPr>
        <w:numPr>
          <w:ilvl w:val="0"/>
          <w:numId w:val="1"/>
        </w:numPr>
        <w:ind w:right="580" w:hanging="360"/>
        <w:rPr>
          <w:sz w:val="24"/>
          <w:szCs w:val="24"/>
        </w:rPr>
      </w:pPr>
      <w:r w:rsidRPr="00566D01">
        <w:rPr>
          <w:sz w:val="24"/>
          <w:szCs w:val="24"/>
        </w:rPr>
        <w:t>Strengthen local capacity to integrate newcomers</w:t>
      </w:r>
      <w:r w:rsidR="005D3A65">
        <w:rPr>
          <w:sz w:val="24"/>
          <w:szCs w:val="24"/>
        </w:rPr>
        <w:t>.</w:t>
      </w:r>
    </w:p>
    <w:p w:rsidR="000A1977" w:rsidRPr="00566D01" w:rsidRDefault="00ED5B17" w:rsidP="00EA504F">
      <w:pPr>
        <w:numPr>
          <w:ilvl w:val="0"/>
          <w:numId w:val="1"/>
        </w:numPr>
        <w:ind w:right="580" w:hanging="360"/>
        <w:rPr>
          <w:sz w:val="24"/>
          <w:szCs w:val="24"/>
        </w:rPr>
      </w:pPr>
      <w:r w:rsidRPr="00566D01">
        <w:rPr>
          <w:sz w:val="24"/>
          <w:szCs w:val="24"/>
        </w:rPr>
        <w:t>Increase knowledge about newcomer needs, strengths and local strategies for support</w:t>
      </w:r>
      <w:r w:rsidR="005D3A65">
        <w:rPr>
          <w:sz w:val="24"/>
          <w:szCs w:val="24"/>
        </w:rPr>
        <w:t>.</w:t>
      </w:r>
      <w:r w:rsidRPr="00566D01">
        <w:rPr>
          <w:sz w:val="24"/>
          <w:szCs w:val="24"/>
        </w:rPr>
        <w:t xml:space="preserve"> </w:t>
      </w:r>
    </w:p>
    <w:p w:rsidR="000A1977" w:rsidRDefault="00ED5B17" w:rsidP="00EA504F">
      <w:pPr>
        <w:numPr>
          <w:ilvl w:val="0"/>
          <w:numId w:val="1"/>
        </w:numPr>
        <w:ind w:right="580" w:hanging="360"/>
        <w:rPr>
          <w:sz w:val="24"/>
          <w:szCs w:val="24"/>
        </w:rPr>
      </w:pPr>
      <w:r w:rsidRPr="00566D01">
        <w:rPr>
          <w:sz w:val="24"/>
          <w:szCs w:val="24"/>
        </w:rPr>
        <w:t xml:space="preserve">Promote welcoming attitudes and increase the full participation of newcomers in the </w:t>
      </w:r>
      <w:r w:rsidR="002D2C3A" w:rsidRPr="00566D01">
        <w:rPr>
          <w:sz w:val="24"/>
          <w:szCs w:val="24"/>
        </w:rPr>
        <w:t>communities of East Central Saskatchewan</w:t>
      </w:r>
      <w:r w:rsidR="005D3A65">
        <w:rPr>
          <w:sz w:val="24"/>
          <w:szCs w:val="24"/>
        </w:rPr>
        <w:t>.</w:t>
      </w:r>
    </w:p>
    <w:p w:rsidR="005D3A65" w:rsidRPr="00566D01" w:rsidRDefault="003A68CA" w:rsidP="00EA504F">
      <w:pPr>
        <w:numPr>
          <w:ilvl w:val="0"/>
          <w:numId w:val="1"/>
        </w:numPr>
        <w:ind w:right="580" w:hanging="360"/>
        <w:rPr>
          <w:sz w:val="24"/>
          <w:szCs w:val="24"/>
        </w:rPr>
      </w:pPr>
      <w:r>
        <w:rPr>
          <w:sz w:val="24"/>
          <w:szCs w:val="24"/>
        </w:rPr>
        <w:t>Promote/Implement</w:t>
      </w:r>
      <w:r w:rsidR="005D3A65">
        <w:rPr>
          <w:sz w:val="24"/>
          <w:szCs w:val="24"/>
        </w:rPr>
        <w:t xml:space="preserve"> the </w:t>
      </w:r>
      <w:r w:rsidR="00B577CD">
        <w:rPr>
          <w:sz w:val="24"/>
          <w:szCs w:val="24"/>
        </w:rPr>
        <w:t xml:space="preserve">‘17 </w:t>
      </w:r>
      <w:r w:rsidR="005D3A65">
        <w:rPr>
          <w:sz w:val="24"/>
          <w:szCs w:val="24"/>
        </w:rPr>
        <w:t>characteristics of a welcoming community’.</w:t>
      </w:r>
    </w:p>
    <w:p w:rsidR="000A1977" w:rsidRPr="00566D01" w:rsidRDefault="00ED5B17" w:rsidP="00EA504F">
      <w:pPr>
        <w:spacing w:after="333" w:line="259" w:lineRule="auto"/>
        <w:ind w:left="16" w:right="0" w:firstLine="0"/>
        <w:rPr>
          <w:sz w:val="24"/>
          <w:szCs w:val="24"/>
        </w:rPr>
      </w:pPr>
      <w:r w:rsidRPr="00566D01">
        <w:rPr>
          <w:sz w:val="24"/>
          <w:szCs w:val="24"/>
        </w:rPr>
        <w:lastRenderedPageBreak/>
        <w:t xml:space="preserve"> </w:t>
      </w:r>
    </w:p>
    <w:p w:rsidR="000A1977" w:rsidRPr="00566D01" w:rsidRDefault="00ED5B17" w:rsidP="00EA504F">
      <w:pPr>
        <w:pStyle w:val="Heading1"/>
      </w:pPr>
      <w:r w:rsidRPr="00566D01">
        <w:rPr>
          <w:i/>
          <w:color w:val="000000"/>
          <w:vertAlign w:val="superscript"/>
        </w:rPr>
        <w:t xml:space="preserve"> </w:t>
      </w:r>
      <w:r w:rsidRPr="00566D01">
        <w:t xml:space="preserve"> </w:t>
      </w:r>
      <w:bookmarkStart w:id="8" w:name="_Toc164254865"/>
      <w:bookmarkStart w:id="9" w:name="_Toc164255244"/>
      <w:r w:rsidRPr="00566D01">
        <w:t>4. Key Project Definitions</w:t>
      </w:r>
      <w:bookmarkEnd w:id="8"/>
      <w:bookmarkEnd w:id="9"/>
      <w:r w:rsidRPr="00566D01">
        <w:t xml:space="preserve"> </w:t>
      </w:r>
    </w:p>
    <w:p w:rsidR="000A1977" w:rsidRPr="00566D01" w:rsidRDefault="00ED5B17" w:rsidP="00EA504F">
      <w:pPr>
        <w:spacing w:after="163" w:line="259" w:lineRule="auto"/>
        <w:ind w:left="16" w:right="0" w:firstLine="0"/>
        <w:rPr>
          <w:sz w:val="24"/>
          <w:szCs w:val="24"/>
        </w:rPr>
      </w:pPr>
      <w:r w:rsidRPr="00566D01">
        <w:rPr>
          <w:b/>
          <w:i/>
          <w:sz w:val="24"/>
          <w:szCs w:val="24"/>
        </w:rPr>
        <w:t xml:space="preserve"> </w:t>
      </w:r>
    </w:p>
    <w:p w:rsidR="000A1977" w:rsidRPr="00566D01" w:rsidRDefault="00ED5B17" w:rsidP="00EA504F">
      <w:pPr>
        <w:pStyle w:val="ListParagraph"/>
        <w:numPr>
          <w:ilvl w:val="1"/>
          <w:numId w:val="13"/>
        </w:numPr>
        <w:spacing w:after="152"/>
        <w:ind w:right="580"/>
        <w:rPr>
          <w:sz w:val="24"/>
          <w:szCs w:val="24"/>
        </w:rPr>
      </w:pPr>
      <w:bookmarkStart w:id="10" w:name="_Hlk126317901"/>
      <w:r w:rsidRPr="00566D01">
        <w:rPr>
          <w:sz w:val="24"/>
          <w:szCs w:val="24"/>
        </w:rPr>
        <w:t xml:space="preserve">Throughout Canada, Local Immigration Partnerships (LIPs) are a mechanism to develop local partnerships and community-based planning around the needs and strengths of newcomers.  </w:t>
      </w:r>
    </w:p>
    <w:p w:rsidR="000A1977" w:rsidRPr="00566D01" w:rsidRDefault="00ED5B17" w:rsidP="00EA504F">
      <w:pPr>
        <w:pStyle w:val="ListParagraph"/>
        <w:numPr>
          <w:ilvl w:val="1"/>
          <w:numId w:val="13"/>
        </w:numPr>
        <w:spacing w:after="151"/>
        <w:ind w:right="580"/>
        <w:rPr>
          <w:sz w:val="24"/>
          <w:szCs w:val="24"/>
        </w:rPr>
      </w:pPr>
      <w:r w:rsidRPr="00566D01">
        <w:rPr>
          <w:sz w:val="24"/>
          <w:szCs w:val="24"/>
        </w:rPr>
        <w:t xml:space="preserve">The </w:t>
      </w:r>
      <w:r w:rsidR="002D2C3A" w:rsidRPr="00566D01">
        <w:rPr>
          <w:sz w:val="24"/>
          <w:szCs w:val="24"/>
        </w:rPr>
        <w:t>ECSIP</w:t>
      </w:r>
      <w:r w:rsidRPr="00566D01">
        <w:rPr>
          <w:sz w:val="24"/>
          <w:szCs w:val="24"/>
        </w:rPr>
        <w:t xml:space="preserve"> is a community collaborat</w:t>
      </w:r>
      <w:r w:rsidR="00CE7962">
        <w:rPr>
          <w:sz w:val="24"/>
          <w:szCs w:val="24"/>
        </w:rPr>
        <w:t>ion</w:t>
      </w:r>
      <w:r w:rsidRPr="00566D01">
        <w:rPr>
          <w:sz w:val="24"/>
          <w:szCs w:val="24"/>
        </w:rPr>
        <w:t xml:space="preserve"> that acts as an incubator for ideas, identifying newcomer needs and mobilizing the appropriate community resources to meet those needs. The </w:t>
      </w:r>
      <w:r w:rsidR="002D2C3A" w:rsidRPr="00566D01">
        <w:rPr>
          <w:sz w:val="24"/>
          <w:szCs w:val="24"/>
        </w:rPr>
        <w:t>ECSIP</w:t>
      </w:r>
      <w:r w:rsidRPr="00566D01">
        <w:rPr>
          <w:sz w:val="24"/>
          <w:szCs w:val="24"/>
        </w:rPr>
        <w:t xml:space="preserve"> builds on existing strengths in the community to facilitate the full participation of newcomers in </w:t>
      </w:r>
      <w:r w:rsidR="002D2C3A" w:rsidRPr="00566D01">
        <w:rPr>
          <w:sz w:val="24"/>
          <w:szCs w:val="24"/>
        </w:rPr>
        <w:t>the region</w:t>
      </w:r>
      <w:r w:rsidRPr="00566D01">
        <w:rPr>
          <w:sz w:val="24"/>
          <w:szCs w:val="24"/>
        </w:rPr>
        <w:t xml:space="preserve">. </w:t>
      </w:r>
    </w:p>
    <w:p w:rsidR="000A1977" w:rsidRPr="00566D01" w:rsidRDefault="00ED5B17" w:rsidP="00EA504F">
      <w:pPr>
        <w:pStyle w:val="ListParagraph"/>
        <w:numPr>
          <w:ilvl w:val="1"/>
          <w:numId w:val="13"/>
        </w:numPr>
        <w:spacing w:after="155"/>
        <w:ind w:right="580"/>
        <w:rPr>
          <w:sz w:val="24"/>
          <w:szCs w:val="24"/>
        </w:rPr>
      </w:pPr>
      <w:r w:rsidRPr="00566D01">
        <w:rPr>
          <w:sz w:val="24"/>
          <w:szCs w:val="24"/>
        </w:rPr>
        <w:t xml:space="preserve">The </w:t>
      </w:r>
      <w:r w:rsidR="002D2C3A" w:rsidRPr="00566D01">
        <w:rPr>
          <w:sz w:val="24"/>
          <w:szCs w:val="24"/>
        </w:rPr>
        <w:t>ECSIP</w:t>
      </w:r>
      <w:r w:rsidRPr="00566D01">
        <w:rPr>
          <w:sz w:val="24"/>
          <w:szCs w:val="24"/>
        </w:rPr>
        <w:t xml:space="preserve"> Partnership Council is a local multi-sector collaborat</w:t>
      </w:r>
      <w:r w:rsidR="00CE7962">
        <w:rPr>
          <w:sz w:val="24"/>
          <w:szCs w:val="24"/>
        </w:rPr>
        <w:t>ion</w:t>
      </w:r>
      <w:r w:rsidRPr="00566D01">
        <w:rPr>
          <w:sz w:val="24"/>
          <w:szCs w:val="24"/>
        </w:rPr>
        <w:t xml:space="preserve"> that addresses opportunities and challenges associated with fostering an inclusive, diverse and welcoming community. </w:t>
      </w:r>
    </w:p>
    <w:p w:rsidR="000A1977" w:rsidRPr="00566D01" w:rsidRDefault="00ED5B17" w:rsidP="00EA504F">
      <w:pPr>
        <w:pStyle w:val="ListParagraph"/>
        <w:numPr>
          <w:ilvl w:val="1"/>
          <w:numId w:val="13"/>
        </w:numPr>
        <w:spacing w:after="135"/>
        <w:ind w:right="580"/>
        <w:rPr>
          <w:sz w:val="24"/>
          <w:szCs w:val="24"/>
        </w:rPr>
      </w:pPr>
      <w:r w:rsidRPr="00566D01">
        <w:rPr>
          <w:sz w:val="24"/>
          <w:szCs w:val="24"/>
        </w:rPr>
        <w:t xml:space="preserve">For the purposes of this project, Newcomers will be defined as people born outside of Canada and currently residing in </w:t>
      </w:r>
      <w:r w:rsidR="002D2C3A" w:rsidRPr="00566D01">
        <w:rPr>
          <w:sz w:val="24"/>
          <w:szCs w:val="24"/>
        </w:rPr>
        <w:t>East Central Saskatchewan</w:t>
      </w:r>
      <w:r w:rsidRPr="00566D01">
        <w:rPr>
          <w:sz w:val="24"/>
          <w:szCs w:val="24"/>
        </w:rPr>
        <w:t xml:space="preserve">. </w:t>
      </w:r>
    </w:p>
    <w:bookmarkEnd w:id="10"/>
    <w:p w:rsidR="000A1977" w:rsidRPr="00566D01" w:rsidRDefault="00ED5B17" w:rsidP="00EA504F">
      <w:pPr>
        <w:spacing w:after="101" w:line="259" w:lineRule="auto"/>
        <w:ind w:left="16" w:right="0" w:firstLine="0"/>
        <w:rPr>
          <w:sz w:val="24"/>
          <w:szCs w:val="24"/>
        </w:rPr>
      </w:pPr>
      <w:r w:rsidRPr="00566D01">
        <w:rPr>
          <w:rFonts w:ascii="Calibri" w:eastAsia="Calibri" w:hAnsi="Calibri" w:cs="Calibri"/>
          <w:sz w:val="24"/>
          <w:szCs w:val="24"/>
        </w:rPr>
        <w:t xml:space="preserve"> </w:t>
      </w:r>
    </w:p>
    <w:p w:rsidR="000A1977" w:rsidRPr="00566D01" w:rsidRDefault="00ED5B17" w:rsidP="00EA504F">
      <w:pPr>
        <w:pStyle w:val="Heading1"/>
      </w:pPr>
      <w:r w:rsidRPr="00566D01">
        <w:rPr>
          <w:b w:val="0"/>
          <w:color w:val="595959"/>
          <w:vertAlign w:val="subscript"/>
        </w:rPr>
        <w:t xml:space="preserve"> </w:t>
      </w:r>
      <w:bookmarkStart w:id="11" w:name="_Toc164254866"/>
      <w:bookmarkStart w:id="12" w:name="_Toc164255245"/>
      <w:r w:rsidRPr="00566D01">
        <w:t>5. Membership</w:t>
      </w:r>
      <w:bookmarkEnd w:id="11"/>
      <w:bookmarkEnd w:id="12"/>
      <w:r w:rsidRPr="00566D01">
        <w:t xml:space="preserve"> </w:t>
      </w:r>
    </w:p>
    <w:p w:rsidR="000A1977" w:rsidRPr="00566D01" w:rsidRDefault="00ED5B17" w:rsidP="00EA504F">
      <w:pPr>
        <w:spacing w:after="3" w:line="259" w:lineRule="auto"/>
        <w:ind w:left="16" w:right="0" w:firstLine="0"/>
        <w:rPr>
          <w:sz w:val="24"/>
          <w:szCs w:val="24"/>
        </w:rPr>
      </w:pPr>
      <w:r w:rsidRPr="00566D01">
        <w:rPr>
          <w:rFonts w:ascii="Arial" w:eastAsia="Arial" w:hAnsi="Arial" w:cs="Arial"/>
          <w:sz w:val="24"/>
          <w:szCs w:val="24"/>
        </w:rPr>
        <w:t xml:space="preserve"> </w:t>
      </w:r>
    </w:p>
    <w:p w:rsidR="000A1977" w:rsidRPr="00566D01" w:rsidRDefault="00ED5B17" w:rsidP="00EA504F">
      <w:pPr>
        <w:pStyle w:val="ListParagraph"/>
        <w:numPr>
          <w:ilvl w:val="1"/>
          <w:numId w:val="14"/>
        </w:numPr>
        <w:spacing w:after="0" w:line="239" w:lineRule="auto"/>
        <w:ind w:right="469"/>
        <w:rPr>
          <w:sz w:val="24"/>
          <w:szCs w:val="24"/>
        </w:rPr>
      </w:pPr>
      <w:r w:rsidRPr="00566D01">
        <w:rPr>
          <w:sz w:val="24"/>
          <w:szCs w:val="24"/>
        </w:rPr>
        <w:t xml:space="preserve">Membership on the </w:t>
      </w:r>
      <w:r w:rsidR="002D2C3A" w:rsidRPr="00566D01">
        <w:rPr>
          <w:sz w:val="24"/>
          <w:szCs w:val="24"/>
        </w:rPr>
        <w:t>ECSIP</w:t>
      </w:r>
      <w:r w:rsidRPr="00566D01">
        <w:rPr>
          <w:sz w:val="24"/>
          <w:szCs w:val="24"/>
        </w:rPr>
        <w:t xml:space="preserve"> </w:t>
      </w:r>
      <w:r w:rsidR="002D2C3A" w:rsidRPr="00566D01">
        <w:rPr>
          <w:sz w:val="24"/>
          <w:szCs w:val="24"/>
        </w:rPr>
        <w:t>Advisory</w:t>
      </w:r>
      <w:r w:rsidRPr="00566D01">
        <w:rPr>
          <w:sz w:val="24"/>
          <w:szCs w:val="24"/>
        </w:rPr>
        <w:t xml:space="preserve"> Council is open to</w:t>
      </w:r>
      <w:r w:rsidRPr="00566D01">
        <w:rPr>
          <w:b/>
          <w:sz w:val="24"/>
          <w:szCs w:val="24"/>
        </w:rPr>
        <w:t xml:space="preserve"> designated representatives of sectors </w:t>
      </w:r>
      <w:r w:rsidRPr="00566D01">
        <w:rPr>
          <w:sz w:val="24"/>
          <w:szCs w:val="24"/>
        </w:rPr>
        <w:t xml:space="preserve">committed to enhancing settlement and integration for newcomers to </w:t>
      </w:r>
      <w:r w:rsidR="002D2C3A" w:rsidRPr="00566D01">
        <w:rPr>
          <w:sz w:val="24"/>
          <w:szCs w:val="24"/>
        </w:rPr>
        <w:t>region</w:t>
      </w:r>
      <w:r w:rsidRPr="00566D01">
        <w:rPr>
          <w:sz w:val="24"/>
          <w:szCs w:val="24"/>
        </w:rPr>
        <w:t xml:space="preserve">. The </w:t>
      </w:r>
      <w:r w:rsidRPr="00566D01">
        <w:rPr>
          <w:b/>
          <w:sz w:val="24"/>
          <w:szCs w:val="24"/>
        </w:rPr>
        <w:t>designated sector representatives</w:t>
      </w:r>
      <w:r w:rsidRPr="00566D01">
        <w:rPr>
          <w:sz w:val="24"/>
          <w:szCs w:val="24"/>
        </w:rPr>
        <w:t xml:space="preserve"> will have experience, expertise and/or interest in immigration issues. They are decision makers in their organizations or have quick connection to decision makers. </w:t>
      </w:r>
    </w:p>
    <w:p w:rsidR="000A1977" w:rsidRPr="00566D01" w:rsidRDefault="000A1977" w:rsidP="00EA504F">
      <w:pPr>
        <w:spacing w:after="0" w:line="259" w:lineRule="auto"/>
        <w:ind w:left="16" w:right="0" w:firstLine="60"/>
        <w:rPr>
          <w:sz w:val="24"/>
          <w:szCs w:val="24"/>
        </w:rPr>
      </w:pPr>
    </w:p>
    <w:p w:rsidR="000A1977" w:rsidRPr="00566D01" w:rsidRDefault="00ED5B17" w:rsidP="00EA504F">
      <w:pPr>
        <w:pStyle w:val="ListParagraph"/>
        <w:numPr>
          <w:ilvl w:val="1"/>
          <w:numId w:val="14"/>
        </w:numPr>
        <w:ind w:right="580"/>
        <w:rPr>
          <w:sz w:val="24"/>
          <w:szCs w:val="24"/>
        </w:rPr>
      </w:pPr>
      <w:r w:rsidRPr="00566D01">
        <w:rPr>
          <w:sz w:val="24"/>
          <w:szCs w:val="24"/>
        </w:rPr>
        <w:t xml:space="preserve">The Partnership Council includes:  </w:t>
      </w:r>
    </w:p>
    <w:p w:rsidR="000A1977" w:rsidRPr="00566D01" w:rsidRDefault="00ED5B17" w:rsidP="00EA504F">
      <w:pPr>
        <w:spacing w:after="12" w:line="259" w:lineRule="auto"/>
        <w:ind w:left="16" w:right="0" w:firstLine="0"/>
        <w:rPr>
          <w:sz w:val="24"/>
          <w:szCs w:val="24"/>
        </w:rPr>
      </w:pPr>
      <w:r w:rsidRPr="00566D01">
        <w:rPr>
          <w:sz w:val="24"/>
          <w:szCs w:val="24"/>
        </w:rPr>
        <w:t xml:space="preserve"> </w:t>
      </w:r>
      <w:r w:rsidR="009F6527" w:rsidRPr="00566D01">
        <w:rPr>
          <w:sz w:val="24"/>
          <w:szCs w:val="24"/>
        </w:rPr>
        <w:tab/>
      </w:r>
    </w:p>
    <w:p w:rsidR="000A1977" w:rsidRPr="003E79C2" w:rsidRDefault="00ED5B17" w:rsidP="00EA504F">
      <w:pPr>
        <w:pStyle w:val="ListParagraph"/>
        <w:numPr>
          <w:ilvl w:val="0"/>
          <w:numId w:val="39"/>
        </w:numPr>
        <w:rPr>
          <w:sz w:val="24"/>
          <w:szCs w:val="24"/>
        </w:rPr>
      </w:pPr>
      <w:r w:rsidRPr="003E79C2">
        <w:rPr>
          <w:sz w:val="24"/>
          <w:szCs w:val="24"/>
        </w:rPr>
        <w:t xml:space="preserve">representation from organizations with a primary mandate to provide services for newcomers (e.g. Settlement or Language funded organizations)  </w:t>
      </w:r>
    </w:p>
    <w:p w:rsidR="000A1977" w:rsidRPr="003E79C2" w:rsidRDefault="00ED5B17" w:rsidP="00EA504F">
      <w:pPr>
        <w:pStyle w:val="ListParagraph"/>
        <w:numPr>
          <w:ilvl w:val="0"/>
          <w:numId w:val="39"/>
        </w:numPr>
        <w:rPr>
          <w:sz w:val="24"/>
          <w:szCs w:val="24"/>
        </w:rPr>
      </w:pPr>
      <w:r w:rsidRPr="003E79C2">
        <w:rPr>
          <w:sz w:val="24"/>
          <w:szCs w:val="24"/>
        </w:rPr>
        <w:t xml:space="preserve">representation from organizations with a mandate that includes the provision of a broad range of services to the community, with newcomers within their client base (e.g. Public Library, Health)  </w:t>
      </w:r>
    </w:p>
    <w:p w:rsidR="006C108B" w:rsidRPr="003E79C2" w:rsidRDefault="00ED5B17" w:rsidP="00EA504F">
      <w:pPr>
        <w:pStyle w:val="ListParagraph"/>
        <w:numPr>
          <w:ilvl w:val="0"/>
          <w:numId w:val="39"/>
        </w:numPr>
        <w:rPr>
          <w:sz w:val="24"/>
          <w:szCs w:val="24"/>
        </w:rPr>
      </w:pPr>
      <w:r w:rsidRPr="003E79C2">
        <w:rPr>
          <w:sz w:val="24"/>
          <w:szCs w:val="24"/>
        </w:rPr>
        <w:t xml:space="preserve">representation from organizations which are focused on local employment and employment-related issues (e.g. Chamber of Commerce)  </w:t>
      </w:r>
    </w:p>
    <w:p w:rsidR="000A1977" w:rsidRDefault="00ED5B17" w:rsidP="00EA504F">
      <w:pPr>
        <w:pStyle w:val="ListParagraph"/>
        <w:numPr>
          <w:ilvl w:val="0"/>
          <w:numId w:val="39"/>
        </w:numPr>
      </w:pPr>
      <w:r w:rsidRPr="003E79C2">
        <w:rPr>
          <w:sz w:val="24"/>
          <w:szCs w:val="24"/>
        </w:rPr>
        <w:t xml:space="preserve">representation </w:t>
      </w:r>
      <w:r w:rsidRPr="005558D4">
        <w:t xml:space="preserve">from all levels of government </w:t>
      </w:r>
    </w:p>
    <w:p w:rsidR="00401055" w:rsidRDefault="00401055" w:rsidP="00EA504F"/>
    <w:p w:rsidR="00401055" w:rsidRDefault="00401055" w:rsidP="00EA504F"/>
    <w:p w:rsidR="003E79C2" w:rsidRPr="005558D4" w:rsidRDefault="003E79C2" w:rsidP="00EA504F">
      <w:pPr>
        <w:pStyle w:val="ListParagraph"/>
        <w:ind w:left="736" w:firstLine="0"/>
      </w:pPr>
    </w:p>
    <w:p w:rsidR="000A1977" w:rsidRPr="00566D01" w:rsidRDefault="00ED5B17" w:rsidP="00EA504F">
      <w:pPr>
        <w:pStyle w:val="Heading1"/>
      </w:pPr>
      <w:r w:rsidRPr="00566D01">
        <w:rPr>
          <w:b w:val="0"/>
          <w:color w:val="000000"/>
          <w:vertAlign w:val="superscript"/>
        </w:rPr>
        <w:t xml:space="preserve"> </w:t>
      </w:r>
      <w:bookmarkStart w:id="13" w:name="_Toc164254867"/>
      <w:bookmarkStart w:id="14" w:name="_Toc164255246"/>
      <w:r w:rsidRPr="00566D01">
        <w:t>6. Roles and Responsibilities</w:t>
      </w:r>
      <w:bookmarkEnd w:id="13"/>
      <w:bookmarkEnd w:id="14"/>
      <w:r w:rsidRPr="00566D01">
        <w:t xml:space="preserve"> </w:t>
      </w:r>
    </w:p>
    <w:p w:rsidR="000A1977" w:rsidRPr="00566D01" w:rsidRDefault="00ED5B17" w:rsidP="00EA504F">
      <w:pPr>
        <w:spacing w:after="0" w:line="259" w:lineRule="auto"/>
        <w:ind w:left="16" w:right="0" w:firstLine="0"/>
        <w:rPr>
          <w:sz w:val="24"/>
          <w:szCs w:val="24"/>
        </w:rPr>
      </w:pPr>
      <w:r w:rsidRPr="00566D01">
        <w:rPr>
          <w:b/>
          <w:sz w:val="24"/>
          <w:szCs w:val="24"/>
        </w:rPr>
        <w:t xml:space="preserve"> </w:t>
      </w:r>
    </w:p>
    <w:p w:rsidR="006C108B" w:rsidRDefault="00ED5B17" w:rsidP="00EA504F">
      <w:pPr>
        <w:pStyle w:val="ListParagraph"/>
        <w:numPr>
          <w:ilvl w:val="1"/>
          <w:numId w:val="15"/>
        </w:numPr>
        <w:ind w:right="580"/>
        <w:rPr>
          <w:sz w:val="24"/>
          <w:szCs w:val="24"/>
        </w:rPr>
      </w:pPr>
      <w:r w:rsidRPr="00566D01">
        <w:rPr>
          <w:sz w:val="24"/>
          <w:szCs w:val="24"/>
        </w:rPr>
        <w:t xml:space="preserve">Roles and Responsibilities of Partnership Council Members: </w:t>
      </w:r>
    </w:p>
    <w:p w:rsidR="000A1977" w:rsidRPr="00566D01" w:rsidRDefault="00ED5B17" w:rsidP="00EA504F">
      <w:pPr>
        <w:pStyle w:val="ListParagraph"/>
        <w:ind w:right="580" w:firstLine="0"/>
        <w:rPr>
          <w:sz w:val="24"/>
          <w:szCs w:val="24"/>
        </w:rPr>
      </w:pPr>
      <w:r w:rsidRPr="00566D01">
        <w:rPr>
          <w:sz w:val="24"/>
          <w:szCs w:val="24"/>
        </w:rPr>
        <w:t xml:space="preserve"> </w:t>
      </w:r>
    </w:p>
    <w:p w:rsidR="000A1977" w:rsidRPr="003E79C2" w:rsidRDefault="00ED5B17" w:rsidP="00EA504F">
      <w:pPr>
        <w:pStyle w:val="ListParagraph"/>
        <w:numPr>
          <w:ilvl w:val="0"/>
          <w:numId w:val="38"/>
        </w:numPr>
        <w:rPr>
          <w:sz w:val="24"/>
          <w:szCs w:val="24"/>
        </w:rPr>
      </w:pPr>
      <w:r w:rsidRPr="003E79C2">
        <w:rPr>
          <w:sz w:val="24"/>
          <w:szCs w:val="24"/>
        </w:rPr>
        <w:t xml:space="preserve">Make decisions on the direction of the LIP  </w:t>
      </w:r>
    </w:p>
    <w:p w:rsidR="00A25959" w:rsidRPr="003E79C2" w:rsidRDefault="00ED5B17" w:rsidP="00EA504F">
      <w:pPr>
        <w:pStyle w:val="ListParagraph"/>
        <w:numPr>
          <w:ilvl w:val="0"/>
          <w:numId w:val="38"/>
        </w:numPr>
        <w:rPr>
          <w:sz w:val="24"/>
          <w:szCs w:val="24"/>
        </w:rPr>
      </w:pPr>
      <w:r w:rsidRPr="003E79C2">
        <w:rPr>
          <w:sz w:val="24"/>
          <w:szCs w:val="24"/>
        </w:rPr>
        <w:t>Develop a strategic plan based on the information from the asset mapping document, community engagement opportunities (e.g. community forums/focus groups) and research</w:t>
      </w:r>
    </w:p>
    <w:p w:rsidR="000A1977" w:rsidRPr="003E79C2" w:rsidRDefault="00A25959" w:rsidP="00EA504F">
      <w:pPr>
        <w:pStyle w:val="ListParagraph"/>
        <w:numPr>
          <w:ilvl w:val="0"/>
          <w:numId w:val="38"/>
        </w:numPr>
        <w:rPr>
          <w:sz w:val="24"/>
          <w:szCs w:val="24"/>
        </w:rPr>
      </w:pPr>
      <w:r w:rsidRPr="003E79C2">
        <w:rPr>
          <w:sz w:val="24"/>
          <w:szCs w:val="24"/>
        </w:rPr>
        <w:t xml:space="preserve">Oversee the development of the local settlement strategy and action plan  </w:t>
      </w:r>
    </w:p>
    <w:p w:rsidR="00A25959" w:rsidRPr="003E79C2" w:rsidRDefault="00ED5B17" w:rsidP="00EA504F">
      <w:pPr>
        <w:pStyle w:val="ListParagraph"/>
        <w:numPr>
          <w:ilvl w:val="0"/>
          <w:numId w:val="38"/>
        </w:numPr>
        <w:rPr>
          <w:sz w:val="24"/>
          <w:szCs w:val="24"/>
        </w:rPr>
      </w:pPr>
      <w:r w:rsidRPr="003E79C2">
        <w:rPr>
          <w:sz w:val="24"/>
          <w:szCs w:val="24"/>
        </w:rPr>
        <w:t xml:space="preserve">Oversee the implementation of the strategic plan and review its progress annually  </w:t>
      </w:r>
    </w:p>
    <w:p w:rsidR="000A1977" w:rsidRPr="003E79C2" w:rsidRDefault="00ED5B17" w:rsidP="00EA504F">
      <w:pPr>
        <w:pStyle w:val="ListParagraph"/>
        <w:numPr>
          <w:ilvl w:val="0"/>
          <w:numId w:val="38"/>
        </w:numPr>
        <w:rPr>
          <w:sz w:val="24"/>
          <w:szCs w:val="24"/>
        </w:rPr>
      </w:pPr>
      <w:r w:rsidRPr="003E79C2">
        <w:rPr>
          <w:sz w:val="24"/>
          <w:szCs w:val="24"/>
        </w:rPr>
        <w:t xml:space="preserve">Ensure the strategic plan remains responsive to the needs of the community, as it relates to newcomer integration; addressing new community challenges whenever possible  </w:t>
      </w:r>
    </w:p>
    <w:p w:rsidR="000A1977" w:rsidRPr="003E79C2" w:rsidRDefault="00ED5B17" w:rsidP="00EA504F">
      <w:pPr>
        <w:pStyle w:val="ListParagraph"/>
        <w:numPr>
          <w:ilvl w:val="0"/>
          <w:numId w:val="38"/>
        </w:numPr>
        <w:rPr>
          <w:sz w:val="24"/>
          <w:szCs w:val="24"/>
        </w:rPr>
      </w:pPr>
      <w:r w:rsidRPr="003E79C2">
        <w:rPr>
          <w:sz w:val="24"/>
          <w:szCs w:val="24"/>
        </w:rPr>
        <w:t xml:space="preserve">Act as champions for the LIP  </w:t>
      </w:r>
    </w:p>
    <w:p w:rsidR="00020C63" w:rsidRDefault="004929F0" w:rsidP="00EA504F">
      <w:pPr>
        <w:pStyle w:val="ListParagraph"/>
        <w:numPr>
          <w:ilvl w:val="0"/>
          <w:numId w:val="38"/>
        </w:numPr>
        <w:rPr>
          <w:sz w:val="24"/>
          <w:szCs w:val="24"/>
        </w:rPr>
      </w:pPr>
      <w:r w:rsidRPr="003E79C2">
        <w:rPr>
          <w:sz w:val="24"/>
          <w:szCs w:val="24"/>
        </w:rPr>
        <w:t>Anticipate</w:t>
      </w:r>
      <w:r w:rsidR="00ED5B17" w:rsidRPr="003E79C2">
        <w:rPr>
          <w:sz w:val="24"/>
          <w:szCs w:val="24"/>
        </w:rPr>
        <w:t xml:space="preserve"> each Partnership Council meeting as needed (e.g. </w:t>
      </w:r>
      <w:r w:rsidR="00485B7A" w:rsidRPr="003E79C2">
        <w:rPr>
          <w:sz w:val="24"/>
          <w:szCs w:val="24"/>
        </w:rPr>
        <w:t xml:space="preserve">review </w:t>
      </w:r>
      <w:r w:rsidR="00ED5B17" w:rsidRPr="003E79C2">
        <w:rPr>
          <w:sz w:val="24"/>
          <w:szCs w:val="24"/>
        </w:rPr>
        <w:t xml:space="preserve">document/correspondence reading) </w:t>
      </w:r>
    </w:p>
    <w:p w:rsidR="00020C63" w:rsidRDefault="00020C63" w:rsidP="00EA504F">
      <w:pPr>
        <w:pStyle w:val="ListParagraph"/>
        <w:ind w:left="736" w:firstLine="0"/>
        <w:rPr>
          <w:sz w:val="24"/>
          <w:szCs w:val="24"/>
        </w:rPr>
      </w:pPr>
    </w:p>
    <w:p w:rsidR="000A1977" w:rsidRDefault="00ED5B17" w:rsidP="00EA504F">
      <w:pPr>
        <w:pStyle w:val="ListParagraph"/>
        <w:ind w:left="736" w:firstLine="0"/>
        <w:rPr>
          <w:sz w:val="24"/>
          <w:szCs w:val="24"/>
        </w:rPr>
      </w:pPr>
      <w:r w:rsidRPr="003E79C2">
        <w:rPr>
          <w:sz w:val="24"/>
          <w:szCs w:val="24"/>
        </w:rPr>
        <w:t xml:space="preserve"> </w:t>
      </w:r>
    </w:p>
    <w:p w:rsidR="00020C63" w:rsidRPr="00020C63" w:rsidRDefault="00020C63" w:rsidP="00EA504F">
      <w:pPr>
        <w:pStyle w:val="Heading1"/>
      </w:pPr>
      <w:bookmarkStart w:id="15" w:name="_Toc164255247"/>
      <w:r>
        <w:t>7. Roles and Responsibilities -Chair and Co-Chair</w:t>
      </w:r>
      <w:bookmarkEnd w:id="15"/>
    </w:p>
    <w:p w:rsidR="000A1977" w:rsidRPr="00566D01" w:rsidRDefault="00ED5B17" w:rsidP="00EA504F">
      <w:r w:rsidRPr="00566D01">
        <w:t xml:space="preserve"> </w:t>
      </w:r>
    </w:p>
    <w:p w:rsidR="000A1977" w:rsidRPr="00566D01" w:rsidRDefault="000A1977" w:rsidP="00EA504F">
      <w:pPr>
        <w:spacing w:after="19" w:line="259" w:lineRule="auto"/>
        <w:ind w:left="16" w:right="0" w:firstLine="0"/>
        <w:rPr>
          <w:sz w:val="24"/>
          <w:szCs w:val="24"/>
        </w:rPr>
      </w:pPr>
    </w:p>
    <w:p w:rsidR="000A1977" w:rsidRPr="00566D01" w:rsidRDefault="00ED5B17" w:rsidP="00EA504F">
      <w:pPr>
        <w:pStyle w:val="ListParagraph"/>
        <w:numPr>
          <w:ilvl w:val="1"/>
          <w:numId w:val="16"/>
        </w:numPr>
        <w:spacing w:after="61"/>
        <w:ind w:right="580"/>
        <w:rPr>
          <w:sz w:val="24"/>
          <w:szCs w:val="24"/>
        </w:rPr>
      </w:pPr>
      <w:r w:rsidRPr="00566D01">
        <w:rPr>
          <w:sz w:val="24"/>
          <w:szCs w:val="24"/>
        </w:rPr>
        <w:t>Roles and Responsibilities of Partnership Council Chair:</w:t>
      </w:r>
      <w:r w:rsidRPr="00566D01">
        <w:rPr>
          <w:b/>
          <w:sz w:val="24"/>
          <w:szCs w:val="24"/>
        </w:rPr>
        <w:t xml:space="preserve"> </w:t>
      </w:r>
    </w:p>
    <w:p w:rsidR="000A1977" w:rsidRPr="00401055" w:rsidRDefault="00ED5B17" w:rsidP="00EA504F">
      <w:pPr>
        <w:pStyle w:val="ListParagraph"/>
        <w:numPr>
          <w:ilvl w:val="0"/>
          <w:numId w:val="40"/>
        </w:numPr>
        <w:rPr>
          <w:sz w:val="24"/>
          <w:szCs w:val="24"/>
        </w:rPr>
      </w:pPr>
      <w:r w:rsidRPr="00401055">
        <w:rPr>
          <w:sz w:val="24"/>
          <w:szCs w:val="24"/>
        </w:rPr>
        <w:t>To provide input into the content of meeting agendas, taking into consideration current table discussions</w:t>
      </w:r>
      <w:r w:rsidR="007D5202" w:rsidRPr="00401055">
        <w:rPr>
          <w:sz w:val="24"/>
          <w:szCs w:val="24"/>
        </w:rPr>
        <w:t xml:space="preserve"> and </w:t>
      </w:r>
      <w:r w:rsidRPr="00401055">
        <w:rPr>
          <w:sz w:val="24"/>
          <w:szCs w:val="24"/>
        </w:rPr>
        <w:t xml:space="preserve">IAT requests etc. </w:t>
      </w:r>
    </w:p>
    <w:p w:rsidR="000A1977" w:rsidRPr="00401055" w:rsidRDefault="00ED5B17" w:rsidP="00EA504F">
      <w:pPr>
        <w:pStyle w:val="ListParagraph"/>
        <w:numPr>
          <w:ilvl w:val="0"/>
          <w:numId w:val="40"/>
        </w:numPr>
        <w:rPr>
          <w:sz w:val="24"/>
          <w:szCs w:val="24"/>
        </w:rPr>
      </w:pPr>
      <w:r w:rsidRPr="00401055">
        <w:rPr>
          <w:sz w:val="24"/>
          <w:szCs w:val="24"/>
        </w:rPr>
        <w:t xml:space="preserve">To facilitate meeting agendas, with input and support from the </w:t>
      </w:r>
      <w:r w:rsidR="001019A3" w:rsidRPr="00401055">
        <w:rPr>
          <w:sz w:val="24"/>
          <w:szCs w:val="24"/>
        </w:rPr>
        <w:t>ECSIP</w:t>
      </w:r>
      <w:r w:rsidRPr="00401055">
        <w:rPr>
          <w:sz w:val="24"/>
          <w:szCs w:val="24"/>
        </w:rPr>
        <w:t xml:space="preserve"> staff </w:t>
      </w:r>
    </w:p>
    <w:p w:rsidR="000A1977" w:rsidRPr="00401055" w:rsidRDefault="00ED5B17" w:rsidP="00EA504F">
      <w:pPr>
        <w:pStyle w:val="ListParagraph"/>
        <w:numPr>
          <w:ilvl w:val="0"/>
          <w:numId w:val="40"/>
        </w:numPr>
        <w:rPr>
          <w:sz w:val="24"/>
          <w:szCs w:val="24"/>
        </w:rPr>
      </w:pPr>
      <w:r w:rsidRPr="00401055">
        <w:rPr>
          <w:sz w:val="24"/>
          <w:szCs w:val="24"/>
        </w:rPr>
        <w:t xml:space="preserve">To oversee the implementation of the </w:t>
      </w:r>
      <w:r w:rsidRPr="00401055">
        <w:rPr>
          <w:i/>
          <w:sz w:val="24"/>
          <w:szCs w:val="24"/>
        </w:rPr>
        <w:t>Information Exchange Strategy</w:t>
      </w:r>
      <w:r w:rsidRPr="00401055">
        <w:rPr>
          <w:sz w:val="24"/>
          <w:szCs w:val="24"/>
        </w:rPr>
        <w:t xml:space="preserve"> that will ensure the flow of information between the IAT</w:t>
      </w:r>
      <w:r w:rsidR="007D5202" w:rsidRPr="00401055">
        <w:rPr>
          <w:sz w:val="24"/>
          <w:szCs w:val="24"/>
        </w:rPr>
        <w:t xml:space="preserve"> and </w:t>
      </w:r>
      <w:r w:rsidRPr="00401055">
        <w:rPr>
          <w:sz w:val="24"/>
          <w:szCs w:val="24"/>
        </w:rPr>
        <w:t>the Partnership Council</w:t>
      </w:r>
      <w:r w:rsidR="007D5202" w:rsidRPr="00401055">
        <w:rPr>
          <w:sz w:val="24"/>
          <w:szCs w:val="24"/>
        </w:rPr>
        <w:t>.</w:t>
      </w:r>
      <w:r w:rsidRPr="00401055">
        <w:rPr>
          <w:sz w:val="24"/>
          <w:szCs w:val="24"/>
        </w:rPr>
        <w:t xml:space="preserve"> </w:t>
      </w:r>
    </w:p>
    <w:p w:rsidR="000A1977" w:rsidRPr="00401055" w:rsidRDefault="00ED5B17" w:rsidP="00EA504F">
      <w:pPr>
        <w:pStyle w:val="ListParagraph"/>
        <w:numPr>
          <w:ilvl w:val="0"/>
          <w:numId w:val="40"/>
        </w:numPr>
        <w:rPr>
          <w:sz w:val="24"/>
          <w:szCs w:val="24"/>
        </w:rPr>
      </w:pPr>
      <w:r w:rsidRPr="00401055">
        <w:rPr>
          <w:sz w:val="24"/>
          <w:szCs w:val="24"/>
        </w:rPr>
        <w:t xml:space="preserve">To regularly communicate with </w:t>
      </w:r>
      <w:r w:rsidR="001019A3" w:rsidRPr="00401055">
        <w:rPr>
          <w:sz w:val="24"/>
          <w:szCs w:val="24"/>
        </w:rPr>
        <w:t>ECS</w:t>
      </w:r>
      <w:r w:rsidRPr="00401055">
        <w:rPr>
          <w:sz w:val="24"/>
          <w:szCs w:val="24"/>
        </w:rPr>
        <w:t xml:space="preserve">IP staff through email and/or phone calls and the occasional in-person meeting </w:t>
      </w:r>
    </w:p>
    <w:p w:rsidR="000A1977" w:rsidRPr="00566D01" w:rsidRDefault="00ED5B17" w:rsidP="00EA504F">
      <w:pPr>
        <w:pStyle w:val="ListParagraph"/>
        <w:numPr>
          <w:ilvl w:val="0"/>
          <w:numId w:val="40"/>
        </w:numPr>
      </w:pPr>
      <w:r w:rsidRPr="00401055">
        <w:rPr>
          <w:sz w:val="24"/>
          <w:szCs w:val="24"/>
        </w:rPr>
        <w:t>To champion t</w:t>
      </w:r>
      <w:r w:rsidRPr="00566D01">
        <w:t xml:space="preserve">he </w:t>
      </w:r>
      <w:r w:rsidR="00E3170F" w:rsidRPr="00566D01">
        <w:t>ECS</w:t>
      </w:r>
      <w:r w:rsidRPr="00566D01">
        <w:t xml:space="preserve">IP vision on behalf of all Partnership Council members </w:t>
      </w:r>
    </w:p>
    <w:p w:rsidR="000A1977" w:rsidRPr="00566D01" w:rsidRDefault="00ED5B17" w:rsidP="00EA504F">
      <w:pPr>
        <w:spacing w:after="17" w:line="259" w:lineRule="auto"/>
        <w:ind w:left="16" w:right="0" w:firstLine="0"/>
        <w:rPr>
          <w:sz w:val="24"/>
          <w:szCs w:val="24"/>
        </w:rPr>
      </w:pPr>
      <w:r w:rsidRPr="00566D01">
        <w:rPr>
          <w:b/>
          <w:sz w:val="24"/>
          <w:szCs w:val="24"/>
        </w:rPr>
        <w:t xml:space="preserve"> </w:t>
      </w:r>
    </w:p>
    <w:p w:rsidR="000A1977" w:rsidRPr="00566D01" w:rsidRDefault="00ED5B17" w:rsidP="00EA504F">
      <w:pPr>
        <w:pStyle w:val="ListParagraph"/>
        <w:numPr>
          <w:ilvl w:val="1"/>
          <w:numId w:val="16"/>
        </w:numPr>
        <w:spacing w:after="61"/>
        <w:ind w:right="580"/>
        <w:rPr>
          <w:sz w:val="24"/>
          <w:szCs w:val="24"/>
        </w:rPr>
      </w:pPr>
      <w:r w:rsidRPr="00566D01">
        <w:rPr>
          <w:sz w:val="24"/>
          <w:szCs w:val="24"/>
        </w:rPr>
        <w:t>Roles and Responsibilities of Partnership Council Co-Chair:</w:t>
      </w:r>
      <w:r w:rsidRPr="00566D01">
        <w:rPr>
          <w:b/>
          <w:sz w:val="24"/>
          <w:szCs w:val="24"/>
        </w:rPr>
        <w:t xml:space="preserve"> </w:t>
      </w:r>
    </w:p>
    <w:p w:rsidR="000A1977" w:rsidRPr="00401055" w:rsidRDefault="00ED5B17" w:rsidP="00EA504F">
      <w:pPr>
        <w:pStyle w:val="ListParagraph"/>
        <w:numPr>
          <w:ilvl w:val="0"/>
          <w:numId w:val="41"/>
        </w:numPr>
        <w:rPr>
          <w:sz w:val="24"/>
          <w:szCs w:val="24"/>
        </w:rPr>
      </w:pPr>
      <w:r w:rsidRPr="00401055">
        <w:rPr>
          <w:sz w:val="24"/>
          <w:szCs w:val="24"/>
        </w:rPr>
        <w:t xml:space="preserve">To provide support to the Partnership Council Chair, when required </w:t>
      </w:r>
    </w:p>
    <w:p w:rsidR="000A1977" w:rsidRPr="00401055" w:rsidRDefault="00ED5B17" w:rsidP="00EA504F">
      <w:pPr>
        <w:pStyle w:val="ListParagraph"/>
        <w:numPr>
          <w:ilvl w:val="0"/>
          <w:numId w:val="41"/>
        </w:numPr>
        <w:rPr>
          <w:sz w:val="24"/>
          <w:szCs w:val="24"/>
        </w:rPr>
      </w:pPr>
      <w:r w:rsidRPr="00401055">
        <w:rPr>
          <w:sz w:val="24"/>
          <w:szCs w:val="24"/>
        </w:rPr>
        <w:t xml:space="preserve">To act as Chair and perform the above responsibilities, when the Chair is unavailable </w:t>
      </w:r>
    </w:p>
    <w:p w:rsidR="000A1977" w:rsidRDefault="00ED5B17" w:rsidP="00EA504F">
      <w:pPr>
        <w:spacing w:after="16" w:line="259" w:lineRule="auto"/>
        <w:ind w:left="16" w:right="0" w:firstLine="0"/>
        <w:rPr>
          <w:sz w:val="24"/>
          <w:szCs w:val="24"/>
        </w:rPr>
      </w:pPr>
      <w:r w:rsidRPr="00566D01">
        <w:rPr>
          <w:sz w:val="24"/>
          <w:szCs w:val="24"/>
        </w:rPr>
        <w:lastRenderedPageBreak/>
        <w:t xml:space="preserve">  </w:t>
      </w:r>
    </w:p>
    <w:p w:rsidR="00401055" w:rsidRPr="00566D01" w:rsidRDefault="00401055" w:rsidP="00EA504F">
      <w:pPr>
        <w:spacing w:after="16" w:line="259" w:lineRule="auto"/>
        <w:ind w:left="16" w:right="0" w:firstLine="0"/>
        <w:rPr>
          <w:sz w:val="24"/>
          <w:szCs w:val="24"/>
        </w:rPr>
      </w:pPr>
    </w:p>
    <w:p w:rsidR="000A1977" w:rsidRPr="00566D01" w:rsidRDefault="00ED5B17" w:rsidP="00EA504F">
      <w:pPr>
        <w:pStyle w:val="Heading1"/>
      </w:pPr>
      <w:r w:rsidRPr="00566D01">
        <w:rPr>
          <w:b w:val="0"/>
          <w:color w:val="000000"/>
          <w:vertAlign w:val="superscript"/>
        </w:rPr>
        <w:t xml:space="preserve"> </w:t>
      </w:r>
      <w:bookmarkStart w:id="16" w:name="_Toc164254869"/>
      <w:bookmarkStart w:id="17" w:name="_Toc164255248"/>
      <w:r w:rsidRPr="00566D01">
        <w:t>8. Guiding Values</w:t>
      </w:r>
      <w:bookmarkEnd w:id="16"/>
      <w:bookmarkEnd w:id="17"/>
      <w:r w:rsidRPr="00566D01">
        <w:t xml:space="preserve"> </w:t>
      </w:r>
    </w:p>
    <w:p w:rsidR="000A1977" w:rsidRPr="00566D01" w:rsidRDefault="00ED5B17" w:rsidP="00EA504F">
      <w:pPr>
        <w:spacing w:after="38" w:line="259" w:lineRule="auto"/>
        <w:ind w:left="16" w:right="0" w:firstLine="0"/>
        <w:rPr>
          <w:sz w:val="24"/>
          <w:szCs w:val="24"/>
        </w:rPr>
      </w:pPr>
      <w:r w:rsidRPr="00566D01">
        <w:rPr>
          <w:sz w:val="24"/>
          <w:szCs w:val="24"/>
        </w:rPr>
        <w:t xml:space="preserve"> </w:t>
      </w:r>
    </w:p>
    <w:p w:rsidR="000A1977" w:rsidRPr="00566D01" w:rsidRDefault="00ED5B17" w:rsidP="00EA504F">
      <w:pPr>
        <w:spacing w:after="0" w:line="259" w:lineRule="auto"/>
        <w:ind w:left="16" w:right="0" w:firstLine="0"/>
        <w:rPr>
          <w:sz w:val="24"/>
          <w:szCs w:val="24"/>
        </w:rPr>
      </w:pPr>
      <w:r w:rsidRPr="00566D01">
        <w:rPr>
          <w:sz w:val="24"/>
          <w:szCs w:val="24"/>
        </w:rPr>
        <w:t xml:space="preserve"> </w:t>
      </w:r>
    </w:p>
    <w:p w:rsidR="000A1977" w:rsidRPr="00566D01" w:rsidRDefault="00ED5B17" w:rsidP="00EA504F">
      <w:pPr>
        <w:pStyle w:val="ListParagraph"/>
        <w:numPr>
          <w:ilvl w:val="1"/>
          <w:numId w:val="17"/>
        </w:numPr>
        <w:ind w:right="580"/>
        <w:rPr>
          <w:sz w:val="24"/>
          <w:szCs w:val="24"/>
        </w:rPr>
      </w:pPr>
      <w:r w:rsidRPr="00566D01">
        <w:rPr>
          <w:sz w:val="24"/>
          <w:szCs w:val="24"/>
        </w:rPr>
        <w:t xml:space="preserve">Guiding Values for the Members:  </w:t>
      </w:r>
    </w:p>
    <w:p w:rsidR="000A1977" w:rsidRPr="00566D01" w:rsidRDefault="00ED5B17" w:rsidP="00EA504F">
      <w:pPr>
        <w:numPr>
          <w:ilvl w:val="0"/>
          <w:numId w:val="5"/>
        </w:numPr>
        <w:spacing w:after="40"/>
        <w:ind w:right="580" w:hanging="360"/>
        <w:rPr>
          <w:sz w:val="24"/>
          <w:szCs w:val="24"/>
        </w:rPr>
      </w:pPr>
      <w:r w:rsidRPr="00566D01">
        <w:rPr>
          <w:sz w:val="24"/>
          <w:szCs w:val="24"/>
        </w:rPr>
        <w:t xml:space="preserve">represent the vision and mandate of the Local Immigration Partnership  </w:t>
      </w:r>
    </w:p>
    <w:p w:rsidR="000A1977" w:rsidRPr="00566D01" w:rsidRDefault="00ED5B17" w:rsidP="00EA504F">
      <w:pPr>
        <w:numPr>
          <w:ilvl w:val="0"/>
          <w:numId w:val="5"/>
        </w:numPr>
        <w:spacing w:after="44"/>
        <w:ind w:right="580" w:hanging="360"/>
        <w:rPr>
          <w:sz w:val="24"/>
          <w:szCs w:val="24"/>
        </w:rPr>
      </w:pPr>
      <w:r w:rsidRPr="00566D01">
        <w:rPr>
          <w:sz w:val="24"/>
          <w:szCs w:val="24"/>
        </w:rPr>
        <w:t xml:space="preserve">Understand that each Council member, with individual knowledge and expertise, must be respected by all other members  </w:t>
      </w:r>
    </w:p>
    <w:p w:rsidR="000A1977" w:rsidRPr="00566D01" w:rsidRDefault="00ED5B17" w:rsidP="00EA504F">
      <w:pPr>
        <w:numPr>
          <w:ilvl w:val="0"/>
          <w:numId w:val="5"/>
        </w:numPr>
        <w:spacing w:after="43"/>
        <w:ind w:right="580" w:hanging="360"/>
        <w:rPr>
          <w:sz w:val="24"/>
          <w:szCs w:val="24"/>
        </w:rPr>
      </w:pPr>
      <w:r w:rsidRPr="00566D01">
        <w:rPr>
          <w:sz w:val="24"/>
          <w:szCs w:val="24"/>
        </w:rPr>
        <w:t xml:space="preserve">Embrace a collaborative approach to immigration and integration issues and solutions  </w:t>
      </w:r>
    </w:p>
    <w:p w:rsidR="000A1977" w:rsidRPr="00566D01" w:rsidRDefault="00ED5B17" w:rsidP="00EA504F">
      <w:pPr>
        <w:numPr>
          <w:ilvl w:val="0"/>
          <w:numId w:val="5"/>
        </w:numPr>
        <w:spacing w:after="40"/>
        <w:ind w:right="580" w:hanging="360"/>
        <w:rPr>
          <w:sz w:val="24"/>
          <w:szCs w:val="24"/>
        </w:rPr>
      </w:pPr>
      <w:r w:rsidRPr="00566D01">
        <w:rPr>
          <w:sz w:val="24"/>
          <w:szCs w:val="24"/>
        </w:rPr>
        <w:t xml:space="preserve">Respect the confidentiality of all LIP Council business  </w:t>
      </w:r>
    </w:p>
    <w:p w:rsidR="000A1977" w:rsidRPr="00566D01" w:rsidRDefault="00ED5B17" w:rsidP="00EA504F">
      <w:pPr>
        <w:numPr>
          <w:ilvl w:val="0"/>
          <w:numId w:val="5"/>
        </w:numPr>
        <w:spacing w:after="40"/>
        <w:ind w:right="580" w:hanging="360"/>
        <w:rPr>
          <w:sz w:val="24"/>
          <w:szCs w:val="24"/>
        </w:rPr>
      </w:pPr>
      <w:r w:rsidRPr="00566D01">
        <w:rPr>
          <w:sz w:val="24"/>
          <w:szCs w:val="24"/>
        </w:rPr>
        <w:t xml:space="preserve">Encourage and support creative strategies for improved integration outcomes  </w:t>
      </w:r>
    </w:p>
    <w:p w:rsidR="000A1977" w:rsidRPr="00566D01" w:rsidRDefault="00ED5B17" w:rsidP="00EA504F">
      <w:pPr>
        <w:numPr>
          <w:ilvl w:val="0"/>
          <w:numId w:val="5"/>
        </w:numPr>
        <w:ind w:right="580" w:hanging="360"/>
        <w:rPr>
          <w:sz w:val="24"/>
          <w:szCs w:val="24"/>
        </w:rPr>
      </w:pPr>
      <w:r w:rsidRPr="00566D01">
        <w:rPr>
          <w:sz w:val="24"/>
          <w:szCs w:val="24"/>
        </w:rPr>
        <w:t>Be a champion of the Local Immigration Partnership within their organization/association and the greater community</w:t>
      </w:r>
      <w:r w:rsidR="009E09CC">
        <w:rPr>
          <w:sz w:val="24"/>
          <w:szCs w:val="24"/>
        </w:rPr>
        <w:t>.</w:t>
      </w:r>
      <w:r w:rsidRPr="00566D01">
        <w:rPr>
          <w:sz w:val="24"/>
          <w:szCs w:val="24"/>
        </w:rPr>
        <w:t xml:space="preserve">  </w:t>
      </w:r>
    </w:p>
    <w:p w:rsidR="000A1977" w:rsidRPr="00566D01" w:rsidRDefault="00ED5B17" w:rsidP="00EA504F">
      <w:pPr>
        <w:spacing w:after="181" w:line="259" w:lineRule="auto"/>
        <w:ind w:left="16" w:right="0" w:firstLine="0"/>
        <w:rPr>
          <w:sz w:val="24"/>
          <w:szCs w:val="24"/>
        </w:rPr>
      </w:pPr>
      <w:r w:rsidRPr="00566D01">
        <w:rPr>
          <w:b/>
          <w:sz w:val="24"/>
          <w:szCs w:val="24"/>
        </w:rPr>
        <w:t xml:space="preserve"> </w:t>
      </w:r>
    </w:p>
    <w:p w:rsidR="000A1977" w:rsidRPr="00566D01" w:rsidRDefault="00ED5B17" w:rsidP="00EA504F">
      <w:pPr>
        <w:pStyle w:val="Heading1"/>
      </w:pPr>
      <w:r w:rsidRPr="00566D01">
        <w:rPr>
          <w:b w:val="0"/>
          <w:color w:val="000000"/>
          <w:vertAlign w:val="superscript"/>
        </w:rPr>
        <w:t xml:space="preserve"> </w:t>
      </w:r>
      <w:bookmarkStart w:id="18" w:name="_Toc164254870"/>
      <w:bookmarkStart w:id="19" w:name="_Toc164255249"/>
      <w:r w:rsidRPr="00566D01">
        <w:t>9. Conflict of Interest</w:t>
      </w:r>
      <w:bookmarkEnd w:id="18"/>
      <w:bookmarkEnd w:id="19"/>
      <w:r w:rsidRPr="00566D01">
        <w:t xml:space="preserve"> </w:t>
      </w:r>
    </w:p>
    <w:p w:rsidR="000A1977" w:rsidRPr="00566D01" w:rsidRDefault="00ED5B17" w:rsidP="00EA504F">
      <w:pPr>
        <w:spacing w:after="14" w:line="259" w:lineRule="auto"/>
        <w:ind w:left="16" w:right="0" w:firstLine="0"/>
        <w:rPr>
          <w:sz w:val="24"/>
          <w:szCs w:val="24"/>
        </w:rPr>
      </w:pPr>
      <w:r w:rsidRPr="00566D01">
        <w:rPr>
          <w:sz w:val="24"/>
          <w:szCs w:val="24"/>
        </w:rPr>
        <w:t xml:space="preserve"> </w:t>
      </w:r>
    </w:p>
    <w:p w:rsidR="000A1977" w:rsidRPr="00566D01" w:rsidRDefault="00ED5B17" w:rsidP="00EA504F">
      <w:pPr>
        <w:spacing w:after="0" w:line="259" w:lineRule="auto"/>
        <w:ind w:left="16" w:right="0" w:firstLine="0"/>
        <w:rPr>
          <w:sz w:val="24"/>
          <w:szCs w:val="24"/>
        </w:rPr>
      </w:pPr>
      <w:r w:rsidRPr="00566D01">
        <w:rPr>
          <w:rFonts w:ascii="Arial" w:eastAsia="Arial" w:hAnsi="Arial" w:cs="Arial"/>
          <w:sz w:val="24"/>
          <w:szCs w:val="24"/>
        </w:rPr>
        <w:t xml:space="preserve"> </w:t>
      </w:r>
    </w:p>
    <w:p w:rsidR="000A1977" w:rsidRPr="00566D01" w:rsidRDefault="00ED5B17" w:rsidP="00EA504F">
      <w:pPr>
        <w:pStyle w:val="ListParagraph"/>
        <w:numPr>
          <w:ilvl w:val="1"/>
          <w:numId w:val="18"/>
        </w:numPr>
        <w:ind w:right="580"/>
        <w:rPr>
          <w:sz w:val="24"/>
          <w:szCs w:val="24"/>
        </w:rPr>
      </w:pPr>
      <w:r w:rsidRPr="00566D01">
        <w:rPr>
          <w:sz w:val="24"/>
          <w:szCs w:val="24"/>
        </w:rPr>
        <w:t xml:space="preserve">Member Conflict of Interest:  </w:t>
      </w:r>
    </w:p>
    <w:p w:rsidR="009F6527" w:rsidRDefault="00ED5B17" w:rsidP="00EA504F">
      <w:pPr>
        <w:ind w:left="720" w:right="580" w:hanging="719"/>
        <w:rPr>
          <w:sz w:val="24"/>
          <w:szCs w:val="24"/>
        </w:rPr>
      </w:pPr>
      <w:r w:rsidRPr="00566D01">
        <w:rPr>
          <w:rFonts w:ascii="Wingdings" w:eastAsia="Wingdings" w:hAnsi="Wingdings" w:cs="Wingdings"/>
          <w:sz w:val="24"/>
          <w:szCs w:val="24"/>
        </w:rPr>
        <w:t></w:t>
      </w:r>
      <w:r w:rsidRPr="00566D01">
        <w:rPr>
          <w:rFonts w:ascii="Arial" w:eastAsia="Arial" w:hAnsi="Arial" w:cs="Arial"/>
          <w:sz w:val="24"/>
          <w:szCs w:val="24"/>
        </w:rPr>
        <w:t xml:space="preserve"> </w:t>
      </w:r>
      <w:r w:rsidR="009F6527" w:rsidRPr="00566D01">
        <w:rPr>
          <w:rFonts w:ascii="Arial" w:eastAsia="Arial" w:hAnsi="Arial" w:cs="Arial"/>
          <w:sz w:val="24"/>
          <w:szCs w:val="24"/>
        </w:rPr>
        <w:tab/>
      </w:r>
      <w:r w:rsidRPr="00566D01">
        <w:rPr>
          <w:sz w:val="24"/>
          <w:szCs w:val="24"/>
        </w:rPr>
        <w:t>Members agree to indicate any meeting agenda items which could be a conflict of interest, and be excused from the discussion</w:t>
      </w:r>
      <w:r w:rsidR="00D937ED">
        <w:rPr>
          <w:sz w:val="24"/>
          <w:szCs w:val="24"/>
        </w:rPr>
        <w:t xml:space="preserve"> or </w:t>
      </w:r>
      <w:r w:rsidRPr="00566D01">
        <w:rPr>
          <w:sz w:val="24"/>
          <w:szCs w:val="24"/>
        </w:rPr>
        <w:t>potential vote</w:t>
      </w:r>
      <w:r w:rsidR="00D937ED">
        <w:rPr>
          <w:sz w:val="24"/>
          <w:szCs w:val="24"/>
        </w:rPr>
        <w:t>.</w:t>
      </w:r>
      <w:r w:rsidRPr="00566D01">
        <w:rPr>
          <w:sz w:val="24"/>
          <w:szCs w:val="24"/>
        </w:rPr>
        <w:t xml:space="preserve"> </w:t>
      </w:r>
    </w:p>
    <w:p w:rsidR="00566D01" w:rsidRDefault="00566D01" w:rsidP="00EA504F">
      <w:pPr>
        <w:ind w:left="720" w:right="580" w:hanging="719"/>
        <w:rPr>
          <w:sz w:val="24"/>
          <w:szCs w:val="24"/>
        </w:rPr>
      </w:pPr>
    </w:p>
    <w:p w:rsidR="000A1977" w:rsidRPr="00566D01" w:rsidRDefault="00ED5B17" w:rsidP="00EA504F">
      <w:pPr>
        <w:ind w:left="361" w:right="580" w:hanging="360"/>
        <w:rPr>
          <w:sz w:val="24"/>
          <w:szCs w:val="24"/>
        </w:rPr>
      </w:pPr>
      <w:r w:rsidRPr="00566D01">
        <w:rPr>
          <w:sz w:val="24"/>
          <w:szCs w:val="24"/>
        </w:rPr>
        <w:t xml:space="preserve"> </w:t>
      </w:r>
    </w:p>
    <w:p w:rsidR="00566D01" w:rsidRPr="00566D01" w:rsidRDefault="00ED5B17" w:rsidP="00EA504F">
      <w:pPr>
        <w:pStyle w:val="Heading1"/>
      </w:pPr>
      <w:r w:rsidRPr="00566D01">
        <w:rPr>
          <w:i/>
          <w:color w:val="000000"/>
          <w:vertAlign w:val="superscript"/>
        </w:rPr>
        <w:t xml:space="preserve"> </w:t>
      </w:r>
      <w:bookmarkStart w:id="20" w:name="_Toc164254871"/>
      <w:bookmarkStart w:id="21" w:name="_Toc164255250"/>
      <w:r w:rsidRPr="00566D01">
        <w:t>10. Membership Terms</w:t>
      </w:r>
      <w:bookmarkEnd w:id="20"/>
      <w:bookmarkEnd w:id="21"/>
      <w:r w:rsidRPr="00566D01">
        <w:t xml:space="preserve"> </w:t>
      </w:r>
    </w:p>
    <w:p w:rsidR="000A1977" w:rsidRPr="00566D01" w:rsidRDefault="00ED5B17" w:rsidP="00EA504F">
      <w:pPr>
        <w:spacing w:after="0" w:line="259" w:lineRule="auto"/>
        <w:ind w:left="16" w:right="0" w:firstLine="0"/>
        <w:rPr>
          <w:sz w:val="24"/>
          <w:szCs w:val="24"/>
        </w:rPr>
      </w:pPr>
      <w:r w:rsidRPr="00566D01">
        <w:rPr>
          <w:rFonts w:ascii="Arial" w:eastAsia="Arial" w:hAnsi="Arial" w:cs="Arial"/>
          <w:sz w:val="24"/>
          <w:szCs w:val="24"/>
        </w:rPr>
        <w:t xml:space="preserve"> </w:t>
      </w:r>
    </w:p>
    <w:p w:rsidR="000A1977" w:rsidRPr="00566D01" w:rsidRDefault="00ED5B17" w:rsidP="00EA504F">
      <w:pPr>
        <w:spacing w:after="0" w:line="259" w:lineRule="auto"/>
        <w:ind w:left="16" w:right="0" w:firstLine="0"/>
        <w:rPr>
          <w:sz w:val="24"/>
          <w:szCs w:val="24"/>
        </w:rPr>
      </w:pPr>
      <w:r w:rsidRPr="00566D01">
        <w:rPr>
          <w:b/>
          <w:sz w:val="24"/>
          <w:szCs w:val="24"/>
        </w:rPr>
        <w:t xml:space="preserve"> </w:t>
      </w:r>
    </w:p>
    <w:p w:rsidR="009F6527" w:rsidRPr="00566D01" w:rsidRDefault="00ED5B17" w:rsidP="00EA504F">
      <w:pPr>
        <w:pStyle w:val="ListParagraph"/>
        <w:numPr>
          <w:ilvl w:val="1"/>
          <w:numId w:val="19"/>
        </w:numPr>
        <w:ind w:right="580"/>
        <w:rPr>
          <w:sz w:val="24"/>
          <w:szCs w:val="24"/>
        </w:rPr>
      </w:pPr>
      <w:r w:rsidRPr="00566D01">
        <w:rPr>
          <w:sz w:val="24"/>
          <w:szCs w:val="24"/>
        </w:rPr>
        <w:t xml:space="preserve">Membership Terms:  </w:t>
      </w:r>
    </w:p>
    <w:p w:rsidR="000A1977" w:rsidRPr="00566D01" w:rsidRDefault="00ED5B17" w:rsidP="00EA504F">
      <w:pPr>
        <w:numPr>
          <w:ilvl w:val="0"/>
          <w:numId w:val="6"/>
        </w:numPr>
        <w:spacing w:after="229"/>
        <w:ind w:left="721" w:right="580" w:hanging="360"/>
        <w:rPr>
          <w:sz w:val="24"/>
          <w:szCs w:val="24"/>
        </w:rPr>
      </w:pPr>
      <w:r w:rsidRPr="00566D01">
        <w:rPr>
          <w:sz w:val="24"/>
          <w:szCs w:val="24"/>
        </w:rPr>
        <w:t xml:space="preserve">An </w:t>
      </w:r>
      <w:r w:rsidR="00E3170F" w:rsidRPr="00566D01">
        <w:rPr>
          <w:sz w:val="24"/>
          <w:szCs w:val="24"/>
        </w:rPr>
        <w:t>ECS</w:t>
      </w:r>
      <w:r w:rsidRPr="00566D01">
        <w:rPr>
          <w:sz w:val="24"/>
          <w:szCs w:val="24"/>
        </w:rPr>
        <w:t xml:space="preserve">IP </w:t>
      </w:r>
      <w:r w:rsidR="00E3170F" w:rsidRPr="00566D01">
        <w:rPr>
          <w:sz w:val="24"/>
          <w:szCs w:val="24"/>
        </w:rPr>
        <w:t>Advisory</w:t>
      </w:r>
      <w:r w:rsidRPr="00566D01">
        <w:rPr>
          <w:sz w:val="24"/>
          <w:szCs w:val="24"/>
        </w:rPr>
        <w:t xml:space="preserve"> Council term will be the equivalent of two years for each member, with the option to renew a consecutive term, if approved by the majority of the Council  </w:t>
      </w:r>
    </w:p>
    <w:p w:rsidR="000A1977" w:rsidRPr="00566D01" w:rsidRDefault="00ED5B17" w:rsidP="00EA504F">
      <w:pPr>
        <w:numPr>
          <w:ilvl w:val="0"/>
          <w:numId w:val="6"/>
        </w:numPr>
        <w:spacing w:after="226"/>
        <w:ind w:left="721" w:right="580" w:hanging="360"/>
        <w:rPr>
          <w:sz w:val="24"/>
          <w:szCs w:val="24"/>
        </w:rPr>
      </w:pPr>
      <w:r w:rsidRPr="00566D01">
        <w:rPr>
          <w:sz w:val="24"/>
          <w:szCs w:val="24"/>
        </w:rPr>
        <w:t xml:space="preserve">Member organizations should have consistent representation for each term however, in the event of extenuating circumstances (e.g. job change) an organization may replace its representative on the Council </w:t>
      </w:r>
      <w:r w:rsidRPr="00566D01">
        <w:rPr>
          <w:b/>
          <w:sz w:val="24"/>
          <w:szCs w:val="24"/>
        </w:rPr>
        <w:lastRenderedPageBreak/>
        <w:t>(with 5.1 in mind</w:t>
      </w:r>
      <w:r w:rsidRPr="00566D01">
        <w:rPr>
          <w:sz w:val="24"/>
          <w:szCs w:val="24"/>
        </w:rPr>
        <w:t xml:space="preserve">). The secretariat must be informed in writing, before change in representation occurs  </w:t>
      </w:r>
    </w:p>
    <w:p w:rsidR="000A1977" w:rsidRPr="00566D01" w:rsidRDefault="00ED5B17" w:rsidP="00EA504F">
      <w:pPr>
        <w:numPr>
          <w:ilvl w:val="0"/>
          <w:numId w:val="6"/>
        </w:numPr>
        <w:ind w:left="721" w:right="580" w:hanging="360"/>
        <w:rPr>
          <w:sz w:val="24"/>
          <w:szCs w:val="24"/>
        </w:rPr>
      </w:pPr>
      <w:r w:rsidRPr="00566D01">
        <w:rPr>
          <w:sz w:val="24"/>
          <w:szCs w:val="24"/>
        </w:rPr>
        <w:t xml:space="preserve">Should a member be unable to attend an occasional meeting but would like to send a representative, the member may do so.  </w:t>
      </w:r>
    </w:p>
    <w:p w:rsidR="000A1977" w:rsidRPr="00566D01" w:rsidRDefault="00ED5B17" w:rsidP="00EA504F">
      <w:pPr>
        <w:spacing w:after="12" w:line="259" w:lineRule="auto"/>
        <w:ind w:left="376" w:right="0" w:firstLine="0"/>
        <w:rPr>
          <w:sz w:val="24"/>
          <w:szCs w:val="24"/>
        </w:rPr>
      </w:pPr>
      <w:r w:rsidRPr="00566D01">
        <w:rPr>
          <w:sz w:val="24"/>
          <w:szCs w:val="24"/>
        </w:rPr>
        <w:t xml:space="preserve"> </w:t>
      </w:r>
    </w:p>
    <w:p w:rsidR="000A1977" w:rsidRPr="00566D01" w:rsidRDefault="00ED5B17" w:rsidP="00EA504F">
      <w:pPr>
        <w:numPr>
          <w:ilvl w:val="0"/>
          <w:numId w:val="6"/>
        </w:numPr>
        <w:spacing w:after="226"/>
        <w:ind w:left="721" w:right="580" w:hanging="360"/>
        <w:rPr>
          <w:sz w:val="24"/>
          <w:szCs w:val="24"/>
        </w:rPr>
      </w:pPr>
      <w:r w:rsidRPr="00566D01">
        <w:rPr>
          <w:sz w:val="24"/>
          <w:szCs w:val="24"/>
        </w:rPr>
        <w:t xml:space="preserve">As the strategic plan progresses, additional representatives may be invited to the Council, as deemed appropriate  </w:t>
      </w:r>
    </w:p>
    <w:p w:rsidR="00566D01" w:rsidRDefault="00ED5B17" w:rsidP="00EA504F">
      <w:pPr>
        <w:numPr>
          <w:ilvl w:val="0"/>
          <w:numId w:val="6"/>
        </w:numPr>
        <w:ind w:left="721" w:right="580" w:hanging="360"/>
        <w:rPr>
          <w:sz w:val="24"/>
          <w:szCs w:val="24"/>
        </w:rPr>
      </w:pPr>
      <w:r w:rsidRPr="00566D01">
        <w:rPr>
          <w:sz w:val="24"/>
          <w:szCs w:val="24"/>
        </w:rPr>
        <w:t>Council representation will be reviewed annually, or as needed</w:t>
      </w:r>
    </w:p>
    <w:p w:rsidR="00566D01" w:rsidRDefault="00566D01" w:rsidP="00EA504F">
      <w:pPr>
        <w:ind w:left="721" w:right="580" w:firstLine="0"/>
        <w:rPr>
          <w:sz w:val="24"/>
          <w:szCs w:val="24"/>
        </w:rPr>
      </w:pPr>
    </w:p>
    <w:p w:rsidR="00566D01" w:rsidRPr="00566D01" w:rsidRDefault="00566D01" w:rsidP="00EA504F">
      <w:pPr>
        <w:numPr>
          <w:ilvl w:val="0"/>
          <w:numId w:val="6"/>
        </w:numPr>
        <w:ind w:left="721" w:right="580" w:hanging="360"/>
        <w:rPr>
          <w:sz w:val="24"/>
          <w:szCs w:val="24"/>
        </w:rPr>
      </w:pPr>
      <w:r w:rsidRPr="00566D01">
        <w:rPr>
          <w:sz w:val="24"/>
          <w:szCs w:val="24"/>
        </w:rPr>
        <w:t xml:space="preserve">More members can be added if a majority of Council members believe it would enhance the legitimacy, capacity, and effectiveness of either the Council or the </w:t>
      </w:r>
      <w:r>
        <w:rPr>
          <w:sz w:val="24"/>
          <w:szCs w:val="24"/>
        </w:rPr>
        <w:t>EC</w:t>
      </w:r>
      <w:r w:rsidRPr="00566D01">
        <w:rPr>
          <w:sz w:val="24"/>
          <w:szCs w:val="24"/>
        </w:rPr>
        <w:t>SIP, as a whole.</w:t>
      </w:r>
    </w:p>
    <w:p w:rsidR="009F6527" w:rsidRPr="00566D01" w:rsidRDefault="009F6527" w:rsidP="00EA504F">
      <w:pPr>
        <w:ind w:left="721" w:right="580" w:firstLine="0"/>
        <w:rPr>
          <w:sz w:val="24"/>
          <w:szCs w:val="24"/>
        </w:rPr>
      </w:pPr>
    </w:p>
    <w:p w:rsidR="00CC4A08" w:rsidRPr="00566D01" w:rsidRDefault="00ED5B17" w:rsidP="00EA504F">
      <w:pPr>
        <w:numPr>
          <w:ilvl w:val="0"/>
          <w:numId w:val="6"/>
        </w:numPr>
        <w:ind w:left="721" w:right="580" w:hanging="360"/>
        <w:rPr>
          <w:sz w:val="24"/>
          <w:szCs w:val="24"/>
        </w:rPr>
      </w:pPr>
      <w:r w:rsidRPr="00566D01">
        <w:rPr>
          <w:sz w:val="24"/>
          <w:szCs w:val="24"/>
        </w:rPr>
        <w:t xml:space="preserve">Members may leave the Council by:  </w:t>
      </w:r>
    </w:p>
    <w:p w:rsidR="000A1977" w:rsidRPr="00566D01" w:rsidRDefault="00ED5B17" w:rsidP="00EA504F">
      <w:pPr>
        <w:pStyle w:val="ListParagraph"/>
        <w:numPr>
          <w:ilvl w:val="0"/>
          <w:numId w:val="10"/>
        </w:numPr>
        <w:ind w:right="580"/>
        <w:rPr>
          <w:sz w:val="24"/>
          <w:szCs w:val="24"/>
        </w:rPr>
      </w:pPr>
      <w:r w:rsidRPr="00566D01">
        <w:rPr>
          <w:sz w:val="24"/>
          <w:szCs w:val="24"/>
        </w:rPr>
        <w:t xml:space="preserve">giving written notice  </w:t>
      </w:r>
    </w:p>
    <w:p w:rsidR="000A1977" w:rsidRPr="00566D01" w:rsidRDefault="00ED5B17" w:rsidP="00EA504F">
      <w:pPr>
        <w:pStyle w:val="ListParagraph"/>
        <w:numPr>
          <w:ilvl w:val="0"/>
          <w:numId w:val="10"/>
        </w:numPr>
        <w:spacing w:after="56"/>
        <w:ind w:right="566"/>
        <w:rPr>
          <w:sz w:val="24"/>
          <w:szCs w:val="24"/>
        </w:rPr>
      </w:pPr>
      <w:r w:rsidRPr="00566D01">
        <w:rPr>
          <w:sz w:val="24"/>
          <w:szCs w:val="24"/>
        </w:rPr>
        <w:t>being declared removed after missing t</w:t>
      </w:r>
      <w:r w:rsidR="0093513C">
        <w:rPr>
          <w:sz w:val="24"/>
          <w:szCs w:val="24"/>
        </w:rPr>
        <w:t>hree</w:t>
      </w:r>
      <w:r w:rsidRPr="00566D01">
        <w:rPr>
          <w:sz w:val="24"/>
          <w:szCs w:val="24"/>
        </w:rPr>
        <w:t xml:space="preserve"> consecutive meetings without valid cause  </w:t>
      </w:r>
    </w:p>
    <w:p w:rsidR="000A1977" w:rsidRPr="00566D01" w:rsidRDefault="00ED5B17" w:rsidP="00EA504F">
      <w:pPr>
        <w:pStyle w:val="ListParagraph"/>
        <w:numPr>
          <w:ilvl w:val="0"/>
          <w:numId w:val="10"/>
        </w:numPr>
        <w:spacing w:after="0" w:line="259" w:lineRule="auto"/>
        <w:ind w:right="566"/>
        <w:rPr>
          <w:sz w:val="24"/>
          <w:szCs w:val="24"/>
        </w:rPr>
      </w:pPr>
      <w:r w:rsidRPr="00566D01">
        <w:rPr>
          <w:sz w:val="24"/>
          <w:szCs w:val="24"/>
        </w:rPr>
        <w:t xml:space="preserve">being declared removed by a 75% vote of Council for reasonable cause (e.g. undeclared conflict of interest, not embracing a collaborative approach)  </w:t>
      </w:r>
    </w:p>
    <w:p w:rsidR="000A1977" w:rsidRDefault="000A1977" w:rsidP="00EA504F">
      <w:pPr>
        <w:spacing w:after="2" w:line="259" w:lineRule="auto"/>
        <w:ind w:left="0" w:right="0" w:firstLine="0"/>
        <w:rPr>
          <w:sz w:val="24"/>
          <w:szCs w:val="24"/>
        </w:rPr>
      </w:pPr>
    </w:p>
    <w:p w:rsidR="00566D01" w:rsidRDefault="00566D01" w:rsidP="00EA504F">
      <w:pPr>
        <w:spacing w:after="2" w:line="259" w:lineRule="auto"/>
        <w:ind w:left="0" w:right="0" w:firstLine="0"/>
        <w:rPr>
          <w:sz w:val="24"/>
          <w:szCs w:val="24"/>
        </w:rPr>
      </w:pPr>
    </w:p>
    <w:p w:rsidR="00566D01" w:rsidRPr="00566D01" w:rsidRDefault="00566D01" w:rsidP="00EA504F">
      <w:pPr>
        <w:spacing w:after="2" w:line="259" w:lineRule="auto"/>
        <w:ind w:left="0" w:right="0" w:firstLine="0"/>
        <w:rPr>
          <w:sz w:val="24"/>
          <w:szCs w:val="24"/>
        </w:rPr>
      </w:pPr>
    </w:p>
    <w:p w:rsidR="000A1977" w:rsidRPr="00566D01" w:rsidRDefault="00ED5B17" w:rsidP="00EA504F">
      <w:pPr>
        <w:pStyle w:val="Heading1"/>
      </w:pPr>
      <w:r w:rsidRPr="00566D01">
        <w:rPr>
          <w:rFonts w:ascii="Century" w:eastAsia="Century" w:hAnsi="Century" w:cs="Century"/>
        </w:rPr>
        <w:t xml:space="preserve"> </w:t>
      </w:r>
      <w:bookmarkStart w:id="22" w:name="_Toc164254872"/>
      <w:bookmarkStart w:id="23" w:name="_Toc164255251"/>
      <w:r w:rsidRPr="00243C6F">
        <w:t xml:space="preserve">11. </w:t>
      </w:r>
      <w:r w:rsidRPr="00010E9B">
        <w:t>Operating Guidelines</w:t>
      </w:r>
      <w:bookmarkEnd w:id="22"/>
      <w:bookmarkEnd w:id="23"/>
      <w:r w:rsidRPr="00010E9B">
        <w:t xml:space="preserve"> </w:t>
      </w:r>
      <w:r w:rsidRPr="00566D01">
        <w:rPr>
          <w:rFonts w:ascii="Century" w:eastAsia="Century" w:hAnsi="Century" w:cs="Century"/>
        </w:rPr>
        <w:t xml:space="preserve"> </w:t>
      </w:r>
    </w:p>
    <w:p w:rsidR="00540D3D" w:rsidRDefault="00540D3D" w:rsidP="00EA504F">
      <w:pPr>
        <w:pStyle w:val="ListParagraph"/>
        <w:ind w:right="580" w:firstLine="0"/>
        <w:rPr>
          <w:sz w:val="24"/>
          <w:szCs w:val="24"/>
        </w:rPr>
      </w:pPr>
    </w:p>
    <w:p w:rsidR="000A1977" w:rsidRPr="00566D01" w:rsidRDefault="00ED5B17" w:rsidP="00EA504F">
      <w:pPr>
        <w:pStyle w:val="ListParagraph"/>
        <w:numPr>
          <w:ilvl w:val="1"/>
          <w:numId w:val="20"/>
        </w:numPr>
        <w:ind w:right="580"/>
        <w:rPr>
          <w:sz w:val="24"/>
          <w:szCs w:val="24"/>
        </w:rPr>
      </w:pPr>
      <w:r w:rsidRPr="00566D01">
        <w:rPr>
          <w:sz w:val="24"/>
          <w:szCs w:val="24"/>
        </w:rPr>
        <w:t xml:space="preserve">The </w:t>
      </w:r>
      <w:r w:rsidR="00E3170F" w:rsidRPr="00566D01">
        <w:rPr>
          <w:sz w:val="24"/>
          <w:szCs w:val="24"/>
        </w:rPr>
        <w:t xml:space="preserve">ECSIP Advisory Council </w:t>
      </w:r>
      <w:r w:rsidRPr="00566D01">
        <w:rPr>
          <w:sz w:val="24"/>
          <w:szCs w:val="24"/>
        </w:rPr>
        <w:t xml:space="preserve">will operate using the following guidelines:  </w:t>
      </w:r>
    </w:p>
    <w:p w:rsidR="000A1977" w:rsidRPr="00566D01" w:rsidRDefault="00ED5B17" w:rsidP="00EA504F">
      <w:pPr>
        <w:spacing w:after="10" w:line="259" w:lineRule="auto"/>
        <w:ind w:left="16" w:right="0" w:firstLine="0"/>
        <w:rPr>
          <w:sz w:val="24"/>
          <w:szCs w:val="24"/>
        </w:rPr>
      </w:pPr>
      <w:r w:rsidRPr="00566D01">
        <w:rPr>
          <w:sz w:val="24"/>
          <w:szCs w:val="24"/>
        </w:rPr>
        <w:t xml:space="preserve"> </w:t>
      </w:r>
    </w:p>
    <w:p w:rsidR="000A1977" w:rsidRPr="00566D01" w:rsidRDefault="00ED5B17" w:rsidP="00EA504F">
      <w:pPr>
        <w:numPr>
          <w:ilvl w:val="0"/>
          <w:numId w:val="7"/>
        </w:numPr>
        <w:ind w:right="580" w:hanging="360"/>
        <w:rPr>
          <w:sz w:val="24"/>
          <w:szCs w:val="24"/>
        </w:rPr>
      </w:pPr>
      <w:r w:rsidRPr="00566D01">
        <w:rPr>
          <w:sz w:val="24"/>
          <w:szCs w:val="24"/>
        </w:rPr>
        <w:t xml:space="preserve">Meet a minimum of 4 times a year (quarterly), plus other meetings as required  </w:t>
      </w:r>
    </w:p>
    <w:p w:rsidR="000A1977" w:rsidRPr="00566D01" w:rsidRDefault="00ED5B17" w:rsidP="00EA504F">
      <w:pPr>
        <w:numPr>
          <w:ilvl w:val="0"/>
          <w:numId w:val="7"/>
        </w:numPr>
        <w:spacing w:after="39"/>
        <w:ind w:right="580" w:hanging="360"/>
        <w:rPr>
          <w:sz w:val="24"/>
          <w:szCs w:val="24"/>
        </w:rPr>
      </w:pPr>
      <w:r w:rsidRPr="00566D01">
        <w:rPr>
          <w:sz w:val="24"/>
          <w:szCs w:val="24"/>
        </w:rPr>
        <w:t xml:space="preserve">Quorum for Council meetings shall be constituted by a minimum of 50% of Council members </w:t>
      </w:r>
    </w:p>
    <w:p w:rsidR="009F6527" w:rsidRPr="00566D01" w:rsidRDefault="00ED5B17" w:rsidP="00EA504F">
      <w:pPr>
        <w:numPr>
          <w:ilvl w:val="0"/>
          <w:numId w:val="7"/>
        </w:numPr>
        <w:spacing w:after="42"/>
        <w:ind w:right="580" w:hanging="360"/>
        <w:rPr>
          <w:sz w:val="24"/>
          <w:szCs w:val="24"/>
        </w:rPr>
      </w:pPr>
      <w:r w:rsidRPr="00566D01">
        <w:rPr>
          <w:sz w:val="24"/>
          <w:szCs w:val="24"/>
        </w:rPr>
        <w:t xml:space="preserve">Minutes will be taken at all Council meetings and distributed to members and the community, within 1 week of the meeting date  </w:t>
      </w:r>
    </w:p>
    <w:p w:rsidR="000A1977" w:rsidRPr="00566D01" w:rsidRDefault="00ED5B17" w:rsidP="00EA504F">
      <w:pPr>
        <w:numPr>
          <w:ilvl w:val="0"/>
          <w:numId w:val="7"/>
        </w:numPr>
        <w:spacing w:after="42"/>
        <w:ind w:right="580" w:hanging="360"/>
        <w:rPr>
          <w:sz w:val="24"/>
          <w:szCs w:val="24"/>
        </w:rPr>
      </w:pPr>
      <w:r w:rsidRPr="00566D01">
        <w:rPr>
          <w:sz w:val="24"/>
          <w:szCs w:val="24"/>
        </w:rPr>
        <w:t xml:space="preserve">The Council will aim for consensus as its primary decision-making process. In the event consensus cannot be achieved, a simple majority vote will apply. Consensus decision making is a group decision-making process in which members develop, and agree to support, a decision in the best </w:t>
      </w:r>
      <w:r w:rsidRPr="00566D01">
        <w:rPr>
          <w:sz w:val="24"/>
          <w:szCs w:val="24"/>
        </w:rPr>
        <w:lastRenderedPageBreak/>
        <w:t xml:space="preserve">interest of the whole. Consensus may be defined as an acceptable resolution, one that can be supported, even if not the ‘favourite’ of each individual. (en.wikipedia.org)  </w:t>
      </w:r>
    </w:p>
    <w:p w:rsidR="000A1977" w:rsidRPr="00566D01" w:rsidRDefault="00ED5B17" w:rsidP="00EA504F">
      <w:pPr>
        <w:spacing w:after="0" w:line="259" w:lineRule="auto"/>
        <w:ind w:left="16" w:right="0" w:firstLine="0"/>
        <w:rPr>
          <w:sz w:val="24"/>
          <w:szCs w:val="24"/>
        </w:rPr>
      </w:pPr>
      <w:r w:rsidRPr="00566D01">
        <w:rPr>
          <w:rFonts w:ascii="Arial" w:eastAsia="Arial" w:hAnsi="Arial" w:cs="Arial"/>
          <w:sz w:val="24"/>
          <w:szCs w:val="24"/>
        </w:rPr>
        <w:t xml:space="preserve"> </w:t>
      </w:r>
    </w:p>
    <w:p w:rsidR="000A1977" w:rsidRPr="00566D01" w:rsidRDefault="00E3170F" w:rsidP="00EA504F">
      <w:pPr>
        <w:pStyle w:val="ListParagraph"/>
        <w:numPr>
          <w:ilvl w:val="1"/>
          <w:numId w:val="20"/>
        </w:numPr>
        <w:ind w:right="580"/>
        <w:rPr>
          <w:sz w:val="24"/>
          <w:szCs w:val="24"/>
        </w:rPr>
      </w:pPr>
      <w:r w:rsidRPr="00566D01">
        <w:rPr>
          <w:sz w:val="24"/>
          <w:szCs w:val="24"/>
        </w:rPr>
        <w:t xml:space="preserve">ECSIP Advisory Council </w:t>
      </w:r>
      <w:r w:rsidR="00ED5B17" w:rsidRPr="00566D01">
        <w:rPr>
          <w:sz w:val="24"/>
          <w:szCs w:val="24"/>
        </w:rPr>
        <w:t>- Meeting Agenda Development Process</w:t>
      </w:r>
      <w:r w:rsidR="00BF0001" w:rsidRPr="00566D01">
        <w:rPr>
          <w:sz w:val="24"/>
          <w:szCs w:val="24"/>
        </w:rPr>
        <w:t>:</w:t>
      </w:r>
      <w:r w:rsidR="00ED5B17" w:rsidRPr="00566D01">
        <w:rPr>
          <w:sz w:val="24"/>
          <w:szCs w:val="24"/>
        </w:rPr>
        <w:t xml:space="preserve">  </w:t>
      </w:r>
    </w:p>
    <w:p w:rsidR="000A1977" w:rsidRPr="00566D01" w:rsidRDefault="00ED5B17" w:rsidP="00EA504F">
      <w:pPr>
        <w:spacing w:after="10" w:line="259" w:lineRule="auto"/>
        <w:ind w:left="16" w:right="0" w:firstLine="0"/>
        <w:rPr>
          <w:sz w:val="24"/>
          <w:szCs w:val="24"/>
        </w:rPr>
      </w:pPr>
      <w:r w:rsidRPr="00566D01">
        <w:rPr>
          <w:sz w:val="24"/>
          <w:szCs w:val="24"/>
        </w:rPr>
        <w:t xml:space="preserve"> </w:t>
      </w:r>
    </w:p>
    <w:p w:rsidR="000A1977" w:rsidRPr="00566D01" w:rsidRDefault="00E3170F" w:rsidP="00EA504F">
      <w:pPr>
        <w:numPr>
          <w:ilvl w:val="0"/>
          <w:numId w:val="7"/>
        </w:numPr>
        <w:spacing w:after="56"/>
        <w:ind w:right="580" w:hanging="360"/>
        <w:rPr>
          <w:sz w:val="24"/>
          <w:szCs w:val="24"/>
        </w:rPr>
      </w:pPr>
      <w:r w:rsidRPr="00566D01">
        <w:rPr>
          <w:sz w:val="24"/>
          <w:szCs w:val="24"/>
        </w:rPr>
        <w:t>ECSIP</w:t>
      </w:r>
      <w:r w:rsidR="00ED5B17" w:rsidRPr="00566D01">
        <w:rPr>
          <w:sz w:val="24"/>
          <w:szCs w:val="24"/>
        </w:rPr>
        <w:t xml:space="preserve"> Secretariat develop draft agenda, based on recent work, comments from Council, </w:t>
      </w:r>
      <w:r w:rsidR="00E42C4D">
        <w:rPr>
          <w:sz w:val="24"/>
          <w:szCs w:val="24"/>
        </w:rPr>
        <w:t xml:space="preserve">reports from IAT, </w:t>
      </w:r>
      <w:r w:rsidR="00ED5B17" w:rsidRPr="00566D01">
        <w:rPr>
          <w:sz w:val="24"/>
          <w:szCs w:val="24"/>
        </w:rPr>
        <w:t xml:space="preserve">new developments, etc.  </w:t>
      </w:r>
    </w:p>
    <w:p w:rsidR="000A1977" w:rsidRPr="00566D01" w:rsidRDefault="00ED5B17" w:rsidP="00EA504F">
      <w:pPr>
        <w:numPr>
          <w:ilvl w:val="0"/>
          <w:numId w:val="7"/>
        </w:numPr>
        <w:spacing w:after="56"/>
        <w:ind w:right="580" w:hanging="360"/>
        <w:rPr>
          <w:sz w:val="24"/>
          <w:szCs w:val="24"/>
        </w:rPr>
      </w:pPr>
      <w:r w:rsidRPr="00566D01">
        <w:rPr>
          <w:sz w:val="24"/>
          <w:szCs w:val="24"/>
        </w:rPr>
        <w:t xml:space="preserve">Send out draft agenda 2 weeks before meeting - Council members have opportunity to request a revision/addition  </w:t>
      </w:r>
    </w:p>
    <w:p w:rsidR="000A1977" w:rsidRPr="00566D01" w:rsidRDefault="00ED5B17" w:rsidP="00EA504F">
      <w:pPr>
        <w:numPr>
          <w:ilvl w:val="0"/>
          <w:numId w:val="7"/>
        </w:numPr>
        <w:spacing w:after="49"/>
        <w:ind w:right="580" w:hanging="360"/>
        <w:rPr>
          <w:sz w:val="24"/>
          <w:szCs w:val="24"/>
        </w:rPr>
      </w:pPr>
      <w:r w:rsidRPr="00566D01">
        <w:rPr>
          <w:sz w:val="24"/>
          <w:szCs w:val="24"/>
        </w:rPr>
        <w:t xml:space="preserve">Secretariat send out final agenda 1 week before Council meeting  </w:t>
      </w:r>
    </w:p>
    <w:p w:rsidR="000A1977" w:rsidRPr="00566D01" w:rsidRDefault="00ED5B17" w:rsidP="00EA504F">
      <w:pPr>
        <w:numPr>
          <w:ilvl w:val="0"/>
          <w:numId w:val="7"/>
        </w:numPr>
        <w:ind w:right="580" w:hanging="360"/>
        <w:rPr>
          <w:sz w:val="24"/>
          <w:szCs w:val="24"/>
        </w:rPr>
      </w:pPr>
      <w:r w:rsidRPr="00566D01">
        <w:rPr>
          <w:sz w:val="24"/>
          <w:szCs w:val="24"/>
        </w:rPr>
        <w:t xml:space="preserve">The opportunity is always available for Council members or the Secretariat to add new agenda items at the Council meeting </w:t>
      </w:r>
      <w:r w:rsidRPr="00566D01">
        <w:rPr>
          <w:i/>
          <w:sz w:val="24"/>
          <w:szCs w:val="24"/>
        </w:rPr>
        <w:t>(</w:t>
      </w:r>
      <w:r w:rsidRPr="00566D01">
        <w:rPr>
          <w:sz w:val="24"/>
          <w:szCs w:val="24"/>
        </w:rPr>
        <w:t xml:space="preserve">depending on new developments, etc.)  </w:t>
      </w:r>
    </w:p>
    <w:p w:rsidR="00566D01" w:rsidRDefault="00ED5B17" w:rsidP="00EA504F">
      <w:pPr>
        <w:spacing w:after="142" w:line="259" w:lineRule="auto"/>
        <w:ind w:left="16" w:right="0" w:firstLine="0"/>
        <w:rPr>
          <w:sz w:val="24"/>
          <w:szCs w:val="24"/>
        </w:rPr>
      </w:pPr>
      <w:r w:rsidRPr="00566D01">
        <w:rPr>
          <w:sz w:val="24"/>
          <w:szCs w:val="24"/>
        </w:rPr>
        <w:t xml:space="preserve"> </w:t>
      </w:r>
    </w:p>
    <w:p w:rsidR="000A1977" w:rsidRPr="00566D01" w:rsidRDefault="00ED5B17" w:rsidP="00EA504F">
      <w:pPr>
        <w:pStyle w:val="Heading1"/>
      </w:pPr>
      <w:r w:rsidRPr="00566D01">
        <w:rPr>
          <w:b w:val="0"/>
          <w:color w:val="000000"/>
          <w:vertAlign w:val="superscript"/>
        </w:rPr>
        <w:t xml:space="preserve"> </w:t>
      </w:r>
      <w:bookmarkStart w:id="24" w:name="_Toc164254873"/>
      <w:bookmarkStart w:id="25" w:name="_Toc164255252"/>
      <w:r w:rsidRPr="00566D01">
        <w:t xml:space="preserve">12. </w:t>
      </w:r>
      <w:r w:rsidR="00243C6F">
        <w:t xml:space="preserve">LIP Coordinator </w:t>
      </w:r>
      <w:r w:rsidRPr="00566D01">
        <w:t>Roles and Responsibilities</w:t>
      </w:r>
      <w:bookmarkEnd w:id="24"/>
      <w:bookmarkEnd w:id="25"/>
      <w:r w:rsidRPr="00566D01">
        <w:t xml:space="preserve"> </w:t>
      </w:r>
    </w:p>
    <w:p w:rsidR="000A1977" w:rsidRPr="00566D01" w:rsidRDefault="00ED5B17" w:rsidP="00EA504F">
      <w:pPr>
        <w:spacing w:after="17" w:line="259" w:lineRule="auto"/>
        <w:ind w:left="16" w:right="0" w:firstLine="0"/>
        <w:rPr>
          <w:sz w:val="24"/>
          <w:szCs w:val="24"/>
        </w:rPr>
      </w:pPr>
      <w:r w:rsidRPr="00566D01">
        <w:rPr>
          <w:sz w:val="24"/>
          <w:szCs w:val="24"/>
        </w:rPr>
        <w:t xml:space="preserve"> </w:t>
      </w:r>
    </w:p>
    <w:p w:rsidR="000A1977" w:rsidRPr="00566D01" w:rsidRDefault="00ED5B17" w:rsidP="00EA504F">
      <w:pPr>
        <w:spacing w:after="0" w:line="259" w:lineRule="auto"/>
        <w:ind w:left="16" w:right="0" w:firstLine="0"/>
        <w:rPr>
          <w:sz w:val="24"/>
          <w:szCs w:val="24"/>
        </w:rPr>
      </w:pPr>
      <w:r w:rsidRPr="00566D01">
        <w:rPr>
          <w:rFonts w:ascii="Arial" w:eastAsia="Arial" w:hAnsi="Arial" w:cs="Arial"/>
          <w:sz w:val="24"/>
          <w:szCs w:val="24"/>
        </w:rPr>
        <w:t xml:space="preserve"> </w:t>
      </w:r>
    </w:p>
    <w:p w:rsidR="000A1977" w:rsidRPr="00566D01" w:rsidRDefault="00ED5B17" w:rsidP="00EA504F">
      <w:pPr>
        <w:pStyle w:val="ListParagraph"/>
        <w:numPr>
          <w:ilvl w:val="1"/>
          <w:numId w:val="21"/>
        </w:numPr>
        <w:ind w:right="580"/>
        <w:rPr>
          <w:sz w:val="24"/>
          <w:szCs w:val="24"/>
        </w:rPr>
      </w:pPr>
      <w:r w:rsidRPr="00566D01">
        <w:rPr>
          <w:sz w:val="24"/>
          <w:szCs w:val="24"/>
        </w:rPr>
        <w:t xml:space="preserve">The </w:t>
      </w:r>
      <w:r w:rsidR="00243C6F">
        <w:rPr>
          <w:sz w:val="24"/>
          <w:szCs w:val="24"/>
        </w:rPr>
        <w:t>Local Immigration Partnership Coordinator</w:t>
      </w:r>
      <w:r w:rsidRPr="00566D01">
        <w:rPr>
          <w:sz w:val="24"/>
          <w:szCs w:val="24"/>
        </w:rPr>
        <w:t xml:space="preserve"> is in place to support the work of the Partnership Council. Additional responsibilities include:  </w:t>
      </w:r>
    </w:p>
    <w:p w:rsidR="000A1977" w:rsidRPr="00566D01" w:rsidRDefault="00ED5B17" w:rsidP="00EA504F">
      <w:pPr>
        <w:spacing w:after="9" w:line="259" w:lineRule="auto"/>
        <w:ind w:left="16" w:right="0" w:firstLine="0"/>
        <w:rPr>
          <w:sz w:val="24"/>
          <w:szCs w:val="24"/>
        </w:rPr>
      </w:pPr>
      <w:r w:rsidRPr="00566D01">
        <w:rPr>
          <w:sz w:val="24"/>
          <w:szCs w:val="24"/>
        </w:rPr>
        <w:t xml:space="preserve"> </w:t>
      </w:r>
    </w:p>
    <w:p w:rsidR="000A1977" w:rsidRPr="00566D01" w:rsidRDefault="00ED5B17" w:rsidP="00EA504F">
      <w:pPr>
        <w:numPr>
          <w:ilvl w:val="0"/>
          <w:numId w:val="8"/>
        </w:numPr>
        <w:spacing w:after="47"/>
        <w:ind w:left="721" w:right="580" w:hanging="360"/>
        <w:rPr>
          <w:sz w:val="24"/>
          <w:szCs w:val="24"/>
        </w:rPr>
      </w:pPr>
      <w:r w:rsidRPr="00566D01">
        <w:rPr>
          <w:sz w:val="24"/>
          <w:szCs w:val="24"/>
        </w:rPr>
        <w:t xml:space="preserve">Oversee the implementation of all project deliverables  </w:t>
      </w:r>
    </w:p>
    <w:p w:rsidR="000A1977" w:rsidRPr="00566D01" w:rsidRDefault="00ED5B17" w:rsidP="00EA504F">
      <w:pPr>
        <w:numPr>
          <w:ilvl w:val="0"/>
          <w:numId w:val="8"/>
        </w:numPr>
        <w:spacing w:after="47"/>
        <w:ind w:left="746" w:right="580" w:hanging="360"/>
        <w:rPr>
          <w:sz w:val="24"/>
          <w:szCs w:val="24"/>
        </w:rPr>
      </w:pPr>
      <w:r w:rsidRPr="00566D01">
        <w:rPr>
          <w:sz w:val="24"/>
          <w:szCs w:val="24"/>
        </w:rPr>
        <w:t xml:space="preserve">Provide all necessary reports to Immigration, Refugees and Citizenship Canada (e.g. quarterly, annual reports)  </w:t>
      </w:r>
    </w:p>
    <w:p w:rsidR="000A1977" w:rsidRPr="00566D01" w:rsidRDefault="00ED5B17" w:rsidP="00EA504F">
      <w:pPr>
        <w:numPr>
          <w:ilvl w:val="0"/>
          <w:numId w:val="8"/>
        </w:numPr>
        <w:spacing w:after="54"/>
        <w:ind w:left="721" w:right="580" w:hanging="360"/>
        <w:rPr>
          <w:sz w:val="24"/>
          <w:szCs w:val="24"/>
        </w:rPr>
      </w:pPr>
      <w:r w:rsidRPr="00566D01">
        <w:rPr>
          <w:sz w:val="24"/>
          <w:szCs w:val="24"/>
        </w:rPr>
        <w:t xml:space="preserve">Provide updates to the greater community through the project website and other roles as directed by the Partnership Council  </w:t>
      </w:r>
    </w:p>
    <w:p w:rsidR="000A1977" w:rsidRPr="00566D01" w:rsidRDefault="00ED5B17" w:rsidP="00EA504F">
      <w:pPr>
        <w:numPr>
          <w:ilvl w:val="0"/>
          <w:numId w:val="8"/>
        </w:numPr>
        <w:spacing w:after="53"/>
        <w:ind w:left="721" w:right="580" w:hanging="360"/>
        <w:rPr>
          <w:sz w:val="24"/>
          <w:szCs w:val="24"/>
        </w:rPr>
      </w:pPr>
      <w:r w:rsidRPr="00566D01">
        <w:rPr>
          <w:sz w:val="24"/>
          <w:szCs w:val="24"/>
        </w:rPr>
        <w:t xml:space="preserve">Support the development of community-based partnerships and planning around the needs of newcomers  </w:t>
      </w:r>
    </w:p>
    <w:p w:rsidR="000A1977" w:rsidRPr="00566D01" w:rsidRDefault="00ED5B17" w:rsidP="00EA504F">
      <w:pPr>
        <w:numPr>
          <w:ilvl w:val="0"/>
          <w:numId w:val="8"/>
        </w:numPr>
        <w:spacing w:after="47"/>
        <w:ind w:left="721" w:right="580" w:hanging="360"/>
        <w:rPr>
          <w:sz w:val="24"/>
          <w:szCs w:val="24"/>
        </w:rPr>
      </w:pPr>
      <w:r w:rsidRPr="00566D01">
        <w:rPr>
          <w:sz w:val="24"/>
          <w:szCs w:val="24"/>
        </w:rPr>
        <w:t xml:space="preserve">Conduct project evaluations to measure progress and impact  </w:t>
      </w:r>
    </w:p>
    <w:p w:rsidR="000A1977" w:rsidRPr="00566D01" w:rsidRDefault="00ED5B17" w:rsidP="00EA504F">
      <w:pPr>
        <w:numPr>
          <w:ilvl w:val="0"/>
          <w:numId w:val="8"/>
        </w:numPr>
        <w:spacing w:after="51"/>
        <w:ind w:left="721" w:right="580" w:hanging="360"/>
        <w:rPr>
          <w:sz w:val="24"/>
          <w:szCs w:val="24"/>
        </w:rPr>
      </w:pPr>
      <w:r w:rsidRPr="00566D01">
        <w:rPr>
          <w:sz w:val="24"/>
          <w:szCs w:val="24"/>
        </w:rPr>
        <w:t xml:space="preserve">Act as a liaison between community and the Partnership Council, assisting in the development and enhancement of collaborations that inform and benefit the strategy and action plan  </w:t>
      </w:r>
    </w:p>
    <w:p w:rsidR="000A1977" w:rsidRPr="00566D01" w:rsidRDefault="00ED5B17" w:rsidP="00EA504F">
      <w:pPr>
        <w:numPr>
          <w:ilvl w:val="0"/>
          <w:numId w:val="8"/>
        </w:numPr>
        <w:spacing w:after="51"/>
        <w:ind w:left="721" w:right="580" w:hanging="360"/>
        <w:rPr>
          <w:sz w:val="24"/>
          <w:szCs w:val="24"/>
        </w:rPr>
      </w:pPr>
      <w:r w:rsidRPr="00566D01">
        <w:rPr>
          <w:sz w:val="24"/>
          <w:szCs w:val="24"/>
        </w:rPr>
        <w:t xml:space="preserve">Connect with individuals and organizations for the purposes of project outreach and promotion  </w:t>
      </w:r>
    </w:p>
    <w:p w:rsidR="000A1977" w:rsidRPr="00566D01" w:rsidRDefault="00243C6F" w:rsidP="00EA504F">
      <w:pPr>
        <w:numPr>
          <w:ilvl w:val="0"/>
          <w:numId w:val="8"/>
        </w:numPr>
        <w:spacing w:after="42" w:line="239" w:lineRule="auto"/>
        <w:ind w:left="721" w:right="580" w:hanging="360"/>
        <w:rPr>
          <w:sz w:val="24"/>
          <w:szCs w:val="24"/>
        </w:rPr>
      </w:pPr>
      <w:r>
        <w:rPr>
          <w:sz w:val="24"/>
          <w:szCs w:val="24"/>
        </w:rPr>
        <w:t>P</w:t>
      </w:r>
      <w:r w:rsidR="00ED5B17" w:rsidRPr="00566D01">
        <w:rPr>
          <w:sz w:val="24"/>
          <w:szCs w:val="24"/>
        </w:rPr>
        <w:t xml:space="preserve">rovide updates to the Council as necessary, regarding developments that may impact the strategy and action plan  </w:t>
      </w:r>
    </w:p>
    <w:p w:rsidR="000A1977" w:rsidRPr="00566D01" w:rsidRDefault="00ED5B17" w:rsidP="00EA504F">
      <w:pPr>
        <w:spacing w:after="0" w:line="259" w:lineRule="auto"/>
        <w:ind w:left="16" w:right="0" w:firstLine="0"/>
        <w:rPr>
          <w:sz w:val="24"/>
          <w:szCs w:val="24"/>
        </w:rPr>
      </w:pPr>
      <w:r w:rsidRPr="00566D01">
        <w:rPr>
          <w:sz w:val="24"/>
          <w:szCs w:val="24"/>
        </w:rPr>
        <w:lastRenderedPageBreak/>
        <w:t xml:space="preserve"> </w:t>
      </w:r>
    </w:p>
    <w:p w:rsidR="000A1977" w:rsidRPr="00566D01" w:rsidRDefault="00ED5B17" w:rsidP="00EA504F">
      <w:pPr>
        <w:pStyle w:val="Heading1"/>
      </w:pPr>
      <w:r w:rsidRPr="00566D01">
        <w:rPr>
          <w:b w:val="0"/>
          <w:color w:val="000000"/>
          <w:vertAlign w:val="superscript"/>
        </w:rPr>
        <w:t xml:space="preserve"> </w:t>
      </w:r>
      <w:bookmarkStart w:id="26" w:name="_Toc164254874"/>
      <w:bookmarkStart w:id="27" w:name="_Toc164255253"/>
      <w:r w:rsidRPr="00566D01">
        <w:t>13. Information Exchange Strategy</w:t>
      </w:r>
      <w:bookmarkEnd w:id="26"/>
      <w:bookmarkEnd w:id="27"/>
      <w:r w:rsidRPr="00566D01">
        <w:t xml:space="preserve"> </w:t>
      </w:r>
    </w:p>
    <w:p w:rsidR="000A1977" w:rsidRPr="00566D01" w:rsidRDefault="00ED5B17" w:rsidP="00EA504F">
      <w:pPr>
        <w:spacing w:after="38" w:line="240" w:lineRule="auto"/>
        <w:ind w:left="16" w:right="9886" w:firstLine="0"/>
        <w:rPr>
          <w:sz w:val="24"/>
          <w:szCs w:val="24"/>
        </w:rPr>
      </w:pPr>
      <w:r w:rsidRPr="00566D01">
        <w:rPr>
          <w:sz w:val="24"/>
          <w:szCs w:val="24"/>
        </w:rPr>
        <w:t xml:space="preserve"> </w:t>
      </w:r>
      <w:r w:rsidRPr="00566D01">
        <w:rPr>
          <w:b/>
          <w:sz w:val="24"/>
          <w:szCs w:val="24"/>
        </w:rPr>
        <w:t xml:space="preserve"> </w:t>
      </w:r>
    </w:p>
    <w:p w:rsidR="000A1977" w:rsidRPr="00566D01" w:rsidRDefault="00ED5B17" w:rsidP="00EA504F">
      <w:pPr>
        <w:spacing w:after="4" w:line="251" w:lineRule="auto"/>
        <w:ind w:left="720" w:right="401" w:firstLine="0"/>
        <w:rPr>
          <w:sz w:val="24"/>
          <w:szCs w:val="24"/>
        </w:rPr>
      </w:pPr>
      <w:r w:rsidRPr="00566D01">
        <w:rPr>
          <w:b/>
          <w:sz w:val="24"/>
          <w:szCs w:val="24"/>
        </w:rPr>
        <w:t xml:space="preserve">Information Exchange Strategy: </w:t>
      </w:r>
    </w:p>
    <w:p w:rsidR="00E3170F" w:rsidRPr="00566D01" w:rsidRDefault="00ED5B17" w:rsidP="00EA504F">
      <w:pPr>
        <w:ind w:left="720" w:right="580"/>
        <w:rPr>
          <w:sz w:val="24"/>
          <w:szCs w:val="24"/>
        </w:rPr>
      </w:pPr>
      <w:r w:rsidRPr="00566D01">
        <w:rPr>
          <w:sz w:val="24"/>
          <w:szCs w:val="24"/>
        </w:rPr>
        <w:t>To ensure the flow of information between all structures within the project (</w:t>
      </w:r>
      <w:r w:rsidR="007D5202" w:rsidRPr="00566D01">
        <w:rPr>
          <w:sz w:val="24"/>
          <w:szCs w:val="24"/>
        </w:rPr>
        <w:t xml:space="preserve">Advisory </w:t>
      </w:r>
      <w:r w:rsidRPr="00566D01">
        <w:rPr>
          <w:sz w:val="24"/>
          <w:szCs w:val="24"/>
        </w:rPr>
        <w:t>Council</w:t>
      </w:r>
      <w:r w:rsidR="007D5202" w:rsidRPr="00566D01">
        <w:rPr>
          <w:sz w:val="24"/>
          <w:szCs w:val="24"/>
        </w:rPr>
        <w:t xml:space="preserve"> and IAT</w:t>
      </w:r>
      <w:r w:rsidRPr="00566D01">
        <w:rPr>
          <w:sz w:val="24"/>
          <w:szCs w:val="24"/>
        </w:rPr>
        <w:t xml:space="preserve"> tables), the Partnership Council Chair will review all meeting minutes from each respective group. The meeting minutes will highlight discussions, requests, outcomes, etc. that may require the attention of all Partnership Council members and will be brought forward by the Chair at the following meeting. </w:t>
      </w:r>
    </w:p>
    <w:p w:rsidR="000A1977" w:rsidRPr="00566D01" w:rsidRDefault="00ED5B17" w:rsidP="00EA504F">
      <w:pPr>
        <w:ind w:left="720" w:right="580"/>
        <w:rPr>
          <w:sz w:val="24"/>
          <w:szCs w:val="24"/>
        </w:rPr>
      </w:pPr>
      <w:r w:rsidRPr="00566D01">
        <w:rPr>
          <w:sz w:val="24"/>
          <w:szCs w:val="24"/>
        </w:rPr>
        <w:t xml:space="preserve">If immediate attention is required, Partnership Council members will be contacted between meetings for further discussion. </w:t>
      </w:r>
      <w:r w:rsidRPr="00566D01">
        <w:rPr>
          <w:b/>
          <w:sz w:val="24"/>
          <w:szCs w:val="24"/>
        </w:rPr>
        <w:t xml:space="preserve">It will be the responsibility of the </w:t>
      </w:r>
      <w:r w:rsidR="00243C6F">
        <w:rPr>
          <w:b/>
          <w:sz w:val="24"/>
          <w:szCs w:val="24"/>
        </w:rPr>
        <w:t>LIP Coordinator</w:t>
      </w:r>
      <w:r w:rsidRPr="00566D01">
        <w:rPr>
          <w:b/>
          <w:sz w:val="24"/>
          <w:szCs w:val="24"/>
        </w:rPr>
        <w:t xml:space="preserve"> to provide all meeting minutes to the Chair for his/her review.</w:t>
      </w:r>
      <w:r w:rsidRPr="00566D01">
        <w:rPr>
          <w:sz w:val="24"/>
          <w:szCs w:val="24"/>
        </w:rPr>
        <w:t xml:space="preserve"> </w:t>
      </w:r>
      <w:r w:rsidRPr="00566D01">
        <w:rPr>
          <w:b/>
          <w:i/>
          <w:sz w:val="24"/>
          <w:szCs w:val="24"/>
        </w:rPr>
        <w:t xml:space="preserve"> </w:t>
      </w:r>
    </w:p>
    <w:p w:rsidR="000A1977" w:rsidRDefault="00ED5B17" w:rsidP="00EA504F">
      <w:pPr>
        <w:spacing w:after="0" w:line="259" w:lineRule="auto"/>
        <w:ind w:left="16" w:right="0" w:firstLine="0"/>
        <w:rPr>
          <w:sz w:val="24"/>
          <w:szCs w:val="24"/>
        </w:rPr>
      </w:pPr>
      <w:r w:rsidRPr="00566D01">
        <w:rPr>
          <w:sz w:val="24"/>
          <w:szCs w:val="24"/>
        </w:rPr>
        <w:t xml:space="preserve"> </w:t>
      </w:r>
    </w:p>
    <w:p w:rsidR="000A1977" w:rsidRPr="00540D3D" w:rsidRDefault="00ED5B17" w:rsidP="00EA504F">
      <w:pPr>
        <w:pStyle w:val="Heading1"/>
      </w:pPr>
      <w:r w:rsidRPr="00566D01">
        <w:rPr>
          <w:rFonts w:ascii="Calibri" w:eastAsia="Calibri" w:hAnsi="Calibri" w:cs="Calibri"/>
        </w:rPr>
        <w:t xml:space="preserve"> </w:t>
      </w:r>
      <w:bookmarkStart w:id="28" w:name="_Toc164254875"/>
      <w:bookmarkStart w:id="29" w:name="_Toc164255254"/>
      <w:r w:rsidRPr="00540D3D">
        <w:t>14. Changes to the Terms of Reference</w:t>
      </w:r>
      <w:bookmarkEnd w:id="28"/>
      <w:bookmarkEnd w:id="29"/>
      <w:r w:rsidRPr="00540D3D">
        <w:t xml:space="preserve"> </w:t>
      </w:r>
    </w:p>
    <w:p w:rsidR="000A1977" w:rsidRPr="00566D01" w:rsidRDefault="00ED5B17" w:rsidP="00EA504F">
      <w:pPr>
        <w:spacing w:after="0" w:line="259" w:lineRule="auto"/>
        <w:ind w:left="16" w:right="0" w:firstLine="0"/>
        <w:rPr>
          <w:sz w:val="24"/>
          <w:szCs w:val="24"/>
        </w:rPr>
      </w:pPr>
      <w:r w:rsidRPr="00566D01">
        <w:rPr>
          <w:sz w:val="24"/>
          <w:szCs w:val="24"/>
        </w:rPr>
        <w:t xml:space="preserve"> </w:t>
      </w:r>
    </w:p>
    <w:p w:rsidR="000A1977" w:rsidRPr="00566D01" w:rsidRDefault="00ED5B17" w:rsidP="00EA504F">
      <w:pPr>
        <w:pStyle w:val="ListParagraph"/>
        <w:numPr>
          <w:ilvl w:val="1"/>
          <w:numId w:val="22"/>
        </w:numPr>
        <w:ind w:right="580"/>
        <w:rPr>
          <w:sz w:val="24"/>
          <w:szCs w:val="24"/>
        </w:rPr>
      </w:pPr>
      <w:r w:rsidRPr="00566D01">
        <w:rPr>
          <w:sz w:val="24"/>
          <w:szCs w:val="24"/>
        </w:rPr>
        <w:t xml:space="preserve">The </w:t>
      </w:r>
      <w:r w:rsidR="00E3170F" w:rsidRPr="00566D01">
        <w:rPr>
          <w:sz w:val="24"/>
          <w:szCs w:val="24"/>
        </w:rPr>
        <w:t xml:space="preserve">ECSIP Advisory Council </w:t>
      </w:r>
      <w:r w:rsidRPr="00566D01">
        <w:rPr>
          <w:sz w:val="24"/>
          <w:szCs w:val="24"/>
        </w:rPr>
        <w:t xml:space="preserve">may change, add or modify the Terms of Reference/Governance Structure by consensus, following this procedure:  </w:t>
      </w:r>
    </w:p>
    <w:p w:rsidR="000A1977" w:rsidRPr="00566D01" w:rsidRDefault="00ED5B17" w:rsidP="00EA504F">
      <w:pPr>
        <w:spacing w:after="10" w:line="259" w:lineRule="auto"/>
        <w:ind w:left="16" w:right="0" w:firstLine="0"/>
        <w:rPr>
          <w:sz w:val="24"/>
          <w:szCs w:val="24"/>
        </w:rPr>
      </w:pPr>
      <w:r w:rsidRPr="00566D01">
        <w:rPr>
          <w:sz w:val="24"/>
          <w:szCs w:val="24"/>
        </w:rPr>
        <w:t xml:space="preserve"> </w:t>
      </w:r>
    </w:p>
    <w:p w:rsidR="000A1977" w:rsidRPr="00566D01" w:rsidRDefault="00ED5B17" w:rsidP="00EA504F">
      <w:pPr>
        <w:numPr>
          <w:ilvl w:val="0"/>
          <w:numId w:val="9"/>
        </w:numPr>
        <w:spacing w:after="49"/>
        <w:ind w:left="721" w:right="580" w:hanging="360"/>
        <w:rPr>
          <w:sz w:val="24"/>
          <w:szCs w:val="24"/>
        </w:rPr>
      </w:pPr>
      <w:r w:rsidRPr="00566D01">
        <w:rPr>
          <w:sz w:val="24"/>
          <w:szCs w:val="24"/>
        </w:rPr>
        <w:t xml:space="preserve">Follow a similar procedure to preliminary voting on Terms of Reference  </w:t>
      </w:r>
    </w:p>
    <w:p w:rsidR="000A1977" w:rsidRPr="00566D01" w:rsidRDefault="00ED5B17" w:rsidP="00EA504F">
      <w:pPr>
        <w:numPr>
          <w:ilvl w:val="0"/>
          <w:numId w:val="9"/>
        </w:numPr>
        <w:ind w:left="721" w:right="580" w:hanging="360"/>
        <w:rPr>
          <w:sz w:val="24"/>
          <w:szCs w:val="24"/>
        </w:rPr>
      </w:pPr>
      <w:r w:rsidRPr="00566D01">
        <w:rPr>
          <w:sz w:val="24"/>
          <w:szCs w:val="24"/>
        </w:rPr>
        <w:t xml:space="preserve">Council Member (or through Secretariat) proposes change to Terms </w:t>
      </w:r>
    </w:p>
    <w:p w:rsidR="000A1977" w:rsidRPr="00566D01" w:rsidRDefault="00ED5B17" w:rsidP="00EA504F">
      <w:pPr>
        <w:spacing w:after="47"/>
        <w:ind w:left="746" w:right="580"/>
        <w:rPr>
          <w:sz w:val="24"/>
          <w:szCs w:val="24"/>
        </w:rPr>
      </w:pPr>
      <w:r w:rsidRPr="00566D01">
        <w:rPr>
          <w:sz w:val="24"/>
          <w:szCs w:val="24"/>
        </w:rPr>
        <w:t xml:space="preserve">(addition/deletion/rewording, etc.)  </w:t>
      </w:r>
    </w:p>
    <w:p w:rsidR="000A1977" w:rsidRPr="00566D01" w:rsidRDefault="00ED5B17" w:rsidP="00EA504F">
      <w:pPr>
        <w:numPr>
          <w:ilvl w:val="0"/>
          <w:numId w:val="9"/>
        </w:numPr>
        <w:spacing w:after="47"/>
        <w:ind w:left="721" w:right="580" w:hanging="360"/>
        <w:rPr>
          <w:sz w:val="24"/>
          <w:szCs w:val="24"/>
        </w:rPr>
      </w:pPr>
      <w:r w:rsidRPr="00566D01">
        <w:rPr>
          <w:sz w:val="24"/>
          <w:szCs w:val="24"/>
        </w:rPr>
        <w:t xml:space="preserve">Proposed change is circulated among members for comments, ideas, discussion  </w:t>
      </w:r>
    </w:p>
    <w:p w:rsidR="000A1977" w:rsidRPr="00566D01" w:rsidRDefault="00ED5B17" w:rsidP="00EA504F">
      <w:pPr>
        <w:numPr>
          <w:ilvl w:val="0"/>
          <w:numId w:val="9"/>
        </w:numPr>
        <w:ind w:left="721" w:right="580" w:hanging="360"/>
        <w:rPr>
          <w:sz w:val="24"/>
          <w:szCs w:val="24"/>
        </w:rPr>
      </w:pPr>
      <w:r w:rsidRPr="00566D01">
        <w:rPr>
          <w:sz w:val="24"/>
          <w:szCs w:val="24"/>
        </w:rPr>
        <w:t xml:space="preserve">Proposed change can be voted on in different ways:  </w:t>
      </w:r>
    </w:p>
    <w:p w:rsidR="000A1977" w:rsidRPr="00566D01" w:rsidRDefault="00ED5B17" w:rsidP="00EA504F">
      <w:pPr>
        <w:numPr>
          <w:ilvl w:val="1"/>
          <w:numId w:val="9"/>
        </w:numPr>
        <w:spacing w:after="4" w:line="251" w:lineRule="auto"/>
        <w:ind w:left="1096" w:right="401" w:hanging="360"/>
        <w:rPr>
          <w:sz w:val="24"/>
          <w:szCs w:val="24"/>
        </w:rPr>
      </w:pPr>
      <w:r w:rsidRPr="00566D01">
        <w:rPr>
          <w:b/>
          <w:sz w:val="24"/>
          <w:szCs w:val="24"/>
        </w:rPr>
        <w:t xml:space="preserve">Utilize ‘voting buttons’ through email </w:t>
      </w:r>
      <w:r w:rsidRPr="00566D01">
        <w:rPr>
          <w:sz w:val="24"/>
          <w:szCs w:val="24"/>
        </w:rPr>
        <w:t xml:space="preserve"> </w:t>
      </w:r>
    </w:p>
    <w:p w:rsidR="000A1977" w:rsidRPr="00566D01" w:rsidRDefault="00ED5B17" w:rsidP="00EA504F">
      <w:pPr>
        <w:numPr>
          <w:ilvl w:val="1"/>
          <w:numId w:val="9"/>
        </w:numPr>
        <w:spacing w:after="39" w:line="251" w:lineRule="auto"/>
        <w:ind w:left="1096" w:right="401" w:hanging="360"/>
        <w:rPr>
          <w:sz w:val="24"/>
          <w:szCs w:val="24"/>
        </w:rPr>
      </w:pPr>
      <w:r w:rsidRPr="00566D01">
        <w:rPr>
          <w:b/>
          <w:sz w:val="24"/>
          <w:szCs w:val="24"/>
        </w:rPr>
        <w:t xml:space="preserve">Discussion at the next council meeting, followed by a vote </w:t>
      </w:r>
      <w:r w:rsidRPr="00566D01">
        <w:rPr>
          <w:sz w:val="24"/>
          <w:szCs w:val="24"/>
        </w:rPr>
        <w:t xml:space="preserve"> </w:t>
      </w:r>
    </w:p>
    <w:p w:rsidR="000A1977" w:rsidRDefault="00ED5B17" w:rsidP="00EA504F">
      <w:pPr>
        <w:numPr>
          <w:ilvl w:val="1"/>
          <w:numId w:val="9"/>
        </w:numPr>
        <w:spacing w:after="4" w:line="251" w:lineRule="auto"/>
        <w:ind w:left="1096" w:right="401" w:hanging="360"/>
        <w:rPr>
          <w:sz w:val="24"/>
          <w:szCs w:val="24"/>
        </w:rPr>
      </w:pPr>
      <w:r w:rsidRPr="00566D01">
        <w:rPr>
          <w:b/>
          <w:sz w:val="24"/>
          <w:szCs w:val="24"/>
        </w:rPr>
        <w:t xml:space="preserve">If, after discussion, more information is necessary to achieve consensus or ‘buy- in’, postpone the decision and vote at a later Council meeting </w:t>
      </w:r>
      <w:r w:rsidRPr="00566D01">
        <w:rPr>
          <w:sz w:val="24"/>
          <w:szCs w:val="24"/>
        </w:rPr>
        <w:t xml:space="preserve"> </w:t>
      </w:r>
    </w:p>
    <w:p w:rsidR="005558D4" w:rsidRPr="00566D01" w:rsidRDefault="005558D4" w:rsidP="00EA504F">
      <w:pPr>
        <w:spacing w:after="4" w:line="251" w:lineRule="auto"/>
        <w:ind w:left="1096" w:right="401" w:firstLine="0"/>
        <w:rPr>
          <w:sz w:val="24"/>
          <w:szCs w:val="24"/>
        </w:rPr>
      </w:pPr>
    </w:p>
    <w:p w:rsidR="000A1977" w:rsidRPr="00BC24B0" w:rsidRDefault="00ED5B17" w:rsidP="00EA504F">
      <w:pPr>
        <w:pStyle w:val="Heading1"/>
      </w:pPr>
      <w:r w:rsidRPr="00566D01">
        <w:rPr>
          <w:rFonts w:ascii="Century" w:eastAsia="Century" w:hAnsi="Century" w:cs="Century"/>
          <w:b w:val="0"/>
          <w:color w:val="000000"/>
          <w:vertAlign w:val="superscript"/>
        </w:rPr>
        <w:t xml:space="preserve"> </w:t>
      </w:r>
      <w:bookmarkStart w:id="30" w:name="_Toc164254876"/>
      <w:bookmarkStart w:id="31" w:name="_Toc164255255"/>
      <w:r w:rsidR="005558D4">
        <w:t>15.</w:t>
      </w:r>
      <w:r w:rsidR="00BC24B0">
        <w:t xml:space="preserve"> </w:t>
      </w:r>
      <w:r w:rsidR="005558D4">
        <w:t>A</w:t>
      </w:r>
      <w:r w:rsidRPr="00566D01">
        <w:t>cknowledgements</w:t>
      </w:r>
      <w:bookmarkEnd w:id="30"/>
      <w:bookmarkEnd w:id="31"/>
      <w:r w:rsidRPr="00566D01">
        <w:t xml:space="preserve"> </w:t>
      </w:r>
    </w:p>
    <w:p w:rsidR="000A1977" w:rsidRPr="00566D01" w:rsidRDefault="00ED5B17" w:rsidP="00EA504F">
      <w:pPr>
        <w:spacing w:after="164" w:line="259" w:lineRule="auto"/>
        <w:ind w:left="16" w:right="0" w:firstLine="0"/>
        <w:rPr>
          <w:sz w:val="24"/>
          <w:szCs w:val="24"/>
        </w:rPr>
      </w:pPr>
      <w:r w:rsidRPr="00566D01">
        <w:rPr>
          <w:rFonts w:ascii="Century" w:eastAsia="Century" w:hAnsi="Century" w:cs="Century"/>
          <w:sz w:val="24"/>
          <w:szCs w:val="24"/>
        </w:rPr>
        <w:t xml:space="preserve"> </w:t>
      </w:r>
      <w:r w:rsidRPr="00566D01">
        <w:rPr>
          <w:b/>
          <w:sz w:val="24"/>
          <w:szCs w:val="24"/>
        </w:rPr>
        <w:t xml:space="preserve">The </w:t>
      </w:r>
      <w:r w:rsidR="00E3170F" w:rsidRPr="00566D01">
        <w:rPr>
          <w:b/>
          <w:sz w:val="24"/>
          <w:szCs w:val="24"/>
        </w:rPr>
        <w:t>ECS</w:t>
      </w:r>
      <w:r w:rsidRPr="00566D01">
        <w:rPr>
          <w:b/>
          <w:sz w:val="24"/>
          <w:szCs w:val="24"/>
        </w:rPr>
        <w:t xml:space="preserve">IP Project would like to thank </w:t>
      </w:r>
      <w:r w:rsidR="00B67C2B">
        <w:rPr>
          <w:b/>
          <w:sz w:val="24"/>
          <w:szCs w:val="24"/>
        </w:rPr>
        <w:t>all Partnership Advisory Council members for their effort towards achieving the Partnership goal.</w:t>
      </w:r>
    </w:p>
    <w:p w:rsidR="000A1977" w:rsidRPr="00566D01" w:rsidRDefault="00ED5B17" w:rsidP="005558D4">
      <w:pPr>
        <w:spacing w:after="108" w:line="259" w:lineRule="auto"/>
        <w:ind w:left="16" w:right="0" w:firstLine="0"/>
        <w:jc w:val="both"/>
        <w:rPr>
          <w:sz w:val="24"/>
          <w:szCs w:val="24"/>
        </w:rPr>
      </w:pPr>
      <w:r w:rsidRPr="00566D01">
        <w:rPr>
          <w:rFonts w:ascii="Century" w:eastAsia="Century" w:hAnsi="Century" w:cs="Century"/>
          <w:sz w:val="24"/>
          <w:szCs w:val="24"/>
        </w:rPr>
        <w:t xml:space="preserve"> </w:t>
      </w:r>
      <w:r w:rsidRPr="00566D01">
        <w:rPr>
          <w:noProof/>
          <w:sz w:val="24"/>
          <w:szCs w:val="24"/>
        </w:rPr>
        <w:drawing>
          <wp:inline distT="0" distB="0" distL="0" distR="0">
            <wp:extent cx="1910461" cy="347345"/>
            <wp:effectExtent l="0" t="0" r="0" b="0"/>
            <wp:docPr id="1308" name="Picture 1308"/>
            <wp:cNvGraphicFramePr/>
            <a:graphic xmlns:a="http://schemas.openxmlformats.org/drawingml/2006/main">
              <a:graphicData uri="http://schemas.openxmlformats.org/drawingml/2006/picture">
                <pic:pic xmlns:pic="http://schemas.openxmlformats.org/drawingml/2006/picture">
                  <pic:nvPicPr>
                    <pic:cNvPr id="1308" name="Picture 1308"/>
                    <pic:cNvPicPr/>
                  </pic:nvPicPr>
                  <pic:blipFill>
                    <a:blip r:embed="rId10"/>
                    <a:stretch>
                      <a:fillRect/>
                    </a:stretch>
                  </pic:blipFill>
                  <pic:spPr>
                    <a:xfrm>
                      <a:off x="0" y="0"/>
                      <a:ext cx="1910461" cy="347345"/>
                    </a:xfrm>
                    <a:prstGeom prst="rect">
                      <a:avLst/>
                    </a:prstGeom>
                  </pic:spPr>
                </pic:pic>
              </a:graphicData>
            </a:graphic>
          </wp:inline>
        </w:drawing>
      </w:r>
      <w:r w:rsidRPr="00566D01">
        <w:rPr>
          <w:rFonts w:ascii="Century" w:eastAsia="Century" w:hAnsi="Century" w:cs="Century"/>
          <w:sz w:val="24"/>
          <w:szCs w:val="24"/>
        </w:rPr>
        <w:t xml:space="preserve"> </w:t>
      </w:r>
      <w:r w:rsidR="00F425C7">
        <w:rPr>
          <w:rFonts w:ascii="Century" w:eastAsia="Century" w:hAnsi="Century" w:cs="Century"/>
          <w:sz w:val="24"/>
          <w:szCs w:val="24"/>
        </w:rPr>
        <w:t xml:space="preserve">                          </w:t>
      </w:r>
      <w:r w:rsidR="00F425C7">
        <w:rPr>
          <w:noProof/>
        </w:rPr>
        <w:drawing>
          <wp:inline distT="0" distB="0" distL="0" distR="0" wp14:anchorId="70B16501" wp14:editId="607CC4D5">
            <wp:extent cx="2009775" cy="659027"/>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23113" cy="761774"/>
                    </a:xfrm>
                    <a:prstGeom prst="rect">
                      <a:avLst/>
                    </a:prstGeom>
                    <a:noFill/>
                    <a:ln>
                      <a:noFill/>
                    </a:ln>
                  </pic:spPr>
                </pic:pic>
              </a:graphicData>
            </a:graphic>
          </wp:inline>
        </w:drawing>
      </w:r>
    </w:p>
    <w:p w:rsidR="00124E82" w:rsidRPr="00566D01" w:rsidRDefault="00ED5B17" w:rsidP="00124E82">
      <w:pPr>
        <w:pStyle w:val="Heading1"/>
        <w:ind w:left="11"/>
        <w:jc w:val="both"/>
        <w:rPr>
          <w:szCs w:val="24"/>
        </w:rPr>
      </w:pPr>
      <w:r w:rsidRPr="00566D01">
        <w:rPr>
          <w:rFonts w:ascii="Century" w:eastAsia="Century" w:hAnsi="Century" w:cs="Century"/>
          <w:szCs w:val="24"/>
        </w:rPr>
        <w:lastRenderedPageBreak/>
        <w:t xml:space="preserve"> </w:t>
      </w:r>
      <w:bookmarkStart w:id="32" w:name="_Toc164254877"/>
      <w:bookmarkStart w:id="33" w:name="_Toc164255256"/>
      <w:r w:rsidR="00124E82" w:rsidRPr="00566D01">
        <w:rPr>
          <w:szCs w:val="24"/>
        </w:rPr>
        <w:t>A</w:t>
      </w:r>
      <w:r w:rsidR="00124E82">
        <w:rPr>
          <w:szCs w:val="24"/>
        </w:rPr>
        <w:t>ddendum I (ECSIP Advisory Council Members)</w:t>
      </w:r>
      <w:bookmarkEnd w:id="32"/>
      <w:bookmarkEnd w:id="33"/>
    </w:p>
    <w:p w:rsidR="007B7F82" w:rsidRPr="00CA3C3C" w:rsidRDefault="007B7F82" w:rsidP="007B7F82">
      <w:pPr>
        <w:spacing w:after="164" w:line="259" w:lineRule="auto"/>
        <w:ind w:left="16" w:right="0" w:firstLine="0"/>
        <w:jc w:val="both"/>
        <w:rPr>
          <w:rFonts w:asciiTheme="minorHAnsi" w:hAnsiTheme="minorHAnsi" w:cstheme="minorHAnsi"/>
          <w:spacing w:val="-4"/>
          <w:sz w:val="24"/>
          <w:szCs w:val="24"/>
        </w:rPr>
      </w:pPr>
      <w:r w:rsidRPr="00CA3C3C">
        <w:rPr>
          <w:rFonts w:asciiTheme="minorHAnsi" w:hAnsiTheme="minorHAnsi" w:cstheme="minorHAnsi"/>
          <w:spacing w:val="-4"/>
          <w:sz w:val="24"/>
          <w:szCs w:val="24"/>
        </w:rPr>
        <w:t xml:space="preserve">“This addendum is in effect as of </w:t>
      </w:r>
      <w:r>
        <w:rPr>
          <w:rFonts w:asciiTheme="minorHAnsi" w:hAnsiTheme="minorHAnsi" w:cstheme="minorHAnsi"/>
          <w:spacing w:val="-4"/>
          <w:sz w:val="24"/>
          <w:szCs w:val="24"/>
        </w:rPr>
        <w:t>June</w:t>
      </w:r>
      <w:r w:rsidRPr="00CA3C3C">
        <w:rPr>
          <w:rFonts w:asciiTheme="minorHAnsi" w:hAnsiTheme="minorHAnsi" w:cstheme="minorHAnsi"/>
          <w:spacing w:val="-4"/>
          <w:sz w:val="24"/>
          <w:szCs w:val="24"/>
        </w:rPr>
        <w:t xml:space="preserve"> </w:t>
      </w:r>
      <w:r>
        <w:rPr>
          <w:rFonts w:asciiTheme="minorHAnsi" w:hAnsiTheme="minorHAnsi" w:cstheme="minorHAnsi"/>
          <w:spacing w:val="-4"/>
          <w:sz w:val="24"/>
          <w:szCs w:val="24"/>
        </w:rPr>
        <w:t>15</w:t>
      </w:r>
      <w:r w:rsidRPr="00CA3C3C">
        <w:rPr>
          <w:rFonts w:asciiTheme="minorHAnsi" w:hAnsiTheme="minorHAnsi" w:cstheme="minorHAnsi"/>
          <w:spacing w:val="-4"/>
          <w:sz w:val="24"/>
          <w:szCs w:val="24"/>
        </w:rPr>
        <w:t>, 2023.”</w:t>
      </w:r>
    </w:p>
    <w:p w:rsidR="000A1977" w:rsidRDefault="000A1977" w:rsidP="007728C9">
      <w:pPr>
        <w:spacing w:after="108" w:line="259" w:lineRule="auto"/>
        <w:ind w:left="16" w:right="0" w:firstLine="0"/>
        <w:jc w:val="both"/>
        <w:rPr>
          <w:rFonts w:ascii="Century" w:eastAsia="Century" w:hAnsi="Century" w:cs="Century"/>
          <w:sz w:val="24"/>
          <w:szCs w:val="24"/>
        </w:rPr>
      </w:pPr>
    </w:p>
    <w:tbl>
      <w:tblPr>
        <w:tblW w:w="9966" w:type="dxa"/>
        <w:tblLook w:val="04A0" w:firstRow="1" w:lastRow="0" w:firstColumn="1" w:lastColumn="0" w:noHBand="0" w:noVBand="1"/>
      </w:tblPr>
      <w:tblGrid>
        <w:gridCol w:w="642"/>
        <w:gridCol w:w="2617"/>
        <w:gridCol w:w="3262"/>
        <w:gridCol w:w="3445"/>
      </w:tblGrid>
      <w:tr w:rsidR="004C5554" w:rsidRPr="004C5554" w:rsidTr="004C5554">
        <w:trPr>
          <w:trHeight w:val="420"/>
        </w:trPr>
        <w:tc>
          <w:tcPr>
            <w:tcW w:w="9966" w:type="dxa"/>
            <w:gridSpan w:val="4"/>
            <w:tcBorders>
              <w:top w:val="nil"/>
              <w:left w:val="nil"/>
              <w:bottom w:val="nil"/>
              <w:right w:val="nil"/>
            </w:tcBorders>
            <w:shd w:val="clear" w:color="auto" w:fill="auto"/>
            <w:noWrap/>
            <w:vAlign w:val="center"/>
            <w:hideMark/>
          </w:tcPr>
          <w:p w:rsidR="004C5554" w:rsidRPr="004C5554" w:rsidRDefault="004C5554" w:rsidP="004C5554">
            <w:pPr>
              <w:spacing w:after="0" w:line="240" w:lineRule="auto"/>
              <w:ind w:left="0" w:right="0" w:firstLine="0"/>
              <w:jc w:val="center"/>
              <w:rPr>
                <w:rFonts w:ascii="Calibri" w:eastAsia="Times New Roman" w:hAnsi="Calibri" w:cs="Calibri"/>
                <w:b/>
                <w:bCs/>
                <w:sz w:val="32"/>
                <w:szCs w:val="32"/>
                <w:u w:val="single"/>
              </w:rPr>
            </w:pPr>
            <w:r w:rsidRPr="004C5554">
              <w:rPr>
                <w:rFonts w:ascii="Calibri" w:eastAsia="Times New Roman" w:hAnsi="Calibri" w:cs="Calibri"/>
                <w:b/>
                <w:bCs/>
                <w:sz w:val="32"/>
                <w:szCs w:val="32"/>
                <w:u w:val="single"/>
              </w:rPr>
              <w:t>Advisory Council Members</w:t>
            </w:r>
          </w:p>
        </w:tc>
      </w:tr>
      <w:tr w:rsidR="004C5554" w:rsidRPr="004C5554" w:rsidTr="004C5554">
        <w:trPr>
          <w:trHeight w:val="555"/>
        </w:trPr>
        <w:tc>
          <w:tcPr>
            <w:tcW w:w="6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5554" w:rsidRPr="004C5554" w:rsidRDefault="004C5554" w:rsidP="004C5554">
            <w:pPr>
              <w:spacing w:after="0" w:line="240" w:lineRule="auto"/>
              <w:ind w:left="0" w:right="0" w:firstLine="0"/>
              <w:jc w:val="center"/>
              <w:rPr>
                <w:rFonts w:ascii="Calibri" w:eastAsia="Times New Roman" w:hAnsi="Calibri" w:cs="Calibri"/>
                <w:b/>
                <w:bCs/>
              </w:rPr>
            </w:pPr>
            <w:r w:rsidRPr="004C5554">
              <w:rPr>
                <w:rFonts w:ascii="Calibri" w:eastAsia="Times New Roman" w:hAnsi="Calibri" w:cs="Calibri"/>
                <w:b/>
                <w:bCs/>
              </w:rPr>
              <w:t>SN.</w:t>
            </w:r>
          </w:p>
        </w:tc>
        <w:tc>
          <w:tcPr>
            <w:tcW w:w="2617" w:type="dxa"/>
            <w:tcBorders>
              <w:top w:val="single" w:sz="4" w:space="0" w:color="auto"/>
              <w:left w:val="nil"/>
              <w:bottom w:val="single" w:sz="4" w:space="0" w:color="auto"/>
              <w:right w:val="single" w:sz="4" w:space="0" w:color="auto"/>
            </w:tcBorders>
            <w:shd w:val="clear" w:color="auto" w:fill="auto"/>
            <w:noWrap/>
            <w:vAlign w:val="center"/>
            <w:hideMark/>
          </w:tcPr>
          <w:p w:rsidR="004C5554" w:rsidRPr="004C5554" w:rsidRDefault="004C5554" w:rsidP="004C5554">
            <w:pPr>
              <w:spacing w:after="0" w:line="240" w:lineRule="auto"/>
              <w:ind w:left="0" w:right="0" w:firstLine="0"/>
              <w:rPr>
                <w:rFonts w:ascii="Calibri" w:eastAsia="Times New Roman" w:hAnsi="Calibri" w:cs="Calibri"/>
                <w:b/>
                <w:bCs/>
              </w:rPr>
            </w:pPr>
            <w:r w:rsidRPr="004C5554">
              <w:rPr>
                <w:rFonts w:ascii="Calibri" w:eastAsia="Times New Roman" w:hAnsi="Calibri" w:cs="Calibri"/>
                <w:b/>
                <w:bCs/>
              </w:rPr>
              <w:t xml:space="preserve">Name </w:t>
            </w:r>
          </w:p>
        </w:tc>
        <w:tc>
          <w:tcPr>
            <w:tcW w:w="3262" w:type="dxa"/>
            <w:tcBorders>
              <w:top w:val="single" w:sz="4" w:space="0" w:color="auto"/>
              <w:left w:val="nil"/>
              <w:bottom w:val="single" w:sz="4" w:space="0" w:color="auto"/>
              <w:right w:val="single" w:sz="4" w:space="0" w:color="auto"/>
            </w:tcBorders>
            <w:shd w:val="clear" w:color="auto" w:fill="auto"/>
            <w:noWrap/>
            <w:vAlign w:val="center"/>
            <w:hideMark/>
          </w:tcPr>
          <w:p w:rsidR="004C5554" w:rsidRPr="004C5554" w:rsidRDefault="004C5554" w:rsidP="004C5554">
            <w:pPr>
              <w:spacing w:after="0" w:line="240" w:lineRule="auto"/>
              <w:ind w:left="0" w:right="0" w:firstLine="0"/>
              <w:jc w:val="center"/>
              <w:rPr>
                <w:rFonts w:ascii="Calibri" w:eastAsia="Times New Roman" w:hAnsi="Calibri" w:cs="Calibri"/>
                <w:b/>
                <w:bCs/>
              </w:rPr>
            </w:pPr>
            <w:r w:rsidRPr="004C5554">
              <w:rPr>
                <w:rFonts w:ascii="Calibri" w:eastAsia="Times New Roman" w:hAnsi="Calibri" w:cs="Calibri"/>
                <w:b/>
                <w:bCs/>
              </w:rPr>
              <w:t xml:space="preserve">Email </w:t>
            </w:r>
          </w:p>
        </w:tc>
        <w:tc>
          <w:tcPr>
            <w:tcW w:w="3445" w:type="dxa"/>
            <w:tcBorders>
              <w:top w:val="single" w:sz="4" w:space="0" w:color="auto"/>
              <w:left w:val="nil"/>
              <w:bottom w:val="single" w:sz="4" w:space="0" w:color="auto"/>
              <w:right w:val="single" w:sz="4" w:space="0" w:color="auto"/>
            </w:tcBorders>
            <w:shd w:val="clear" w:color="auto" w:fill="auto"/>
            <w:noWrap/>
            <w:vAlign w:val="center"/>
            <w:hideMark/>
          </w:tcPr>
          <w:p w:rsidR="004C5554" w:rsidRPr="004C5554" w:rsidRDefault="004C5554" w:rsidP="004C5554">
            <w:pPr>
              <w:spacing w:after="0" w:line="240" w:lineRule="auto"/>
              <w:ind w:left="0" w:right="0" w:firstLine="0"/>
              <w:jc w:val="center"/>
              <w:rPr>
                <w:rFonts w:ascii="Calibri" w:eastAsia="Times New Roman" w:hAnsi="Calibri" w:cs="Calibri"/>
                <w:b/>
                <w:bCs/>
              </w:rPr>
            </w:pPr>
            <w:r w:rsidRPr="004C5554">
              <w:rPr>
                <w:rFonts w:ascii="Calibri" w:eastAsia="Times New Roman" w:hAnsi="Calibri" w:cs="Calibri"/>
                <w:b/>
                <w:bCs/>
              </w:rPr>
              <w:t xml:space="preserve">Organization </w:t>
            </w:r>
          </w:p>
        </w:tc>
      </w:tr>
      <w:tr w:rsidR="004C5554" w:rsidRPr="004C5554" w:rsidTr="004C5554">
        <w:trPr>
          <w:trHeight w:val="600"/>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rsidR="004C5554" w:rsidRPr="004C5554" w:rsidRDefault="004C5554" w:rsidP="004C5554">
            <w:pPr>
              <w:spacing w:after="0" w:line="240" w:lineRule="auto"/>
              <w:ind w:left="0" w:right="0" w:firstLine="0"/>
              <w:jc w:val="center"/>
              <w:rPr>
                <w:rFonts w:ascii="Calibri" w:eastAsia="Times New Roman" w:hAnsi="Calibri" w:cs="Calibri"/>
              </w:rPr>
            </w:pPr>
            <w:r w:rsidRPr="004C5554">
              <w:rPr>
                <w:rFonts w:ascii="Calibri" w:eastAsia="Times New Roman" w:hAnsi="Calibri" w:cs="Calibri"/>
              </w:rPr>
              <w:t>1</w:t>
            </w:r>
          </w:p>
        </w:tc>
        <w:tc>
          <w:tcPr>
            <w:tcW w:w="2617" w:type="dxa"/>
            <w:tcBorders>
              <w:top w:val="nil"/>
              <w:left w:val="nil"/>
              <w:bottom w:val="single" w:sz="4" w:space="0" w:color="auto"/>
              <w:right w:val="single" w:sz="4" w:space="0" w:color="auto"/>
            </w:tcBorders>
            <w:shd w:val="clear" w:color="auto" w:fill="auto"/>
            <w:noWrap/>
            <w:vAlign w:val="center"/>
            <w:hideMark/>
          </w:tcPr>
          <w:p w:rsidR="004C5554" w:rsidRPr="004C5554" w:rsidRDefault="004C5554" w:rsidP="004C5554">
            <w:pPr>
              <w:spacing w:after="0" w:line="240" w:lineRule="auto"/>
              <w:ind w:left="0" w:right="0" w:firstLine="0"/>
              <w:rPr>
                <w:rFonts w:ascii="Calibri" w:eastAsia="Times New Roman" w:hAnsi="Calibri" w:cs="Calibri"/>
              </w:rPr>
            </w:pPr>
            <w:r w:rsidRPr="004C5554">
              <w:rPr>
                <w:rFonts w:ascii="Calibri" w:eastAsia="Times New Roman" w:hAnsi="Calibri" w:cs="Calibri"/>
              </w:rPr>
              <w:t xml:space="preserve">Edith </w:t>
            </w:r>
            <w:proofErr w:type="spellStart"/>
            <w:r w:rsidRPr="004C5554">
              <w:rPr>
                <w:rFonts w:ascii="Calibri" w:eastAsia="Times New Roman" w:hAnsi="Calibri" w:cs="Calibri"/>
              </w:rPr>
              <w:t>Montesclaros</w:t>
            </w:r>
            <w:proofErr w:type="spellEnd"/>
          </w:p>
        </w:tc>
        <w:tc>
          <w:tcPr>
            <w:tcW w:w="3262" w:type="dxa"/>
            <w:tcBorders>
              <w:top w:val="nil"/>
              <w:left w:val="nil"/>
              <w:bottom w:val="single" w:sz="4" w:space="0" w:color="auto"/>
              <w:right w:val="single" w:sz="4" w:space="0" w:color="auto"/>
            </w:tcBorders>
            <w:shd w:val="clear" w:color="auto" w:fill="auto"/>
            <w:noWrap/>
            <w:vAlign w:val="center"/>
            <w:hideMark/>
          </w:tcPr>
          <w:p w:rsidR="004C5554" w:rsidRPr="004C5554" w:rsidRDefault="003A2B69" w:rsidP="004C5554">
            <w:pPr>
              <w:spacing w:after="0" w:line="240" w:lineRule="auto"/>
              <w:ind w:left="0" w:right="0" w:firstLine="0"/>
              <w:jc w:val="center"/>
              <w:rPr>
                <w:rFonts w:ascii="Calibri" w:eastAsia="Times New Roman" w:hAnsi="Calibri" w:cs="Calibri"/>
                <w:color w:val="0563C1"/>
                <w:u w:val="single"/>
              </w:rPr>
            </w:pPr>
            <w:hyperlink r:id="rId12" w:history="1">
              <w:r w:rsidR="004C5554" w:rsidRPr="004C5554">
                <w:rPr>
                  <w:rFonts w:ascii="Calibri" w:eastAsia="Times New Roman" w:hAnsi="Calibri" w:cs="Calibri"/>
                  <w:color w:val="0563C1"/>
                  <w:u w:val="single"/>
                </w:rPr>
                <w:t>emontesclaros@ecnwc.ca</w:t>
              </w:r>
            </w:hyperlink>
          </w:p>
        </w:tc>
        <w:tc>
          <w:tcPr>
            <w:tcW w:w="3445" w:type="dxa"/>
            <w:tcBorders>
              <w:top w:val="nil"/>
              <w:left w:val="nil"/>
              <w:bottom w:val="single" w:sz="4" w:space="0" w:color="auto"/>
              <w:right w:val="single" w:sz="4" w:space="0" w:color="auto"/>
            </w:tcBorders>
            <w:shd w:val="clear" w:color="auto" w:fill="auto"/>
            <w:vAlign w:val="center"/>
            <w:hideMark/>
          </w:tcPr>
          <w:p w:rsidR="004C5554" w:rsidRPr="004C5554" w:rsidRDefault="004C5554" w:rsidP="004C5554">
            <w:pPr>
              <w:spacing w:after="0" w:line="240" w:lineRule="auto"/>
              <w:ind w:left="0" w:right="0" w:firstLine="0"/>
              <w:jc w:val="center"/>
              <w:rPr>
                <w:rFonts w:ascii="Calibri" w:eastAsia="Times New Roman" w:hAnsi="Calibri" w:cs="Calibri"/>
              </w:rPr>
            </w:pPr>
            <w:r w:rsidRPr="004C5554">
              <w:rPr>
                <w:rFonts w:ascii="Calibri" w:eastAsia="Times New Roman" w:hAnsi="Calibri" w:cs="Calibri"/>
              </w:rPr>
              <w:t>East Central Newcomer Welcome Centre Inc.</w:t>
            </w:r>
          </w:p>
        </w:tc>
      </w:tr>
      <w:tr w:rsidR="004C5554" w:rsidRPr="004C5554" w:rsidTr="004C5554">
        <w:trPr>
          <w:trHeight w:val="900"/>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rsidR="004C5554" w:rsidRPr="004C5554" w:rsidRDefault="004C5554" w:rsidP="004C5554">
            <w:pPr>
              <w:spacing w:after="0" w:line="240" w:lineRule="auto"/>
              <w:ind w:left="0" w:right="0" w:firstLine="0"/>
              <w:jc w:val="center"/>
              <w:rPr>
                <w:rFonts w:ascii="Calibri" w:eastAsia="Times New Roman" w:hAnsi="Calibri" w:cs="Calibri"/>
              </w:rPr>
            </w:pPr>
            <w:r w:rsidRPr="004C5554">
              <w:rPr>
                <w:rFonts w:ascii="Calibri" w:eastAsia="Times New Roman" w:hAnsi="Calibri" w:cs="Calibri"/>
              </w:rPr>
              <w:t>2</w:t>
            </w:r>
          </w:p>
        </w:tc>
        <w:tc>
          <w:tcPr>
            <w:tcW w:w="2617" w:type="dxa"/>
            <w:tcBorders>
              <w:top w:val="nil"/>
              <w:left w:val="nil"/>
              <w:bottom w:val="single" w:sz="4" w:space="0" w:color="auto"/>
              <w:right w:val="single" w:sz="4" w:space="0" w:color="auto"/>
            </w:tcBorders>
            <w:shd w:val="clear" w:color="auto" w:fill="auto"/>
            <w:noWrap/>
            <w:vAlign w:val="center"/>
            <w:hideMark/>
          </w:tcPr>
          <w:p w:rsidR="004C5554" w:rsidRPr="004C5554" w:rsidRDefault="004C5554" w:rsidP="004C5554">
            <w:pPr>
              <w:spacing w:after="0" w:line="240" w:lineRule="auto"/>
              <w:ind w:left="0" w:right="0" w:firstLine="0"/>
              <w:rPr>
                <w:rFonts w:ascii="Calibri" w:eastAsia="Times New Roman" w:hAnsi="Calibri" w:cs="Calibri"/>
              </w:rPr>
            </w:pPr>
            <w:r w:rsidRPr="004C5554">
              <w:rPr>
                <w:rFonts w:ascii="Calibri" w:eastAsia="Times New Roman" w:hAnsi="Calibri" w:cs="Calibri"/>
              </w:rPr>
              <w:t>Chelsey Johnson</w:t>
            </w:r>
          </w:p>
        </w:tc>
        <w:tc>
          <w:tcPr>
            <w:tcW w:w="3262" w:type="dxa"/>
            <w:tcBorders>
              <w:top w:val="nil"/>
              <w:left w:val="nil"/>
              <w:bottom w:val="single" w:sz="4" w:space="0" w:color="auto"/>
              <w:right w:val="single" w:sz="4" w:space="0" w:color="auto"/>
            </w:tcBorders>
            <w:shd w:val="clear" w:color="auto" w:fill="auto"/>
            <w:noWrap/>
            <w:vAlign w:val="center"/>
            <w:hideMark/>
          </w:tcPr>
          <w:p w:rsidR="004C5554" w:rsidRPr="004C5554" w:rsidRDefault="003A2B69" w:rsidP="004C5554">
            <w:pPr>
              <w:spacing w:after="0" w:line="240" w:lineRule="auto"/>
              <w:ind w:left="0" w:right="0" w:firstLine="0"/>
              <w:jc w:val="center"/>
              <w:rPr>
                <w:rFonts w:ascii="Calibri" w:eastAsia="Times New Roman" w:hAnsi="Calibri" w:cs="Calibri"/>
                <w:color w:val="0563C1"/>
                <w:u w:val="single"/>
              </w:rPr>
            </w:pPr>
            <w:hyperlink r:id="rId13" w:history="1">
              <w:r w:rsidR="004C5554" w:rsidRPr="004C5554">
                <w:rPr>
                  <w:rFonts w:ascii="Calibri" w:eastAsia="Times New Roman" w:hAnsi="Calibri" w:cs="Calibri"/>
                  <w:color w:val="0563C1"/>
                  <w:u w:val="single"/>
                </w:rPr>
                <w:t xml:space="preserve">cjohnson@parklandvalley.ca </w:t>
              </w:r>
            </w:hyperlink>
          </w:p>
        </w:tc>
        <w:tc>
          <w:tcPr>
            <w:tcW w:w="3445" w:type="dxa"/>
            <w:tcBorders>
              <w:top w:val="nil"/>
              <w:left w:val="nil"/>
              <w:bottom w:val="single" w:sz="4" w:space="0" w:color="auto"/>
              <w:right w:val="single" w:sz="4" w:space="0" w:color="auto"/>
            </w:tcBorders>
            <w:shd w:val="clear" w:color="auto" w:fill="auto"/>
            <w:vAlign w:val="center"/>
            <w:hideMark/>
          </w:tcPr>
          <w:p w:rsidR="004C5554" w:rsidRPr="004C5554" w:rsidRDefault="004C5554" w:rsidP="004C5554">
            <w:pPr>
              <w:spacing w:after="0" w:line="240" w:lineRule="auto"/>
              <w:ind w:left="0" w:right="0" w:firstLine="0"/>
              <w:jc w:val="center"/>
              <w:rPr>
                <w:rFonts w:ascii="Calibri" w:eastAsia="Times New Roman" w:hAnsi="Calibri" w:cs="Calibri"/>
              </w:rPr>
            </w:pPr>
            <w:r w:rsidRPr="004C5554">
              <w:rPr>
                <w:rFonts w:ascii="Calibri" w:eastAsia="Times New Roman" w:hAnsi="Calibri" w:cs="Calibri"/>
              </w:rPr>
              <w:t>Parkland Valley Sport, Culture and Recreation District</w:t>
            </w:r>
          </w:p>
        </w:tc>
      </w:tr>
      <w:tr w:rsidR="004C5554" w:rsidRPr="004C5554" w:rsidTr="004C5554">
        <w:trPr>
          <w:trHeight w:val="600"/>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rsidR="004C5554" w:rsidRPr="004C5554" w:rsidRDefault="004C5554" w:rsidP="004C5554">
            <w:pPr>
              <w:spacing w:after="0" w:line="240" w:lineRule="auto"/>
              <w:ind w:left="0" w:right="0" w:firstLine="0"/>
              <w:jc w:val="center"/>
              <w:rPr>
                <w:rFonts w:ascii="Calibri" w:eastAsia="Times New Roman" w:hAnsi="Calibri" w:cs="Calibri"/>
              </w:rPr>
            </w:pPr>
            <w:r w:rsidRPr="004C5554">
              <w:rPr>
                <w:rFonts w:ascii="Calibri" w:eastAsia="Times New Roman" w:hAnsi="Calibri" w:cs="Calibri"/>
              </w:rPr>
              <w:t>3</w:t>
            </w:r>
          </w:p>
        </w:tc>
        <w:tc>
          <w:tcPr>
            <w:tcW w:w="2617" w:type="dxa"/>
            <w:tcBorders>
              <w:top w:val="nil"/>
              <w:left w:val="nil"/>
              <w:bottom w:val="single" w:sz="4" w:space="0" w:color="auto"/>
              <w:right w:val="single" w:sz="4" w:space="0" w:color="auto"/>
            </w:tcBorders>
            <w:shd w:val="clear" w:color="auto" w:fill="auto"/>
            <w:noWrap/>
            <w:vAlign w:val="center"/>
            <w:hideMark/>
          </w:tcPr>
          <w:p w:rsidR="004C5554" w:rsidRPr="004C5554" w:rsidRDefault="004C5554" w:rsidP="004C5554">
            <w:pPr>
              <w:spacing w:after="0" w:line="240" w:lineRule="auto"/>
              <w:ind w:left="0" w:right="0" w:firstLine="0"/>
              <w:rPr>
                <w:rFonts w:ascii="Calibri" w:eastAsia="Times New Roman" w:hAnsi="Calibri" w:cs="Calibri"/>
              </w:rPr>
            </w:pPr>
            <w:r w:rsidRPr="004C5554">
              <w:rPr>
                <w:rFonts w:ascii="Calibri" w:eastAsia="Times New Roman" w:hAnsi="Calibri" w:cs="Calibri"/>
              </w:rPr>
              <w:t xml:space="preserve">Donna </w:t>
            </w:r>
            <w:proofErr w:type="spellStart"/>
            <w:r w:rsidRPr="004C5554">
              <w:rPr>
                <w:rFonts w:ascii="Calibri" w:eastAsia="Times New Roman" w:hAnsi="Calibri" w:cs="Calibri"/>
              </w:rPr>
              <w:t>Brothwell</w:t>
            </w:r>
            <w:proofErr w:type="spellEnd"/>
          </w:p>
        </w:tc>
        <w:tc>
          <w:tcPr>
            <w:tcW w:w="3262" w:type="dxa"/>
            <w:tcBorders>
              <w:top w:val="nil"/>
              <w:left w:val="nil"/>
              <w:bottom w:val="single" w:sz="4" w:space="0" w:color="auto"/>
              <w:right w:val="single" w:sz="4" w:space="0" w:color="auto"/>
            </w:tcBorders>
            <w:shd w:val="clear" w:color="auto" w:fill="auto"/>
            <w:noWrap/>
            <w:vAlign w:val="center"/>
            <w:hideMark/>
          </w:tcPr>
          <w:p w:rsidR="004C5554" w:rsidRPr="004C5554" w:rsidRDefault="003A2B69" w:rsidP="004C5554">
            <w:pPr>
              <w:spacing w:after="0" w:line="240" w:lineRule="auto"/>
              <w:ind w:left="0" w:right="0" w:firstLine="0"/>
              <w:jc w:val="center"/>
              <w:rPr>
                <w:rFonts w:ascii="Calibri" w:eastAsia="Times New Roman" w:hAnsi="Calibri" w:cs="Calibri"/>
                <w:color w:val="0563C1"/>
                <w:u w:val="single"/>
              </w:rPr>
            </w:pPr>
            <w:hyperlink r:id="rId14" w:history="1">
              <w:r w:rsidR="004C5554" w:rsidRPr="004C5554">
                <w:rPr>
                  <w:rFonts w:ascii="Calibri" w:eastAsia="Times New Roman" w:hAnsi="Calibri" w:cs="Calibri"/>
                  <w:color w:val="0563C1"/>
                  <w:u w:val="single"/>
                </w:rPr>
                <w:t>exec.dir@yorktonbid.com</w:t>
              </w:r>
            </w:hyperlink>
          </w:p>
        </w:tc>
        <w:tc>
          <w:tcPr>
            <w:tcW w:w="3445" w:type="dxa"/>
            <w:tcBorders>
              <w:top w:val="nil"/>
              <w:left w:val="nil"/>
              <w:bottom w:val="single" w:sz="4" w:space="0" w:color="auto"/>
              <w:right w:val="single" w:sz="4" w:space="0" w:color="auto"/>
            </w:tcBorders>
            <w:shd w:val="clear" w:color="auto" w:fill="auto"/>
            <w:vAlign w:val="center"/>
            <w:hideMark/>
          </w:tcPr>
          <w:p w:rsidR="004C5554" w:rsidRPr="004C5554" w:rsidRDefault="004C5554" w:rsidP="004C5554">
            <w:pPr>
              <w:spacing w:after="0" w:line="240" w:lineRule="auto"/>
              <w:ind w:left="0" w:right="0" w:firstLine="0"/>
              <w:jc w:val="center"/>
              <w:rPr>
                <w:rFonts w:ascii="Calibri" w:eastAsia="Times New Roman" w:hAnsi="Calibri" w:cs="Calibri"/>
              </w:rPr>
            </w:pPr>
            <w:r w:rsidRPr="004C5554">
              <w:rPr>
                <w:rFonts w:ascii="Calibri" w:eastAsia="Times New Roman" w:hAnsi="Calibri" w:cs="Calibri"/>
              </w:rPr>
              <w:t>Yorkton Business Improvement District</w:t>
            </w:r>
          </w:p>
        </w:tc>
      </w:tr>
      <w:tr w:rsidR="004C5554" w:rsidRPr="004C5554" w:rsidTr="004C5554">
        <w:trPr>
          <w:trHeight w:val="900"/>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rsidR="004C5554" w:rsidRPr="004C5554" w:rsidRDefault="004C5554" w:rsidP="004C5554">
            <w:pPr>
              <w:spacing w:after="0" w:line="240" w:lineRule="auto"/>
              <w:ind w:left="0" w:right="0" w:firstLine="0"/>
              <w:jc w:val="center"/>
              <w:rPr>
                <w:rFonts w:ascii="Calibri" w:eastAsia="Times New Roman" w:hAnsi="Calibri" w:cs="Calibri"/>
              </w:rPr>
            </w:pPr>
            <w:r w:rsidRPr="004C5554">
              <w:rPr>
                <w:rFonts w:ascii="Calibri" w:eastAsia="Times New Roman" w:hAnsi="Calibri" w:cs="Calibri"/>
              </w:rPr>
              <w:t>4</w:t>
            </w:r>
          </w:p>
        </w:tc>
        <w:tc>
          <w:tcPr>
            <w:tcW w:w="2617" w:type="dxa"/>
            <w:tcBorders>
              <w:top w:val="nil"/>
              <w:left w:val="nil"/>
              <w:bottom w:val="single" w:sz="4" w:space="0" w:color="auto"/>
              <w:right w:val="single" w:sz="4" w:space="0" w:color="auto"/>
            </w:tcBorders>
            <w:shd w:val="clear" w:color="auto" w:fill="auto"/>
            <w:noWrap/>
            <w:vAlign w:val="center"/>
            <w:hideMark/>
          </w:tcPr>
          <w:p w:rsidR="004C5554" w:rsidRPr="004C5554" w:rsidRDefault="004C5554" w:rsidP="004C5554">
            <w:pPr>
              <w:spacing w:after="0" w:line="240" w:lineRule="auto"/>
              <w:ind w:left="0" w:right="0" w:firstLine="0"/>
              <w:rPr>
                <w:rFonts w:ascii="Calibri" w:eastAsia="Times New Roman" w:hAnsi="Calibri" w:cs="Calibri"/>
              </w:rPr>
            </w:pPr>
            <w:r w:rsidRPr="004C5554">
              <w:rPr>
                <w:rFonts w:ascii="Calibri" w:eastAsia="Times New Roman" w:hAnsi="Calibri" w:cs="Calibri"/>
              </w:rPr>
              <w:t>Andrew Sedley</w:t>
            </w:r>
          </w:p>
        </w:tc>
        <w:tc>
          <w:tcPr>
            <w:tcW w:w="3262" w:type="dxa"/>
            <w:tcBorders>
              <w:top w:val="nil"/>
              <w:left w:val="nil"/>
              <w:bottom w:val="single" w:sz="4" w:space="0" w:color="auto"/>
              <w:right w:val="single" w:sz="4" w:space="0" w:color="auto"/>
            </w:tcBorders>
            <w:shd w:val="clear" w:color="auto" w:fill="auto"/>
            <w:noWrap/>
            <w:vAlign w:val="center"/>
            <w:hideMark/>
          </w:tcPr>
          <w:p w:rsidR="004C5554" w:rsidRPr="004C5554" w:rsidRDefault="003A2B69" w:rsidP="004C5554">
            <w:pPr>
              <w:spacing w:after="0" w:line="240" w:lineRule="auto"/>
              <w:ind w:left="0" w:right="0" w:firstLine="0"/>
              <w:jc w:val="center"/>
              <w:rPr>
                <w:rFonts w:ascii="Calibri" w:eastAsia="Times New Roman" w:hAnsi="Calibri" w:cs="Calibri"/>
                <w:color w:val="0563C1"/>
                <w:u w:val="single"/>
              </w:rPr>
            </w:pPr>
            <w:hyperlink r:id="rId15" w:history="1">
              <w:r w:rsidR="004C5554" w:rsidRPr="004C5554">
                <w:rPr>
                  <w:rFonts w:ascii="Calibri" w:eastAsia="Times New Roman" w:hAnsi="Calibri" w:cs="Calibri"/>
                  <w:color w:val="0563C1"/>
                  <w:u w:val="single"/>
                </w:rPr>
                <w:t>a.sedley@signyorkton.ca</w:t>
              </w:r>
            </w:hyperlink>
          </w:p>
        </w:tc>
        <w:tc>
          <w:tcPr>
            <w:tcW w:w="3445" w:type="dxa"/>
            <w:tcBorders>
              <w:top w:val="nil"/>
              <w:left w:val="nil"/>
              <w:bottom w:val="single" w:sz="4" w:space="0" w:color="auto"/>
              <w:right w:val="single" w:sz="4" w:space="0" w:color="auto"/>
            </w:tcBorders>
            <w:shd w:val="clear" w:color="auto" w:fill="auto"/>
            <w:vAlign w:val="center"/>
            <w:hideMark/>
          </w:tcPr>
          <w:p w:rsidR="004C5554" w:rsidRPr="004C5554" w:rsidRDefault="004C5554" w:rsidP="004C5554">
            <w:pPr>
              <w:spacing w:after="0" w:line="240" w:lineRule="auto"/>
              <w:ind w:left="0" w:right="0" w:firstLine="0"/>
              <w:jc w:val="center"/>
              <w:rPr>
                <w:rFonts w:ascii="Calibri" w:eastAsia="Times New Roman" w:hAnsi="Calibri" w:cs="Calibri"/>
              </w:rPr>
            </w:pPr>
            <w:r w:rsidRPr="004C5554">
              <w:rPr>
                <w:rFonts w:ascii="Calibri" w:eastAsia="Times New Roman" w:hAnsi="Calibri" w:cs="Calibri"/>
              </w:rPr>
              <w:t>Society for the Involvement of Good Neighbours</w:t>
            </w:r>
          </w:p>
        </w:tc>
      </w:tr>
      <w:tr w:rsidR="004C5554" w:rsidRPr="004C5554" w:rsidTr="004C5554">
        <w:trPr>
          <w:trHeight w:val="720"/>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rsidR="004C5554" w:rsidRPr="004C5554" w:rsidRDefault="004C5554" w:rsidP="004C5554">
            <w:pPr>
              <w:spacing w:after="0" w:line="240" w:lineRule="auto"/>
              <w:ind w:left="0" w:right="0" w:firstLine="0"/>
              <w:jc w:val="center"/>
              <w:rPr>
                <w:rFonts w:ascii="Calibri" w:eastAsia="Times New Roman" w:hAnsi="Calibri" w:cs="Calibri"/>
              </w:rPr>
            </w:pPr>
            <w:r w:rsidRPr="004C5554">
              <w:rPr>
                <w:rFonts w:ascii="Calibri" w:eastAsia="Times New Roman" w:hAnsi="Calibri" w:cs="Calibri"/>
              </w:rPr>
              <w:t>5</w:t>
            </w:r>
          </w:p>
        </w:tc>
        <w:tc>
          <w:tcPr>
            <w:tcW w:w="2617" w:type="dxa"/>
            <w:tcBorders>
              <w:top w:val="nil"/>
              <w:left w:val="nil"/>
              <w:bottom w:val="single" w:sz="4" w:space="0" w:color="auto"/>
              <w:right w:val="single" w:sz="4" w:space="0" w:color="auto"/>
            </w:tcBorders>
            <w:shd w:val="clear" w:color="auto" w:fill="auto"/>
            <w:noWrap/>
            <w:vAlign w:val="center"/>
            <w:hideMark/>
          </w:tcPr>
          <w:p w:rsidR="004C5554" w:rsidRPr="004C5554" w:rsidRDefault="004C5554" w:rsidP="004C5554">
            <w:pPr>
              <w:spacing w:after="0" w:line="240" w:lineRule="auto"/>
              <w:ind w:left="0" w:right="0" w:firstLine="0"/>
              <w:rPr>
                <w:rFonts w:ascii="Calibri" w:eastAsia="Times New Roman" w:hAnsi="Calibri" w:cs="Calibri"/>
              </w:rPr>
            </w:pPr>
            <w:r w:rsidRPr="004C5554">
              <w:rPr>
                <w:rFonts w:ascii="Calibri" w:eastAsia="Times New Roman" w:hAnsi="Calibri" w:cs="Calibri"/>
              </w:rPr>
              <w:t>Mark Packer</w:t>
            </w:r>
          </w:p>
        </w:tc>
        <w:tc>
          <w:tcPr>
            <w:tcW w:w="3262" w:type="dxa"/>
            <w:tcBorders>
              <w:top w:val="nil"/>
              <w:left w:val="nil"/>
              <w:bottom w:val="single" w:sz="4" w:space="0" w:color="auto"/>
              <w:right w:val="single" w:sz="4" w:space="0" w:color="auto"/>
            </w:tcBorders>
            <w:shd w:val="clear" w:color="auto" w:fill="auto"/>
            <w:noWrap/>
            <w:vAlign w:val="center"/>
            <w:hideMark/>
          </w:tcPr>
          <w:p w:rsidR="004C5554" w:rsidRPr="004C5554" w:rsidRDefault="003A2B69" w:rsidP="004C5554">
            <w:pPr>
              <w:spacing w:after="0" w:line="240" w:lineRule="auto"/>
              <w:ind w:left="0" w:right="0" w:firstLine="0"/>
              <w:jc w:val="center"/>
              <w:rPr>
                <w:rFonts w:ascii="Calibri" w:eastAsia="Times New Roman" w:hAnsi="Calibri" w:cs="Calibri"/>
                <w:color w:val="0563C1"/>
                <w:u w:val="single"/>
              </w:rPr>
            </w:pPr>
            <w:hyperlink r:id="rId16" w:history="1">
              <w:r w:rsidR="004C5554" w:rsidRPr="004C5554">
                <w:rPr>
                  <w:rFonts w:ascii="Calibri" w:eastAsia="Times New Roman" w:hAnsi="Calibri" w:cs="Calibri"/>
                  <w:color w:val="0563C1"/>
                  <w:u w:val="single"/>
                </w:rPr>
                <w:t xml:space="preserve">Mark.Packer@cic.gc.ca </w:t>
              </w:r>
            </w:hyperlink>
          </w:p>
        </w:tc>
        <w:tc>
          <w:tcPr>
            <w:tcW w:w="3445" w:type="dxa"/>
            <w:tcBorders>
              <w:top w:val="nil"/>
              <w:left w:val="nil"/>
              <w:bottom w:val="single" w:sz="4" w:space="0" w:color="auto"/>
              <w:right w:val="single" w:sz="4" w:space="0" w:color="auto"/>
            </w:tcBorders>
            <w:shd w:val="clear" w:color="auto" w:fill="auto"/>
            <w:noWrap/>
            <w:vAlign w:val="center"/>
            <w:hideMark/>
          </w:tcPr>
          <w:p w:rsidR="004C5554" w:rsidRPr="004C5554" w:rsidRDefault="004C5554" w:rsidP="004C5554">
            <w:pPr>
              <w:spacing w:after="0" w:line="240" w:lineRule="auto"/>
              <w:ind w:left="0" w:right="0" w:firstLine="0"/>
              <w:jc w:val="center"/>
              <w:rPr>
                <w:rFonts w:ascii="Calibri" w:eastAsia="Times New Roman" w:hAnsi="Calibri" w:cs="Calibri"/>
              </w:rPr>
            </w:pPr>
            <w:r w:rsidRPr="004C5554">
              <w:rPr>
                <w:rFonts w:ascii="Calibri" w:eastAsia="Times New Roman" w:hAnsi="Calibri" w:cs="Calibri"/>
              </w:rPr>
              <w:t>Settlement Network, IRCC</w:t>
            </w:r>
          </w:p>
        </w:tc>
      </w:tr>
      <w:tr w:rsidR="004C5554" w:rsidRPr="004C5554" w:rsidTr="004C5554">
        <w:trPr>
          <w:trHeight w:val="600"/>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rsidR="004C5554" w:rsidRPr="004C5554" w:rsidRDefault="004C5554" w:rsidP="004C5554">
            <w:pPr>
              <w:spacing w:after="0" w:line="240" w:lineRule="auto"/>
              <w:ind w:left="0" w:right="0" w:firstLine="0"/>
              <w:jc w:val="center"/>
              <w:rPr>
                <w:rFonts w:ascii="Calibri" w:eastAsia="Times New Roman" w:hAnsi="Calibri" w:cs="Calibri"/>
              </w:rPr>
            </w:pPr>
            <w:r w:rsidRPr="004C5554">
              <w:rPr>
                <w:rFonts w:ascii="Calibri" w:eastAsia="Times New Roman" w:hAnsi="Calibri" w:cs="Calibri"/>
              </w:rPr>
              <w:t>6</w:t>
            </w:r>
          </w:p>
        </w:tc>
        <w:tc>
          <w:tcPr>
            <w:tcW w:w="2617" w:type="dxa"/>
            <w:tcBorders>
              <w:top w:val="nil"/>
              <w:left w:val="nil"/>
              <w:bottom w:val="single" w:sz="4" w:space="0" w:color="auto"/>
              <w:right w:val="single" w:sz="4" w:space="0" w:color="auto"/>
            </w:tcBorders>
            <w:shd w:val="clear" w:color="auto" w:fill="auto"/>
            <w:noWrap/>
            <w:vAlign w:val="center"/>
            <w:hideMark/>
          </w:tcPr>
          <w:p w:rsidR="004C5554" w:rsidRPr="004C5554" w:rsidRDefault="004C5554" w:rsidP="004C5554">
            <w:pPr>
              <w:spacing w:after="0" w:line="240" w:lineRule="auto"/>
              <w:ind w:left="0" w:right="0" w:firstLine="0"/>
              <w:rPr>
                <w:rFonts w:ascii="Calibri" w:eastAsia="Times New Roman" w:hAnsi="Calibri" w:cs="Calibri"/>
              </w:rPr>
            </w:pPr>
            <w:r w:rsidRPr="004C5554">
              <w:rPr>
                <w:rFonts w:ascii="Calibri" w:eastAsia="Times New Roman" w:hAnsi="Calibri" w:cs="Calibri"/>
              </w:rPr>
              <w:t xml:space="preserve">Chad </w:t>
            </w:r>
            <w:proofErr w:type="spellStart"/>
            <w:r w:rsidRPr="004C5554">
              <w:rPr>
                <w:rFonts w:ascii="Calibri" w:eastAsia="Times New Roman" w:hAnsi="Calibri" w:cs="Calibri"/>
              </w:rPr>
              <w:t>Holinaty</w:t>
            </w:r>
            <w:proofErr w:type="spellEnd"/>
          </w:p>
        </w:tc>
        <w:tc>
          <w:tcPr>
            <w:tcW w:w="3262" w:type="dxa"/>
            <w:tcBorders>
              <w:top w:val="nil"/>
              <w:left w:val="nil"/>
              <w:bottom w:val="single" w:sz="4" w:space="0" w:color="auto"/>
              <w:right w:val="single" w:sz="4" w:space="0" w:color="auto"/>
            </w:tcBorders>
            <w:shd w:val="clear" w:color="auto" w:fill="auto"/>
            <w:noWrap/>
            <w:vAlign w:val="center"/>
            <w:hideMark/>
          </w:tcPr>
          <w:p w:rsidR="004C5554" w:rsidRPr="004C5554" w:rsidRDefault="003A2B69" w:rsidP="004C5554">
            <w:pPr>
              <w:spacing w:after="0" w:line="240" w:lineRule="auto"/>
              <w:ind w:left="0" w:right="0" w:firstLine="0"/>
              <w:jc w:val="center"/>
              <w:rPr>
                <w:rFonts w:ascii="Calibri" w:eastAsia="Times New Roman" w:hAnsi="Calibri" w:cs="Calibri"/>
                <w:color w:val="0563C1"/>
                <w:u w:val="single"/>
              </w:rPr>
            </w:pPr>
            <w:hyperlink r:id="rId17" w:history="1">
              <w:r w:rsidR="004C5554" w:rsidRPr="004C5554">
                <w:rPr>
                  <w:rFonts w:ascii="Calibri" w:eastAsia="Times New Roman" w:hAnsi="Calibri" w:cs="Calibri"/>
                  <w:color w:val="0563C1"/>
                  <w:u w:val="single"/>
                </w:rPr>
                <w:t>chad.holinaty@cttcs.ca</w:t>
              </w:r>
            </w:hyperlink>
          </w:p>
        </w:tc>
        <w:tc>
          <w:tcPr>
            <w:tcW w:w="3445" w:type="dxa"/>
            <w:tcBorders>
              <w:top w:val="nil"/>
              <w:left w:val="nil"/>
              <w:bottom w:val="single" w:sz="4" w:space="0" w:color="auto"/>
              <w:right w:val="single" w:sz="4" w:space="0" w:color="auto"/>
            </w:tcBorders>
            <w:shd w:val="clear" w:color="auto" w:fill="auto"/>
            <w:vAlign w:val="center"/>
            <w:hideMark/>
          </w:tcPr>
          <w:p w:rsidR="004C5554" w:rsidRPr="004C5554" w:rsidRDefault="004C5554" w:rsidP="004C5554">
            <w:pPr>
              <w:spacing w:after="0" w:line="240" w:lineRule="auto"/>
              <w:ind w:left="0" w:right="0" w:firstLine="0"/>
              <w:jc w:val="center"/>
              <w:rPr>
                <w:rFonts w:ascii="Calibri" w:eastAsia="Times New Roman" w:hAnsi="Calibri" w:cs="Calibri"/>
              </w:rPr>
            </w:pPr>
            <w:r w:rsidRPr="004C5554">
              <w:rPr>
                <w:rFonts w:ascii="Calibri" w:eastAsia="Times New Roman" w:hAnsi="Calibri" w:cs="Calibri"/>
              </w:rPr>
              <w:t>Christ The Teacher School Division</w:t>
            </w:r>
          </w:p>
        </w:tc>
      </w:tr>
      <w:tr w:rsidR="004C5554" w:rsidRPr="004C5554" w:rsidTr="004C5554">
        <w:trPr>
          <w:trHeight w:val="660"/>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rsidR="004C5554" w:rsidRPr="004C5554" w:rsidRDefault="004C5554" w:rsidP="004C5554">
            <w:pPr>
              <w:spacing w:after="0" w:line="240" w:lineRule="auto"/>
              <w:ind w:left="0" w:right="0" w:firstLine="0"/>
              <w:jc w:val="center"/>
              <w:rPr>
                <w:rFonts w:ascii="Calibri" w:eastAsia="Times New Roman" w:hAnsi="Calibri" w:cs="Calibri"/>
              </w:rPr>
            </w:pPr>
            <w:r w:rsidRPr="004C5554">
              <w:rPr>
                <w:rFonts w:ascii="Calibri" w:eastAsia="Times New Roman" w:hAnsi="Calibri" w:cs="Calibri"/>
              </w:rPr>
              <w:t>7</w:t>
            </w:r>
          </w:p>
        </w:tc>
        <w:tc>
          <w:tcPr>
            <w:tcW w:w="2617" w:type="dxa"/>
            <w:tcBorders>
              <w:top w:val="nil"/>
              <w:left w:val="nil"/>
              <w:bottom w:val="single" w:sz="4" w:space="0" w:color="auto"/>
              <w:right w:val="single" w:sz="4" w:space="0" w:color="auto"/>
            </w:tcBorders>
            <w:shd w:val="clear" w:color="auto" w:fill="auto"/>
            <w:noWrap/>
            <w:vAlign w:val="center"/>
            <w:hideMark/>
          </w:tcPr>
          <w:p w:rsidR="004C5554" w:rsidRPr="004C5554" w:rsidRDefault="004C5554" w:rsidP="004C5554">
            <w:pPr>
              <w:spacing w:after="0" w:line="240" w:lineRule="auto"/>
              <w:ind w:left="0" w:right="0" w:firstLine="0"/>
              <w:rPr>
                <w:rFonts w:ascii="Calibri" w:eastAsia="Times New Roman" w:hAnsi="Calibri" w:cs="Calibri"/>
              </w:rPr>
            </w:pPr>
            <w:proofErr w:type="spellStart"/>
            <w:r w:rsidRPr="004C5554">
              <w:rPr>
                <w:rFonts w:ascii="Calibri" w:eastAsia="Times New Roman" w:hAnsi="Calibri" w:cs="Calibri"/>
              </w:rPr>
              <w:t>kurt</w:t>
            </w:r>
            <w:proofErr w:type="spellEnd"/>
            <w:r w:rsidRPr="004C5554">
              <w:rPr>
                <w:rFonts w:ascii="Calibri" w:eastAsia="Times New Roman" w:hAnsi="Calibri" w:cs="Calibri"/>
              </w:rPr>
              <w:t xml:space="preserve"> Fuchs</w:t>
            </w:r>
          </w:p>
        </w:tc>
        <w:tc>
          <w:tcPr>
            <w:tcW w:w="3262" w:type="dxa"/>
            <w:tcBorders>
              <w:top w:val="nil"/>
              <w:left w:val="nil"/>
              <w:bottom w:val="single" w:sz="4" w:space="0" w:color="auto"/>
              <w:right w:val="single" w:sz="4" w:space="0" w:color="auto"/>
            </w:tcBorders>
            <w:shd w:val="clear" w:color="auto" w:fill="auto"/>
            <w:noWrap/>
            <w:vAlign w:val="center"/>
            <w:hideMark/>
          </w:tcPr>
          <w:p w:rsidR="004C5554" w:rsidRPr="004C5554" w:rsidRDefault="003A2B69" w:rsidP="004C5554">
            <w:pPr>
              <w:spacing w:after="0" w:line="240" w:lineRule="auto"/>
              <w:ind w:left="0" w:right="0" w:firstLine="0"/>
              <w:jc w:val="center"/>
              <w:rPr>
                <w:rFonts w:ascii="Calibri" w:eastAsia="Times New Roman" w:hAnsi="Calibri" w:cs="Calibri"/>
                <w:color w:val="0563C1"/>
                <w:u w:val="single"/>
              </w:rPr>
            </w:pPr>
            <w:hyperlink r:id="rId18" w:history="1">
              <w:r w:rsidR="004C5554" w:rsidRPr="004C5554">
                <w:rPr>
                  <w:rFonts w:ascii="Calibri" w:eastAsia="Times New Roman" w:hAnsi="Calibri" w:cs="Calibri"/>
                  <w:color w:val="0563C1"/>
                  <w:u w:val="single"/>
                </w:rPr>
                <w:t>kurtfuchs27@yahoo.ca</w:t>
              </w:r>
            </w:hyperlink>
          </w:p>
        </w:tc>
        <w:tc>
          <w:tcPr>
            <w:tcW w:w="3445" w:type="dxa"/>
            <w:tcBorders>
              <w:top w:val="nil"/>
              <w:left w:val="nil"/>
              <w:bottom w:val="single" w:sz="4" w:space="0" w:color="auto"/>
              <w:right w:val="single" w:sz="4" w:space="0" w:color="auto"/>
            </w:tcBorders>
            <w:shd w:val="clear" w:color="auto" w:fill="auto"/>
            <w:noWrap/>
            <w:vAlign w:val="center"/>
            <w:hideMark/>
          </w:tcPr>
          <w:p w:rsidR="004C5554" w:rsidRPr="004C5554" w:rsidRDefault="004C5554" w:rsidP="004C5554">
            <w:pPr>
              <w:spacing w:after="0" w:line="240" w:lineRule="auto"/>
              <w:ind w:left="0" w:right="0" w:firstLine="0"/>
              <w:jc w:val="center"/>
              <w:rPr>
                <w:rFonts w:ascii="Calibri" w:eastAsia="Times New Roman" w:hAnsi="Calibri" w:cs="Calibri"/>
              </w:rPr>
            </w:pPr>
            <w:r w:rsidRPr="004C5554">
              <w:rPr>
                <w:rFonts w:ascii="Calibri" w:eastAsia="Times New Roman" w:hAnsi="Calibri" w:cs="Calibri"/>
              </w:rPr>
              <w:t>Agriculture/ Entrepreneur</w:t>
            </w:r>
          </w:p>
        </w:tc>
      </w:tr>
      <w:tr w:rsidR="004C5554" w:rsidRPr="004C5554" w:rsidTr="004C5554">
        <w:trPr>
          <w:trHeight w:val="600"/>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rsidR="004C5554" w:rsidRPr="004C5554" w:rsidRDefault="004C5554" w:rsidP="004C5554">
            <w:pPr>
              <w:spacing w:after="0" w:line="240" w:lineRule="auto"/>
              <w:ind w:left="0" w:right="0" w:firstLine="0"/>
              <w:jc w:val="center"/>
              <w:rPr>
                <w:rFonts w:ascii="Calibri" w:eastAsia="Times New Roman" w:hAnsi="Calibri" w:cs="Calibri"/>
              </w:rPr>
            </w:pPr>
            <w:r w:rsidRPr="004C5554">
              <w:rPr>
                <w:rFonts w:ascii="Calibri" w:eastAsia="Times New Roman" w:hAnsi="Calibri" w:cs="Calibri"/>
              </w:rPr>
              <w:t>8</w:t>
            </w:r>
          </w:p>
        </w:tc>
        <w:tc>
          <w:tcPr>
            <w:tcW w:w="2617" w:type="dxa"/>
            <w:tcBorders>
              <w:top w:val="nil"/>
              <w:left w:val="nil"/>
              <w:bottom w:val="single" w:sz="4" w:space="0" w:color="auto"/>
              <w:right w:val="single" w:sz="4" w:space="0" w:color="auto"/>
            </w:tcBorders>
            <w:shd w:val="clear" w:color="auto" w:fill="auto"/>
            <w:noWrap/>
            <w:vAlign w:val="center"/>
            <w:hideMark/>
          </w:tcPr>
          <w:p w:rsidR="004C5554" w:rsidRPr="004C5554" w:rsidRDefault="004C5554" w:rsidP="004C5554">
            <w:pPr>
              <w:spacing w:after="0" w:line="240" w:lineRule="auto"/>
              <w:ind w:left="0" w:right="0" w:firstLine="0"/>
              <w:rPr>
                <w:rFonts w:ascii="Calibri" w:eastAsia="Times New Roman" w:hAnsi="Calibri" w:cs="Calibri"/>
              </w:rPr>
            </w:pPr>
            <w:r w:rsidRPr="004C5554">
              <w:rPr>
                <w:rFonts w:ascii="Calibri" w:eastAsia="Times New Roman" w:hAnsi="Calibri" w:cs="Calibri"/>
              </w:rPr>
              <w:t xml:space="preserve">Lauretta Ritchie-McInnes </w:t>
            </w:r>
          </w:p>
        </w:tc>
        <w:tc>
          <w:tcPr>
            <w:tcW w:w="3262" w:type="dxa"/>
            <w:tcBorders>
              <w:top w:val="nil"/>
              <w:left w:val="nil"/>
              <w:bottom w:val="single" w:sz="4" w:space="0" w:color="auto"/>
              <w:right w:val="single" w:sz="4" w:space="0" w:color="auto"/>
            </w:tcBorders>
            <w:shd w:val="clear" w:color="auto" w:fill="auto"/>
            <w:noWrap/>
            <w:vAlign w:val="center"/>
            <w:hideMark/>
          </w:tcPr>
          <w:p w:rsidR="004C5554" w:rsidRPr="004C5554" w:rsidRDefault="003A2B69" w:rsidP="004C5554">
            <w:pPr>
              <w:spacing w:after="0" w:line="240" w:lineRule="auto"/>
              <w:ind w:left="0" w:right="0" w:firstLine="0"/>
              <w:jc w:val="center"/>
              <w:rPr>
                <w:rFonts w:ascii="Calibri" w:eastAsia="Times New Roman" w:hAnsi="Calibri" w:cs="Calibri"/>
                <w:color w:val="0563C1"/>
                <w:u w:val="single"/>
              </w:rPr>
            </w:pPr>
            <w:hyperlink r:id="rId19" w:history="1">
              <w:r w:rsidR="004C5554" w:rsidRPr="004C5554">
                <w:rPr>
                  <w:rFonts w:ascii="Calibri" w:eastAsia="Times New Roman" w:hAnsi="Calibri" w:cs="Calibri"/>
                  <w:color w:val="0563C1"/>
                  <w:u w:val="single"/>
                </w:rPr>
                <w:t>laurmer@sasktel.net</w:t>
              </w:r>
            </w:hyperlink>
          </w:p>
        </w:tc>
        <w:tc>
          <w:tcPr>
            <w:tcW w:w="3445" w:type="dxa"/>
            <w:tcBorders>
              <w:top w:val="nil"/>
              <w:left w:val="nil"/>
              <w:bottom w:val="single" w:sz="4" w:space="0" w:color="auto"/>
              <w:right w:val="single" w:sz="4" w:space="0" w:color="auto"/>
            </w:tcBorders>
            <w:shd w:val="clear" w:color="auto" w:fill="auto"/>
            <w:vAlign w:val="center"/>
            <w:hideMark/>
          </w:tcPr>
          <w:p w:rsidR="004C5554" w:rsidRPr="004C5554" w:rsidRDefault="004C5554" w:rsidP="004C5554">
            <w:pPr>
              <w:spacing w:after="0" w:line="240" w:lineRule="auto"/>
              <w:ind w:left="0" w:right="0" w:firstLine="0"/>
              <w:jc w:val="center"/>
              <w:rPr>
                <w:rFonts w:ascii="Calibri" w:eastAsia="Times New Roman" w:hAnsi="Calibri" w:cs="Calibri"/>
              </w:rPr>
            </w:pPr>
            <w:r w:rsidRPr="004C5554">
              <w:rPr>
                <w:rFonts w:ascii="Calibri" w:eastAsia="Times New Roman" w:hAnsi="Calibri" w:cs="Calibri"/>
              </w:rPr>
              <w:t xml:space="preserve">Yorkton Constituency Office </w:t>
            </w:r>
          </w:p>
        </w:tc>
      </w:tr>
      <w:tr w:rsidR="004C5554" w:rsidRPr="004C5554" w:rsidTr="004C5554">
        <w:trPr>
          <w:trHeight w:val="600"/>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rsidR="004C5554" w:rsidRPr="004C5554" w:rsidRDefault="004C5554" w:rsidP="004C5554">
            <w:pPr>
              <w:spacing w:after="0" w:line="240" w:lineRule="auto"/>
              <w:ind w:left="0" w:right="0" w:firstLine="0"/>
              <w:jc w:val="center"/>
              <w:rPr>
                <w:rFonts w:ascii="Calibri" w:eastAsia="Times New Roman" w:hAnsi="Calibri" w:cs="Calibri"/>
              </w:rPr>
            </w:pPr>
            <w:r w:rsidRPr="004C5554">
              <w:rPr>
                <w:rFonts w:ascii="Calibri" w:eastAsia="Times New Roman" w:hAnsi="Calibri" w:cs="Calibri"/>
              </w:rPr>
              <w:t>9</w:t>
            </w:r>
          </w:p>
        </w:tc>
        <w:tc>
          <w:tcPr>
            <w:tcW w:w="2617" w:type="dxa"/>
            <w:tcBorders>
              <w:top w:val="nil"/>
              <w:left w:val="nil"/>
              <w:bottom w:val="single" w:sz="4" w:space="0" w:color="auto"/>
              <w:right w:val="single" w:sz="4" w:space="0" w:color="auto"/>
            </w:tcBorders>
            <w:shd w:val="clear" w:color="auto" w:fill="auto"/>
            <w:noWrap/>
            <w:vAlign w:val="center"/>
            <w:hideMark/>
          </w:tcPr>
          <w:p w:rsidR="004C5554" w:rsidRPr="004C5554" w:rsidRDefault="004C5554" w:rsidP="004C5554">
            <w:pPr>
              <w:spacing w:after="0" w:line="240" w:lineRule="auto"/>
              <w:ind w:left="0" w:right="0" w:firstLine="0"/>
              <w:rPr>
                <w:rFonts w:ascii="Calibri" w:eastAsia="Times New Roman" w:hAnsi="Calibri" w:cs="Calibri"/>
              </w:rPr>
            </w:pPr>
            <w:r w:rsidRPr="004C5554">
              <w:rPr>
                <w:rFonts w:ascii="Calibri" w:eastAsia="Times New Roman" w:hAnsi="Calibri" w:cs="Calibri"/>
              </w:rPr>
              <w:t>Lisa Washington</w:t>
            </w:r>
          </w:p>
        </w:tc>
        <w:tc>
          <w:tcPr>
            <w:tcW w:w="3262" w:type="dxa"/>
            <w:tcBorders>
              <w:top w:val="nil"/>
              <w:left w:val="nil"/>
              <w:bottom w:val="single" w:sz="4" w:space="0" w:color="auto"/>
              <w:right w:val="single" w:sz="4" w:space="0" w:color="auto"/>
            </w:tcBorders>
            <w:shd w:val="clear" w:color="auto" w:fill="auto"/>
            <w:noWrap/>
            <w:vAlign w:val="center"/>
            <w:hideMark/>
          </w:tcPr>
          <w:p w:rsidR="004C5554" w:rsidRPr="004C5554" w:rsidRDefault="003A2B69" w:rsidP="004C5554">
            <w:pPr>
              <w:spacing w:after="0" w:line="240" w:lineRule="auto"/>
              <w:ind w:left="0" w:right="0" w:firstLine="0"/>
              <w:jc w:val="center"/>
              <w:rPr>
                <w:rFonts w:ascii="Calibri" w:eastAsia="Times New Roman" w:hAnsi="Calibri" w:cs="Calibri"/>
                <w:color w:val="0563C1"/>
                <w:u w:val="single"/>
              </w:rPr>
            </w:pPr>
            <w:hyperlink r:id="rId20" w:history="1">
              <w:r w:rsidR="004C5554" w:rsidRPr="004C5554">
                <w:rPr>
                  <w:rFonts w:ascii="Calibri" w:eastAsia="Times New Roman" w:hAnsi="Calibri" w:cs="Calibri"/>
                  <w:color w:val="0563C1"/>
                  <w:u w:val="single"/>
                </w:rPr>
                <w:t>lwashington@yorkton.ca</w:t>
              </w:r>
            </w:hyperlink>
          </w:p>
        </w:tc>
        <w:tc>
          <w:tcPr>
            <w:tcW w:w="3445" w:type="dxa"/>
            <w:tcBorders>
              <w:top w:val="nil"/>
              <w:left w:val="nil"/>
              <w:bottom w:val="single" w:sz="4" w:space="0" w:color="auto"/>
              <w:right w:val="single" w:sz="4" w:space="0" w:color="auto"/>
            </w:tcBorders>
            <w:shd w:val="clear" w:color="auto" w:fill="auto"/>
            <w:noWrap/>
            <w:vAlign w:val="center"/>
            <w:hideMark/>
          </w:tcPr>
          <w:p w:rsidR="004C5554" w:rsidRPr="004C5554" w:rsidRDefault="004C5554" w:rsidP="004C5554">
            <w:pPr>
              <w:spacing w:after="0" w:line="240" w:lineRule="auto"/>
              <w:ind w:left="0" w:right="0" w:firstLine="0"/>
              <w:jc w:val="center"/>
              <w:rPr>
                <w:rFonts w:ascii="Calibri" w:eastAsia="Times New Roman" w:hAnsi="Calibri" w:cs="Calibri"/>
              </w:rPr>
            </w:pPr>
            <w:r w:rsidRPr="004C5554">
              <w:rPr>
                <w:rFonts w:ascii="Calibri" w:eastAsia="Times New Roman" w:hAnsi="Calibri" w:cs="Calibri"/>
              </w:rPr>
              <w:t xml:space="preserve">City of Yorkton </w:t>
            </w:r>
          </w:p>
        </w:tc>
      </w:tr>
      <w:tr w:rsidR="004C5554" w:rsidRPr="004C5554" w:rsidTr="004C5554">
        <w:trPr>
          <w:trHeight w:val="705"/>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rsidR="004C5554" w:rsidRPr="004C5554" w:rsidRDefault="004C5554" w:rsidP="004C5554">
            <w:pPr>
              <w:spacing w:after="0" w:line="240" w:lineRule="auto"/>
              <w:ind w:left="0" w:right="0" w:firstLine="0"/>
              <w:jc w:val="center"/>
              <w:rPr>
                <w:rFonts w:ascii="Calibri" w:eastAsia="Times New Roman" w:hAnsi="Calibri" w:cs="Calibri"/>
              </w:rPr>
            </w:pPr>
            <w:r w:rsidRPr="004C5554">
              <w:rPr>
                <w:rFonts w:ascii="Calibri" w:eastAsia="Times New Roman" w:hAnsi="Calibri" w:cs="Calibri"/>
              </w:rPr>
              <w:t>10</w:t>
            </w:r>
          </w:p>
        </w:tc>
        <w:tc>
          <w:tcPr>
            <w:tcW w:w="2617" w:type="dxa"/>
            <w:tcBorders>
              <w:top w:val="single" w:sz="4" w:space="0" w:color="8EA9DB"/>
              <w:left w:val="nil"/>
              <w:bottom w:val="single" w:sz="4" w:space="0" w:color="8EA9DB"/>
              <w:right w:val="nil"/>
            </w:tcBorders>
            <w:shd w:val="clear" w:color="D9E1F2" w:fill="FFFFFF"/>
            <w:noWrap/>
            <w:vAlign w:val="center"/>
            <w:hideMark/>
          </w:tcPr>
          <w:p w:rsidR="004C5554" w:rsidRPr="004C5554" w:rsidRDefault="004C5554" w:rsidP="004C5554">
            <w:pPr>
              <w:spacing w:after="0" w:line="240" w:lineRule="auto"/>
              <w:ind w:left="0" w:right="0" w:firstLine="0"/>
              <w:rPr>
                <w:rFonts w:ascii="Calibri" w:eastAsia="Times New Roman" w:hAnsi="Calibri" w:cs="Calibri"/>
              </w:rPr>
            </w:pPr>
            <w:r w:rsidRPr="004C5554">
              <w:rPr>
                <w:rFonts w:ascii="Calibri" w:eastAsia="Times New Roman" w:hAnsi="Calibri" w:cs="Calibri"/>
              </w:rPr>
              <w:t>Maria Cole-Gayle</w:t>
            </w:r>
          </w:p>
        </w:tc>
        <w:tc>
          <w:tcPr>
            <w:tcW w:w="3262" w:type="dxa"/>
            <w:tcBorders>
              <w:top w:val="nil"/>
              <w:left w:val="single" w:sz="4" w:space="0" w:color="auto"/>
              <w:bottom w:val="single" w:sz="4" w:space="0" w:color="auto"/>
              <w:right w:val="single" w:sz="4" w:space="0" w:color="auto"/>
            </w:tcBorders>
            <w:shd w:val="clear" w:color="auto" w:fill="auto"/>
            <w:noWrap/>
            <w:vAlign w:val="center"/>
            <w:hideMark/>
          </w:tcPr>
          <w:p w:rsidR="004C5554" w:rsidRPr="004C5554" w:rsidRDefault="003A2B69" w:rsidP="004C5554">
            <w:pPr>
              <w:spacing w:after="0" w:line="240" w:lineRule="auto"/>
              <w:ind w:left="0" w:right="0" w:firstLine="0"/>
              <w:jc w:val="center"/>
              <w:rPr>
                <w:rFonts w:ascii="Calibri" w:eastAsia="Times New Roman" w:hAnsi="Calibri" w:cs="Calibri"/>
                <w:color w:val="0563C1"/>
                <w:u w:val="single"/>
              </w:rPr>
            </w:pPr>
            <w:hyperlink r:id="rId21" w:history="1">
              <w:r w:rsidR="004C5554" w:rsidRPr="004C5554">
                <w:rPr>
                  <w:rFonts w:ascii="Calibri" w:eastAsia="Times New Roman" w:hAnsi="Calibri" w:cs="Calibri"/>
                  <w:color w:val="0563C1"/>
                  <w:u w:val="single"/>
                </w:rPr>
                <w:t>mariacolejoe@yahoo.com</w:t>
              </w:r>
            </w:hyperlink>
          </w:p>
        </w:tc>
        <w:tc>
          <w:tcPr>
            <w:tcW w:w="3445" w:type="dxa"/>
            <w:tcBorders>
              <w:top w:val="nil"/>
              <w:left w:val="nil"/>
              <w:bottom w:val="single" w:sz="4" w:space="0" w:color="auto"/>
              <w:right w:val="single" w:sz="4" w:space="0" w:color="auto"/>
            </w:tcBorders>
            <w:shd w:val="clear" w:color="D9E1F2" w:fill="FFFFFF"/>
            <w:vAlign w:val="center"/>
            <w:hideMark/>
          </w:tcPr>
          <w:p w:rsidR="004C5554" w:rsidRPr="004C5554" w:rsidRDefault="004C5554" w:rsidP="004C5554">
            <w:pPr>
              <w:spacing w:after="0" w:line="240" w:lineRule="auto"/>
              <w:ind w:left="0" w:right="0" w:firstLine="0"/>
              <w:jc w:val="center"/>
              <w:rPr>
                <w:rFonts w:ascii="Calibri" w:eastAsia="Times New Roman" w:hAnsi="Calibri" w:cs="Calibri"/>
              </w:rPr>
            </w:pPr>
            <w:r w:rsidRPr="004C5554">
              <w:rPr>
                <w:rFonts w:ascii="Calibri" w:eastAsia="Times New Roman" w:hAnsi="Calibri" w:cs="Calibri"/>
              </w:rPr>
              <w:t>South East College</w:t>
            </w:r>
          </w:p>
        </w:tc>
      </w:tr>
      <w:tr w:rsidR="004C5554" w:rsidRPr="004C5554" w:rsidTr="004C5554">
        <w:trPr>
          <w:trHeight w:val="600"/>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rsidR="004C5554" w:rsidRPr="004C5554" w:rsidRDefault="004C5554" w:rsidP="004C5554">
            <w:pPr>
              <w:spacing w:after="0" w:line="240" w:lineRule="auto"/>
              <w:ind w:left="0" w:right="0" w:firstLine="0"/>
              <w:jc w:val="center"/>
              <w:rPr>
                <w:rFonts w:ascii="Calibri" w:eastAsia="Times New Roman" w:hAnsi="Calibri" w:cs="Calibri"/>
              </w:rPr>
            </w:pPr>
            <w:r w:rsidRPr="004C5554">
              <w:rPr>
                <w:rFonts w:ascii="Calibri" w:eastAsia="Times New Roman" w:hAnsi="Calibri" w:cs="Calibri"/>
              </w:rPr>
              <w:t>11</w:t>
            </w:r>
          </w:p>
        </w:tc>
        <w:tc>
          <w:tcPr>
            <w:tcW w:w="2617" w:type="dxa"/>
            <w:tcBorders>
              <w:top w:val="single" w:sz="4" w:space="0" w:color="auto"/>
              <w:left w:val="nil"/>
              <w:bottom w:val="single" w:sz="4" w:space="0" w:color="auto"/>
              <w:right w:val="single" w:sz="4" w:space="0" w:color="auto"/>
            </w:tcBorders>
            <w:shd w:val="clear" w:color="auto" w:fill="auto"/>
            <w:noWrap/>
            <w:vAlign w:val="center"/>
            <w:hideMark/>
          </w:tcPr>
          <w:p w:rsidR="004C5554" w:rsidRPr="004C5554" w:rsidRDefault="004C5554" w:rsidP="004C5554">
            <w:pPr>
              <w:spacing w:after="0" w:line="240" w:lineRule="auto"/>
              <w:ind w:left="0" w:right="0" w:firstLine="0"/>
              <w:rPr>
                <w:rFonts w:ascii="Calibri" w:eastAsia="Times New Roman" w:hAnsi="Calibri" w:cs="Calibri"/>
              </w:rPr>
            </w:pPr>
            <w:proofErr w:type="spellStart"/>
            <w:r w:rsidRPr="004C5554">
              <w:rPr>
                <w:rFonts w:ascii="Calibri" w:eastAsia="Times New Roman" w:hAnsi="Calibri" w:cs="Calibri"/>
              </w:rPr>
              <w:t>SherJan</w:t>
            </w:r>
            <w:proofErr w:type="spellEnd"/>
            <w:r w:rsidRPr="004C5554">
              <w:rPr>
                <w:rFonts w:ascii="Calibri" w:eastAsia="Times New Roman" w:hAnsi="Calibri" w:cs="Calibri"/>
              </w:rPr>
              <w:t xml:space="preserve"> </w:t>
            </w:r>
            <w:proofErr w:type="spellStart"/>
            <w:r w:rsidRPr="004C5554">
              <w:rPr>
                <w:rFonts w:ascii="Calibri" w:eastAsia="Times New Roman" w:hAnsi="Calibri" w:cs="Calibri"/>
              </w:rPr>
              <w:t>Maybanting</w:t>
            </w:r>
            <w:proofErr w:type="spellEnd"/>
          </w:p>
        </w:tc>
        <w:tc>
          <w:tcPr>
            <w:tcW w:w="3262" w:type="dxa"/>
            <w:tcBorders>
              <w:top w:val="nil"/>
              <w:left w:val="nil"/>
              <w:bottom w:val="single" w:sz="4" w:space="0" w:color="auto"/>
              <w:right w:val="single" w:sz="4" w:space="0" w:color="auto"/>
            </w:tcBorders>
            <w:shd w:val="clear" w:color="auto" w:fill="auto"/>
            <w:noWrap/>
            <w:vAlign w:val="center"/>
            <w:hideMark/>
          </w:tcPr>
          <w:p w:rsidR="004C5554" w:rsidRPr="004C5554" w:rsidRDefault="003A2B69" w:rsidP="004C5554">
            <w:pPr>
              <w:spacing w:after="0" w:line="240" w:lineRule="auto"/>
              <w:ind w:left="0" w:right="0" w:firstLine="0"/>
              <w:jc w:val="center"/>
              <w:rPr>
                <w:rFonts w:ascii="Calibri" w:eastAsia="Times New Roman" w:hAnsi="Calibri" w:cs="Calibri"/>
                <w:color w:val="0563C1"/>
                <w:u w:val="single"/>
              </w:rPr>
            </w:pPr>
            <w:hyperlink r:id="rId22" w:history="1">
              <w:r w:rsidR="004C5554" w:rsidRPr="004C5554">
                <w:rPr>
                  <w:rFonts w:ascii="Calibri" w:eastAsia="Times New Roman" w:hAnsi="Calibri" w:cs="Calibri"/>
                  <w:color w:val="0563C1"/>
                  <w:u w:val="single"/>
                </w:rPr>
                <w:t>olyskypaystub@gmail.com</w:t>
              </w:r>
            </w:hyperlink>
          </w:p>
        </w:tc>
        <w:tc>
          <w:tcPr>
            <w:tcW w:w="3445" w:type="dxa"/>
            <w:tcBorders>
              <w:top w:val="nil"/>
              <w:left w:val="nil"/>
              <w:bottom w:val="single" w:sz="4" w:space="0" w:color="auto"/>
              <w:right w:val="single" w:sz="4" w:space="0" w:color="auto"/>
            </w:tcBorders>
            <w:shd w:val="clear" w:color="auto" w:fill="auto"/>
            <w:vAlign w:val="center"/>
            <w:hideMark/>
          </w:tcPr>
          <w:p w:rsidR="004C5554" w:rsidRPr="004C5554" w:rsidRDefault="004C5554" w:rsidP="004C5554">
            <w:pPr>
              <w:spacing w:after="0" w:line="240" w:lineRule="auto"/>
              <w:ind w:left="0" w:right="0" w:firstLine="0"/>
              <w:jc w:val="center"/>
              <w:rPr>
                <w:rFonts w:ascii="Calibri" w:eastAsia="Times New Roman" w:hAnsi="Calibri" w:cs="Calibri"/>
              </w:rPr>
            </w:pPr>
            <w:r w:rsidRPr="004C5554">
              <w:rPr>
                <w:rFonts w:ascii="Calibri" w:eastAsia="Times New Roman" w:hAnsi="Calibri" w:cs="Calibri"/>
              </w:rPr>
              <w:t>Saskatchewan Health Authority</w:t>
            </w:r>
          </w:p>
        </w:tc>
      </w:tr>
      <w:tr w:rsidR="004C5554" w:rsidRPr="004C5554" w:rsidTr="004C5554">
        <w:trPr>
          <w:trHeight w:val="600"/>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rsidR="004C5554" w:rsidRPr="004C5554" w:rsidRDefault="004C5554" w:rsidP="004C5554">
            <w:pPr>
              <w:spacing w:after="0" w:line="240" w:lineRule="auto"/>
              <w:ind w:left="0" w:right="0" w:firstLine="0"/>
              <w:jc w:val="center"/>
              <w:rPr>
                <w:rFonts w:ascii="Calibri" w:eastAsia="Times New Roman" w:hAnsi="Calibri" w:cs="Calibri"/>
              </w:rPr>
            </w:pPr>
            <w:r w:rsidRPr="004C5554">
              <w:rPr>
                <w:rFonts w:ascii="Calibri" w:eastAsia="Times New Roman" w:hAnsi="Calibri" w:cs="Calibri"/>
              </w:rPr>
              <w:t>12</w:t>
            </w:r>
          </w:p>
        </w:tc>
        <w:tc>
          <w:tcPr>
            <w:tcW w:w="2617" w:type="dxa"/>
            <w:tcBorders>
              <w:top w:val="nil"/>
              <w:left w:val="nil"/>
              <w:bottom w:val="single" w:sz="4" w:space="0" w:color="auto"/>
              <w:right w:val="single" w:sz="4" w:space="0" w:color="auto"/>
            </w:tcBorders>
            <w:shd w:val="clear" w:color="auto" w:fill="auto"/>
            <w:noWrap/>
            <w:vAlign w:val="center"/>
            <w:hideMark/>
          </w:tcPr>
          <w:p w:rsidR="004C5554" w:rsidRPr="004C5554" w:rsidRDefault="004C5554" w:rsidP="004C5554">
            <w:pPr>
              <w:spacing w:after="0" w:line="240" w:lineRule="auto"/>
              <w:ind w:left="0" w:right="0" w:firstLine="0"/>
              <w:rPr>
                <w:rFonts w:ascii="Calibri" w:eastAsia="Times New Roman" w:hAnsi="Calibri" w:cs="Calibri"/>
              </w:rPr>
            </w:pPr>
            <w:proofErr w:type="spellStart"/>
            <w:r w:rsidRPr="004C5554">
              <w:rPr>
                <w:rFonts w:ascii="Calibri" w:eastAsia="Times New Roman" w:hAnsi="Calibri" w:cs="Calibri"/>
              </w:rPr>
              <w:t>Oladokun</w:t>
            </w:r>
            <w:proofErr w:type="spellEnd"/>
            <w:r w:rsidRPr="004C5554">
              <w:rPr>
                <w:rFonts w:ascii="Calibri" w:eastAsia="Times New Roman" w:hAnsi="Calibri" w:cs="Calibri"/>
              </w:rPr>
              <w:t xml:space="preserve"> Peter </w:t>
            </w:r>
            <w:proofErr w:type="spellStart"/>
            <w:r w:rsidRPr="004C5554">
              <w:rPr>
                <w:rFonts w:ascii="Calibri" w:eastAsia="Times New Roman" w:hAnsi="Calibri" w:cs="Calibri"/>
              </w:rPr>
              <w:t>Laniya</w:t>
            </w:r>
            <w:proofErr w:type="spellEnd"/>
          </w:p>
        </w:tc>
        <w:tc>
          <w:tcPr>
            <w:tcW w:w="3262" w:type="dxa"/>
            <w:tcBorders>
              <w:top w:val="nil"/>
              <w:left w:val="nil"/>
              <w:bottom w:val="single" w:sz="4" w:space="0" w:color="auto"/>
              <w:right w:val="single" w:sz="4" w:space="0" w:color="auto"/>
            </w:tcBorders>
            <w:shd w:val="clear" w:color="auto" w:fill="auto"/>
            <w:noWrap/>
            <w:vAlign w:val="center"/>
            <w:hideMark/>
          </w:tcPr>
          <w:p w:rsidR="004C5554" w:rsidRPr="004C5554" w:rsidRDefault="003A2B69" w:rsidP="004C5554">
            <w:pPr>
              <w:spacing w:after="0" w:line="240" w:lineRule="auto"/>
              <w:ind w:left="0" w:right="0" w:firstLine="0"/>
              <w:jc w:val="center"/>
              <w:rPr>
                <w:rFonts w:ascii="Calibri" w:eastAsia="Times New Roman" w:hAnsi="Calibri" w:cs="Calibri"/>
                <w:color w:val="0563C1"/>
                <w:u w:val="single"/>
              </w:rPr>
            </w:pPr>
            <w:hyperlink r:id="rId23" w:history="1">
              <w:r w:rsidR="004C5554" w:rsidRPr="004C5554">
                <w:rPr>
                  <w:rFonts w:ascii="Calibri" w:eastAsia="Times New Roman" w:hAnsi="Calibri" w:cs="Calibri"/>
                  <w:color w:val="0563C1"/>
                  <w:u w:val="single"/>
                </w:rPr>
                <w:t>peterlaniya@gmail.com</w:t>
              </w:r>
            </w:hyperlink>
          </w:p>
        </w:tc>
        <w:tc>
          <w:tcPr>
            <w:tcW w:w="3445" w:type="dxa"/>
            <w:tcBorders>
              <w:top w:val="nil"/>
              <w:left w:val="nil"/>
              <w:bottom w:val="single" w:sz="4" w:space="0" w:color="auto"/>
              <w:right w:val="single" w:sz="4" w:space="0" w:color="auto"/>
            </w:tcBorders>
            <w:shd w:val="clear" w:color="auto" w:fill="auto"/>
            <w:vAlign w:val="center"/>
            <w:hideMark/>
          </w:tcPr>
          <w:p w:rsidR="004C5554" w:rsidRPr="004C5554" w:rsidRDefault="004C5554" w:rsidP="004C5554">
            <w:pPr>
              <w:spacing w:after="0" w:line="240" w:lineRule="auto"/>
              <w:ind w:left="0" w:right="0" w:firstLine="0"/>
              <w:jc w:val="center"/>
              <w:rPr>
                <w:rFonts w:ascii="Calibri" w:eastAsia="Times New Roman" w:hAnsi="Calibri" w:cs="Calibri"/>
              </w:rPr>
            </w:pPr>
            <w:r w:rsidRPr="004C5554">
              <w:rPr>
                <w:rFonts w:ascii="Calibri" w:eastAsia="Times New Roman" w:hAnsi="Calibri" w:cs="Calibri"/>
              </w:rPr>
              <w:t>Pastor, Dominion Chapel Ministry, Yorkton, SK</w:t>
            </w:r>
          </w:p>
        </w:tc>
      </w:tr>
      <w:tr w:rsidR="004C5554" w:rsidRPr="004C5554" w:rsidTr="004C5554">
        <w:trPr>
          <w:trHeight w:val="645"/>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rsidR="004C5554" w:rsidRPr="004C5554" w:rsidRDefault="004C5554" w:rsidP="004C5554">
            <w:pPr>
              <w:spacing w:after="0" w:line="240" w:lineRule="auto"/>
              <w:ind w:left="0" w:right="0" w:firstLine="0"/>
              <w:jc w:val="center"/>
              <w:rPr>
                <w:rFonts w:ascii="Calibri" w:eastAsia="Times New Roman" w:hAnsi="Calibri" w:cs="Calibri"/>
              </w:rPr>
            </w:pPr>
            <w:r w:rsidRPr="004C5554">
              <w:rPr>
                <w:rFonts w:ascii="Calibri" w:eastAsia="Times New Roman" w:hAnsi="Calibri" w:cs="Calibri"/>
              </w:rPr>
              <w:t>13</w:t>
            </w:r>
          </w:p>
        </w:tc>
        <w:tc>
          <w:tcPr>
            <w:tcW w:w="2617" w:type="dxa"/>
            <w:tcBorders>
              <w:top w:val="nil"/>
              <w:left w:val="nil"/>
              <w:bottom w:val="single" w:sz="4" w:space="0" w:color="auto"/>
              <w:right w:val="single" w:sz="4" w:space="0" w:color="auto"/>
            </w:tcBorders>
            <w:shd w:val="clear" w:color="auto" w:fill="auto"/>
            <w:noWrap/>
            <w:vAlign w:val="center"/>
            <w:hideMark/>
          </w:tcPr>
          <w:p w:rsidR="004C5554" w:rsidRPr="004C5554" w:rsidRDefault="004C5554" w:rsidP="004C5554">
            <w:pPr>
              <w:spacing w:after="0" w:line="240" w:lineRule="auto"/>
              <w:ind w:left="0" w:right="0" w:firstLine="0"/>
              <w:rPr>
                <w:rFonts w:ascii="Calibri" w:eastAsia="Times New Roman" w:hAnsi="Calibri" w:cs="Calibri"/>
              </w:rPr>
            </w:pPr>
            <w:r w:rsidRPr="004C5554">
              <w:rPr>
                <w:rFonts w:ascii="Calibri" w:eastAsia="Times New Roman" w:hAnsi="Calibri" w:cs="Calibri"/>
              </w:rPr>
              <w:t xml:space="preserve">Susan </w:t>
            </w:r>
            <w:r w:rsidR="00521655">
              <w:rPr>
                <w:rFonts w:ascii="Calibri" w:eastAsia="Times New Roman" w:hAnsi="Calibri" w:cs="Calibri"/>
              </w:rPr>
              <w:t>Robertson</w:t>
            </w:r>
            <w:r w:rsidRPr="004C5554">
              <w:rPr>
                <w:rFonts w:ascii="Calibri" w:eastAsia="Times New Roman" w:hAnsi="Calibri" w:cs="Calibri"/>
              </w:rPr>
              <w:t xml:space="preserve"> </w:t>
            </w:r>
          </w:p>
        </w:tc>
        <w:tc>
          <w:tcPr>
            <w:tcW w:w="3262" w:type="dxa"/>
            <w:tcBorders>
              <w:top w:val="nil"/>
              <w:left w:val="nil"/>
              <w:bottom w:val="single" w:sz="4" w:space="0" w:color="auto"/>
              <w:right w:val="single" w:sz="4" w:space="0" w:color="auto"/>
            </w:tcBorders>
            <w:shd w:val="clear" w:color="auto" w:fill="auto"/>
            <w:noWrap/>
            <w:vAlign w:val="center"/>
            <w:hideMark/>
          </w:tcPr>
          <w:p w:rsidR="004C5554" w:rsidRPr="004C5554" w:rsidRDefault="003A2B69" w:rsidP="004C5554">
            <w:pPr>
              <w:spacing w:after="0" w:line="240" w:lineRule="auto"/>
              <w:ind w:left="0" w:right="0" w:firstLine="0"/>
              <w:jc w:val="center"/>
              <w:rPr>
                <w:rFonts w:ascii="Calibri" w:eastAsia="Times New Roman" w:hAnsi="Calibri" w:cs="Calibri"/>
                <w:color w:val="0563C1"/>
                <w:u w:val="single"/>
              </w:rPr>
            </w:pPr>
            <w:hyperlink r:id="rId24" w:history="1">
              <w:r w:rsidR="00521655" w:rsidRPr="00800055">
                <w:rPr>
                  <w:rStyle w:val="Hyperlink"/>
                  <w:rFonts w:ascii="Calibri" w:eastAsia="Times New Roman" w:hAnsi="Calibri" w:cs="Calibri"/>
                </w:rPr>
                <w:t>susan.robertson@gssd.ca</w:t>
              </w:r>
            </w:hyperlink>
          </w:p>
        </w:tc>
        <w:tc>
          <w:tcPr>
            <w:tcW w:w="3445" w:type="dxa"/>
            <w:tcBorders>
              <w:top w:val="nil"/>
              <w:left w:val="nil"/>
              <w:bottom w:val="single" w:sz="4" w:space="0" w:color="auto"/>
              <w:right w:val="single" w:sz="4" w:space="0" w:color="auto"/>
            </w:tcBorders>
            <w:shd w:val="clear" w:color="auto" w:fill="auto"/>
            <w:noWrap/>
            <w:vAlign w:val="center"/>
            <w:hideMark/>
          </w:tcPr>
          <w:p w:rsidR="004C5554" w:rsidRPr="004C5554" w:rsidRDefault="004C5554" w:rsidP="004C5554">
            <w:pPr>
              <w:spacing w:after="0" w:line="240" w:lineRule="auto"/>
              <w:ind w:left="0" w:right="0" w:firstLine="0"/>
              <w:jc w:val="center"/>
              <w:rPr>
                <w:rFonts w:ascii="Calibri" w:eastAsia="Times New Roman" w:hAnsi="Calibri" w:cs="Calibri"/>
              </w:rPr>
            </w:pPr>
            <w:r w:rsidRPr="004C5554">
              <w:rPr>
                <w:rFonts w:ascii="Calibri" w:eastAsia="Times New Roman" w:hAnsi="Calibri" w:cs="Calibri"/>
              </w:rPr>
              <w:t>Good Spirit School Division</w:t>
            </w:r>
          </w:p>
        </w:tc>
      </w:tr>
      <w:tr w:rsidR="004C5554" w:rsidRPr="004C5554" w:rsidTr="004C5554">
        <w:trPr>
          <w:trHeight w:val="645"/>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rsidR="004C5554" w:rsidRPr="004C5554" w:rsidRDefault="004C5554" w:rsidP="004C5554">
            <w:pPr>
              <w:spacing w:after="0" w:line="240" w:lineRule="auto"/>
              <w:ind w:left="0" w:right="0" w:firstLine="0"/>
              <w:jc w:val="center"/>
              <w:rPr>
                <w:rFonts w:ascii="Calibri" w:eastAsia="Times New Roman" w:hAnsi="Calibri" w:cs="Calibri"/>
              </w:rPr>
            </w:pPr>
            <w:r w:rsidRPr="004C5554">
              <w:rPr>
                <w:rFonts w:ascii="Calibri" w:eastAsia="Times New Roman" w:hAnsi="Calibri" w:cs="Calibri"/>
              </w:rPr>
              <w:t>14</w:t>
            </w:r>
          </w:p>
        </w:tc>
        <w:tc>
          <w:tcPr>
            <w:tcW w:w="2617" w:type="dxa"/>
            <w:tcBorders>
              <w:top w:val="nil"/>
              <w:left w:val="nil"/>
              <w:bottom w:val="single" w:sz="4" w:space="0" w:color="auto"/>
              <w:right w:val="single" w:sz="4" w:space="0" w:color="auto"/>
            </w:tcBorders>
            <w:shd w:val="clear" w:color="auto" w:fill="auto"/>
            <w:noWrap/>
            <w:vAlign w:val="center"/>
            <w:hideMark/>
          </w:tcPr>
          <w:p w:rsidR="004C5554" w:rsidRPr="004C5554" w:rsidRDefault="004C5554" w:rsidP="004C5554">
            <w:pPr>
              <w:spacing w:after="0" w:line="240" w:lineRule="auto"/>
              <w:ind w:left="0" w:right="0" w:firstLine="0"/>
              <w:rPr>
                <w:rFonts w:ascii="Calibri" w:eastAsia="Times New Roman" w:hAnsi="Calibri" w:cs="Calibri"/>
              </w:rPr>
            </w:pPr>
            <w:r w:rsidRPr="004C5554">
              <w:rPr>
                <w:rFonts w:ascii="Calibri" w:eastAsia="Times New Roman" w:hAnsi="Calibri" w:cs="Calibri"/>
              </w:rPr>
              <w:t xml:space="preserve"> Andrea </w:t>
            </w:r>
            <w:proofErr w:type="spellStart"/>
            <w:r w:rsidRPr="004C5554">
              <w:rPr>
                <w:rFonts w:ascii="Calibri" w:eastAsia="Times New Roman" w:hAnsi="Calibri" w:cs="Calibri"/>
              </w:rPr>
              <w:t>Dielschneider</w:t>
            </w:r>
            <w:proofErr w:type="spellEnd"/>
          </w:p>
        </w:tc>
        <w:tc>
          <w:tcPr>
            <w:tcW w:w="3262" w:type="dxa"/>
            <w:tcBorders>
              <w:top w:val="nil"/>
              <w:left w:val="nil"/>
              <w:bottom w:val="single" w:sz="4" w:space="0" w:color="auto"/>
              <w:right w:val="single" w:sz="4" w:space="0" w:color="auto"/>
            </w:tcBorders>
            <w:shd w:val="clear" w:color="auto" w:fill="auto"/>
            <w:noWrap/>
            <w:vAlign w:val="center"/>
            <w:hideMark/>
          </w:tcPr>
          <w:p w:rsidR="004C5554" w:rsidRPr="004C5554" w:rsidRDefault="003A2B69" w:rsidP="004C5554">
            <w:pPr>
              <w:spacing w:after="0" w:line="240" w:lineRule="auto"/>
              <w:ind w:left="0" w:right="0" w:firstLine="0"/>
              <w:jc w:val="center"/>
              <w:rPr>
                <w:rFonts w:ascii="Calibri" w:eastAsia="Times New Roman" w:hAnsi="Calibri" w:cs="Calibri"/>
                <w:color w:val="0563C1"/>
                <w:u w:val="single"/>
              </w:rPr>
            </w:pPr>
            <w:hyperlink r:id="rId25" w:history="1">
              <w:r w:rsidR="004C5554" w:rsidRPr="004C5554">
                <w:rPr>
                  <w:rFonts w:ascii="Calibri" w:eastAsia="Times New Roman" w:hAnsi="Calibri" w:cs="Calibri"/>
                  <w:color w:val="0563C1"/>
                  <w:u w:val="single"/>
                </w:rPr>
                <w:t>Andrea.Dielschneider@gov.sk.ca</w:t>
              </w:r>
            </w:hyperlink>
          </w:p>
        </w:tc>
        <w:tc>
          <w:tcPr>
            <w:tcW w:w="3445" w:type="dxa"/>
            <w:tcBorders>
              <w:top w:val="nil"/>
              <w:left w:val="nil"/>
              <w:bottom w:val="single" w:sz="4" w:space="0" w:color="auto"/>
              <w:right w:val="single" w:sz="4" w:space="0" w:color="auto"/>
            </w:tcBorders>
            <w:shd w:val="clear" w:color="auto" w:fill="auto"/>
            <w:vAlign w:val="center"/>
            <w:hideMark/>
          </w:tcPr>
          <w:p w:rsidR="004C5554" w:rsidRPr="004C5554" w:rsidRDefault="004C5554" w:rsidP="004C5554">
            <w:pPr>
              <w:spacing w:after="0" w:line="240" w:lineRule="auto"/>
              <w:ind w:left="0" w:right="0" w:firstLine="0"/>
              <w:jc w:val="center"/>
              <w:rPr>
                <w:rFonts w:ascii="Calibri" w:eastAsia="Times New Roman" w:hAnsi="Calibri" w:cs="Calibri"/>
              </w:rPr>
            </w:pPr>
            <w:r w:rsidRPr="004C5554">
              <w:rPr>
                <w:rFonts w:ascii="Calibri" w:eastAsia="Times New Roman" w:hAnsi="Calibri" w:cs="Calibri"/>
              </w:rPr>
              <w:t>Immigration and Career Training</w:t>
            </w:r>
          </w:p>
        </w:tc>
      </w:tr>
    </w:tbl>
    <w:p w:rsidR="00124E82" w:rsidRDefault="00124E82" w:rsidP="007728C9">
      <w:pPr>
        <w:spacing w:after="108" w:line="259" w:lineRule="auto"/>
        <w:ind w:left="16" w:right="0" w:firstLine="0"/>
        <w:jc w:val="both"/>
        <w:rPr>
          <w:rFonts w:ascii="Century" w:eastAsia="Century" w:hAnsi="Century" w:cs="Century"/>
          <w:sz w:val="24"/>
          <w:szCs w:val="24"/>
        </w:rPr>
      </w:pPr>
    </w:p>
    <w:p w:rsidR="00124E82" w:rsidRDefault="00124E82" w:rsidP="007728C9">
      <w:pPr>
        <w:spacing w:after="108" w:line="259" w:lineRule="auto"/>
        <w:ind w:left="16" w:right="0" w:firstLine="0"/>
        <w:jc w:val="both"/>
        <w:rPr>
          <w:rFonts w:ascii="Century" w:eastAsia="Century" w:hAnsi="Century" w:cs="Century"/>
          <w:sz w:val="24"/>
          <w:szCs w:val="24"/>
        </w:rPr>
      </w:pPr>
    </w:p>
    <w:p w:rsidR="00124E82" w:rsidRPr="00566D01" w:rsidRDefault="00124E82" w:rsidP="00124E82">
      <w:pPr>
        <w:pStyle w:val="Heading1"/>
        <w:ind w:left="11"/>
        <w:jc w:val="both"/>
        <w:rPr>
          <w:szCs w:val="24"/>
        </w:rPr>
      </w:pPr>
      <w:bookmarkStart w:id="34" w:name="_Toc164254878"/>
      <w:bookmarkStart w:id="35" w:name="_Toc164255257"/>
      <w:r w:rsidRPr="00566D01">
        <w:rPr>
          <w:szCs w:val="24"/>
        </w:rPr>
        <w:t>A</w:t>
      </w:r>
      <w:r>
        <w:rPr>
          <w:szCs w:val="24"/>
        </w:rPr>
        <w:t>ddendum II (ECSIP Meeting schedules for 2023)</w:t>
      </w:r>
      <w:bookmarkEnd w:id="34"/>
      <w:bookmarkEnd w:id="35"/>
    </w:p>
    <w:p w:rsidR="00124E82" w:rsidRDefault="00124E82" w:rsidP="007728C9">
      <w:pPr>
        <w:spacing w:after="108" w:line="259" w:lineRule="auto"/>
        <w:ind w:left="16" w:right="0" w:firstLine="0"/>
        <w:jc w:val="both"/>
        <w:rPr>
          <w:rFonts w:ascii="Century" w:eastAsia="Century" w:hAnsi="Century" w:cs="Century"/>
          <w:sz w:val="24"/>
          <w:szCs w:val="24"/>
        </w:rPr>
      </w:pPr>
    </w:p>
    <w:p w:rsidR="00124E82" w:rsidRDefault="00124E82" w:rsidP="007728C9">
      <w:pPr>
        <w:spacing w:after="108" w:line="259" w:lineRule="auto"/>
        <w:ind w:left="16" w:right="0" w:firstLine="0"/>
        <w:jc w:val="both"/>
        <w:rPr>
          <w:rFonts w:ascii="Century" w:eastAsia="Century" w:hAnsi="Century" w:cs="Century"/>
          <w:sz w:val="24"/>
          <w:szCs w:val="24"/>
        </w:rPr>
      </w:pPr>
    </w:p>
    <w:tbl>
      <w:tblPr>
        <w:tblW w:w="9840" w:type="dxa"/>
        <w:tblLook w:val="04A0" w:firstRow="1" w:lastRow="0" w:firstColumn="1" w:lastColumn="0" w:noHBand="0" w:noVBand="1"/>
      </w:tblPr>
      <w:tblGrid>
        <w:gridCol w:w="465"/>
        <w:gridCol w:w="1427"/>
        <w:gridCol w:w="3827"/>
        <w:gridCol w:w="4125"/>
      </w:tblGrid>
      <w:tr w:rsidR="00390BB6" w:rsidRPr="00390BB6" w:rsidTr="004C5554">
        <w:trPr>
          <w:trHeight w:val="414"/>
        </w:trPr>
        <w:tc>
          <w:tcPr>
            <w:tcW w:w="9840" w:type="dxa"/>
            <w:gridSpan w:val="4"/>
            <w:tcBorders>
              <w:top w:val="nil"/>
              <w:left w:val="nil"/>
              <w:bottom w:val="nil"/>
              <w:right w:val="nil"/>
            </w:tcBorders>
            <w:shd w:val="clear" w:color="auto" w:fill="auto"/>
            <w:noWrap/>
            <w:vAlign w:val="center"/>
            <w:hideMark/>
          </w:tcPr>
          <w:p w:rsidR="00390BB6" w:rsidRPr="00390BB6" w:rsidRDefault="00390BB6" w:rsidP="00390BB6">
            <w:pPr>
              <w:spacing w:after="0" w:line="240" w:lineRule="auto"/>
              <w:ind w:left="0" w:right="0" w:firstLine="0"/>
              <w:jc w:val="center"/>
              <w:rPr>
                <w:rFonts w:ascii="Calibri" w:eastAsia="Times New Roman" w:hAnsi="Calibri" w:cs="Calibri"/>
                <w:b/>
                <w:bCs/>
                <w:u w:val="single"/>
              </w:rPr>
            </w:pPr>
            <w:r w:rsidRPr="00390BB6">
              <w:rPr>
                <w:rFonts w:ascii="Calibri" w:eastAsia="Times New Roman" w:hAnsi="Calibri" w:cs="Calibri"/>
                <w:b/>
                <w:bCs/>
                <w:u w:val="single"/>
              </w:rPr>
              <w:t xml:space="preserve"> </w:t>
            </w:r>
          </w:p>
        </w:tc>
      </w:tr>
      <w:tr w:rsidR="00390BB6" w:rsidRPr="00390BB6" w:rsidTr="004C5554">
        <w:trPr>
          <w:trHeight w:val="414"/>
        </w:trPr>
        <w:tc>
          <w:tcPr>
            <w:tcW w:w="9840" w:type="dxa"/>
            <w:gridSpan w:val="4"/>
            <w:tcBorders>
              <w:top w:val="nil"/>
              <w:left w:val="nil"/>
              <w:bottom w:val="nil"/>
              <w:right w:val="nil"/>
            </w:tcBorders>
            <w:shd w:val="clear" w:color="auto" w:fill="auto"/>
            <w:noWrap/>
            <w:vAlign w:val="center"/>
            <w:hideMark/>
          </w:tcPr>
          <w:p w:rsidR="00390BB6" w:rsidRDefault="00390BB6" w:rsidP="00390BB6">
            <w:pPr>
              <w:spacing w:after="0" w:line="240" w:lineRule="auto"/>
              <w:ind w:left="0" w:right="0" w:firstLine="0"/>
              <w:jc w:val="center"/>
              <w:rPr>
                <w:rFonts w:ascii="Calibri" w:eastAsia="Times New Roman" w:hAnsi="Calibri" w:cs="Calibri"/>
                <w:b/>
                <w:bCs/>
                <w:u w:val="single"/>
              </w:rPr>
            </w:pPr>
            <w:r>
              <w:rPr>
                <w:rFonts w:ascii="Calibri" w:eastAsia="Times New Roman" w:hAnsi="Calibri" w:cs="Calibri"/>
                <w:b/>
                <w:bCs/>
                <w:u w:val="single"/>
              </w:rPr>
              <w:t xml:space="preserve">Proposed </w:t>
            </w:r>
            <w:r w:rsidRPr="00390BB6">
              <w:rPr>
                <w:rFonts w:ascii="Calibri" w:eastAsia="Times New Roman" w:hAnsi="Calibri" w:cs="Calibri"/>
                <w:b/>
                <w:bCs/>
                <w:u w:val="single"/>
              </w:rPr>
              <w:t>Meeting</w:t>
            </w:r>
            <w:r>
              <w:rPr>
                <w:rFonts w:ascii="Calibri" w:eastAsia="Times New Roman" w:hAnsi="Calibri" w:cs="Calibri"/>
                <w:b/>
                <w:bCs/>
                <w:u w:val="single"/>
              </w:rPr>
              <w:t xml:space="preserve"> times for </w:t>
            </w:r>
            <w:r w:rsidRPr="00390BB6">
              <w:rPr>
                <w:rFonts w:ascii="Calibri" w:eastAsia="Times New Roman" w:hAnsi="Calibri" w:cs="Calibri"/>
                <w:b/>
                <w:bCs/>
                <w:u w:val="single"/>
              </w:rPr>
              <w:t>2023</w:t>
            </w:r>
          </w:p>
          <w:p w:rsidR="004C5554" w:rsidRPr="00390BB6" w:rsidRDefault="004C5554" w:rsidP="00390BB6">
            <w:pPr>
              <w:spacing w:after="0" w:line="240" w:lineRule="auto"/>
              <w:ind w:left="0" w:right="0" w:firstLine="0"/>
              <w:jc w:val="center"/>
              <w:rPr>
                <w:rFonts w:ascii="Calibri" w:eastAsia="Times New Roman" w:hAnsi="Calibri" w:cs="Calibri"/>
                <w:b/>
                <w:bCs/>
                <w:u w:val="single"/>
              </w:rPr>
            </w:pPr>
          </w:p>
        </w:tc>
      </w:tr>
      <w:tr w:rsidR="00390BB6" w:rsidRPr="00390BB6" w:rsidTr="004C5554">
        <w:trPr>
          <w:trHeight w:val="414"/>
        </w:trPr>
        <w:tc>
          <w:tcPr>
            <w:tcW w:w="461" w:type="dxa"/>
            <w:tcBorders>
              <w:top w:val="nil"/>
              <w:left w:val="nil"/>
              <w:bottom w:val="nil"/>
              <w:right w:val="nil"/>
            </w:tcBorders>
            <w:shd w:val="clear" w:color="auto" w:fill="auto"/>
            <w:noWrap/>
            <w:vAlign w:val="bottom"/>
            <w:hideMark/>
          </w:tcPr>
          <w:p w:rsidR="00390BB6" w:rsidRPr="00390BB6" w:rsidRDefault="00390BB6" w:rsidP="00390BB6">
            <w:pPr>
              <w:spacing w:after="0" w:line="240" w:lineRule="auto"/>
              <w:ind w:left="0" w:right="0" w:firstLine="0"/>
              <w:jc w:val="center"/>
              <w:rPr>
                <w:rFonts w:ascii="Calibri" w:eastAsia="Times New Roman" w:hAnsi="Calibri" w:cs="Calibri"/>
                <w:b/>
                <w:bCs/>
                <w:u w:val="single"/>
              </w:rPr>
            </w:pPr>
          </w:p>
        </w:tc>
        <w:tc>
          <w:tcPr>
            <w:tcW w:w="1427" w:type="dxa"/>
            <w:tcBorders>
              <w:top w:val="nil"/>
              <w:left w:val="nil"/>
              <w:bottom w:val="nil"/>
              <w:right w:val="nil"/>
            </w:tcBorders>
            <w:shd w:val="clear" w:color="auto" w:fill="auto"/>
            <w:noWrap/>
            <w:vAlign w:val="bottom"/>
            <w:hideMark/>
          </w:tcPr>
          <w:p w:rsidR="00390BB6" w:rsidRPr="00390BB6" w:rsidRDefault="00390BB6" w:rsidP="00390BB6">
            <w:pPr>
              <w:spacing w:after="0" w:line="240" w:lineRule="auto"/>
              <w:ind w:left="0" w:right="0" w:firstLine="0"/>
              <w:rPr>
                <w:rFonts w:ascii="Times New Roman" w:eastAsia="Times New Roman" w:hAnsi="Times New Roman" w:cs="Times New Roman"/>
                <w:color w:val="auto"/>
                <w:sz w:val="20"/>
                <w:szCs w:val="20"/>
              </w:rPr>
            </w:pPr>
          </w:p>
        </w:tc>
        <w:tc>
          <w:tcPr>
            <w:tcW w:w="3827" w:type="dxa"/>
            <w:tcBorders>
              <w:top w:val="nil"/>
              <w:left w:val="nil"/>
              <w:bottom w:val="nil"/>
              <w:right w:val="nil"/>
            </w:tcBorders>
            <w:shd w:val="clear" w:color="auto" w:fill="auto"/>
            <w:noWrap/>
            <w:vAlign w:val="bottom"/>
            <w:hideMark/>
          </w:tcPr>
          <w:p w:rsidR="00390BB6" w:rsidRPr="00390BB6" w:rsidRDefault="00390BB6" w:rsidP="00390BB6">
            <w:pPr>
              <w:spacing w:after="0" w:line="240" w:lineRule="auto"/>
              <w:ind w:left="0" w:right="0" w:firstLine="0"/>
              <w:rPr>
                <w:rFonts w:ascii="Times New Roman" w:eastAsia="Times New Roman" w:hAnsi="Times New Roman" w:cs="Times New Roman"/>
                <w:color w:val="auto"/>
                <w:sz w:val="20"/>
                <w:szCs w:val="20"/>
              </w:rPr>
            </w:pPr>
          </w:p>
        </w:tc>
        <w:tc>
          <w:tcPr>
            <w:tcW w:w="4124" w:type="dxa"/>
            <w:tcBorders>
              <w:top w:val="nil"/>
              <w:left w:val="nil"/>
              <w:bottom w:val="nil"/>
              <w:right w:val="nil"/>
            </w:tcBorders>
            <w:shd w:val="clear" w:color="auto" w:fill="auto"/>
            <w:noWrap/>
            <w:vAlign w:val="bottom"/>
            <w:hideMark/>
          </w:tcPr>
          <w:p w:rsidR="00390BB6" w:rsidRPr="00390BB6" w:rsidRDefault="00390BB6" w:rsidP="00390BB6">
            <w:pPr>
              <w:spacing w:after="0" w:line="240" w:lineRule="auto"/>
              <w:ind w:left="0" w:right="0" w:firstLine="0"/>
              <w:rPr>
                <w:rFonts w:ascii="Times New Roman" w:eastAsia="Times New Roman" w:hAnsi="Times New Roman" w:cs="Times New Roman"/>
                <w:color w:val="auto"/>
                <w:sz w:val="20"/>
                <w:szCs w:val="20"/>
              </w:rPr>
            </w:pPr>
          </w:p>
        </w:tc>
      </w:tr>
      <w:tr w:rsidR="00390BB6" w:rsidRPr="00390BB6" w:rsidTr="004C5554">
        <w:trPr>
          <w:trHeight w:val="704"/>
        </w:trPr>
        <w:tc>
          <w:tcPr>
            <w:tcW w:w="46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90BB6" w:rsidRPr="00390BB6" w:rsidRDefault="00390BB6" w:rsidP="00390BB6">
            <w:pPr>
              <w:spacing w:after="0" w:line="240" w:lineRule="auto"/>
              <w:ind w:left="0" w:right="0" w:firstLine="0"/>
              <w:jc w:val="center"/>
              <w:rPr>
                <w:rFonts w:ascii="Calibri" w:eastAsia="Times New Roman" w:hAnsi="Calibri" w:cs="Calibri"/>
                <w:b/>
                <w:bCs/>
              </w:rPr>
            </w:pPr>
            <w:r w:rsidRPr="00390BB6">
              <w:rPr>
                <w:rFonts w:ascii="Calibri" w:eastAsia="Times New Roman" w:hAnsi="Calibri" w:cs="Calibri"/>
                <w:b/>
                <w:bCs/>
              </w:rPr>
              <w:t>SN</w:t>
            </w:r>
          </w:p>
        </w:tc>
        <w:tc>
          <w:tcPr>
            <w:tcW w:w="142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90BB6" w:rsidRPr="00390BB6" w:rsidRDefault="00390BB6" w:rsidP="00390BB6">
            <w:pPr>
              <w:spacing w:after="0" w:line="240" w:lineRule="auto"/>
              <w:ind w:left="0" w:right="0" w:firstLine="0"/>
              <w:jc w:val="center"/>
              <w:rPr>
                <w:rFonts w:ascii="Calibri" w:eastAsia="Times New Roman" w:hAnsi="Calibri" w:cs="Calibri"/>
                <w:b/>
                <w:bCs/>
              </w:rPr>
            </w:pPr>
            <w:r w:rsidRPr="00390BB6">
              <w:rPr>
                <w:rFonts w:ascii="Calibri" w:eastAsia="Times New Roman" w:hAnsi="Calibri" w:cs="Calibri"/>
                <w:b/>
                <w:bCs/>
              </w:rPr>
              <w:t>QUARTER</w:t>
            </w:r>
          </w:p>
        </w:tc>
        <w:tc>
          <w:tcPr>
            <w:tcW w:w="7952" w:type="dxa"/>
            <w:gridSpan w:val="2"/>
            <w:tcBorders>
              <w:top w:val="single" w:sz="4" w:space="0" w:color="auto"/>
              <w:left w:val="nil"/>
              <w:bottom w:val="single" w:sz="4" w:space="0" w:color="auto"/>
              <w:right w:val="single" w:sz="4" w:space="0" w:color="auto"/>
            </w:tcBorders>
            <w:shd w:val="clear" w:color="auto" w:fill="auto"/>
            <w:noWrap/>
            <w:vAlign w:val="center"/>
            <w:hideMark/>
          </w:tcPr>
          <w:p w:rsidR="00390BB6" w:rsidRPr="00390BB6" w:rsidRDefault="00390BB6" w:rsidP="00390BB6">
            <w:pPr>
              <w:spacing w:after="0" w:line="240" w:lineRule="auto"/>
              <w:ind w:left="0" w:right="0" w:firstLine="0"/>
              <w:jc w:val="center"/>
              <w:rPr>
                <w:rFonts w:ascii="Calibri" w:eastAsia="Times New Roman" w:hAnsi="Calibri" w:cs="Calibri"/>
                <w:b/>
                <w:bCs/>
              </w:rPr>
            </w:pPr>
            <w:r w:rsidRPr="00390BB6">
              <w:rPr>
                <w:rFonts w:ascii="Calibri" w:eastAsia="Times New Roman" w:hAnsi="Calibri" w:cs="Calibri"/>
                <w:b/>
                <w:bCs/>
              </w:rPr>
              <w:t>DATES</w:t>
            </w:r>
          </w:p>
        </w:tc>
      </w:tr>
      <w:tr w:rsidR="00390BB6" w:rsidRPr="00390BB6" w:rsidTr="004C5554">
        <w:trPr>
          <w:trHeight w:val="725"/>
        </w:trPr>
        <w:tc>
          <w:tcPr>
            <w:tcW w:w="461" w:type="dxa"/>
            <w:vMerge/>
            <w:tcBorders>
              <w:top w:val="single" w:sz="4" w:space="0" w:color="auto"/>
              <w:left w:val="single" w:sz="4" w:space="0" w:color="auto"/>
              <w:bottom w:val="single" w:sz="4" w:space="0" w:color="000000"/>
              <w:right w:val="single" w:sz="4" w:space="0" w:color="auto"/>
            </w:tcBorders>
            <w:vAlign w:val="center"/>
            <w:hideMark/>
          </w:tcPr>
          <w:p w:rsidR="00390BB6" w:rsidRPr="00390BB6" w:rsidRDefault="00390BB6" w:rsidP="00390BB6">
            <w:pPr>
              <w:spacing w:after="0" w:line="240" w:lineRule="auto"/>
              <w:ind w:left="0" w:right="0" w:firstLine="0"/>
              <w:rPr>
                <w:rFonts w:ascii="Calibri" w:eastAsia="Times New Roman" w:hAnsi="Calibri" w:cs="Calibri"/>
                <w:b/>
                <w:bCs/>
              </w:rPr>
            </w:pPr>
          </w:p>
        </w:tc>
        <w:tc>
          <w:tcPr>
            <w:tcW w:w="1427" w:type="dxa"/>
            <w:vMerge/>
            <w:tcBorders>
              <w:top w:val="single" w:sz="4" w:space="0" w:color="auto"/>
              <w:left w:val="single" w:sz="4" w:space="0" w:color="auto"/>
              <w:bottom w:val="single" w:sz="4" w:space="0" w:color="000000"/>
              <w:right w:val="single" w:sz="4" w:space="0" w:color="auto"/>
            </w:tcBorders>
            <w:vAlign w:val="center"/>
            <w:hideMark/>
          </w:tcPr>
          <w:p w:rsidR="00390BB6" w:rsidRPr="00390BB6" w:rsidRDefault="00390BB6" w:rsidP="00390BB6">
            <w:pPr>
              <w:spacing w:after="0" w:line="240" w:lineRule="auto"/>
              <w:ind w:left="0" w:right="0" w:firstLine="0"/>
              <w:rPr>
                <w:rFonts w:ascii="Calibri" w:eastAsia="Times New Roman" w:hAnsi="Calibri" w:cs="Calibri"/>
                <w:b/>
                <w:bCs/>
              </w:rPr>
            </w:pPr>
          </w:p>
        </w:tc>
        <w:tc>
          <w:tcPr>
            <w:tcW w:w="3827" w:type="dxa"/>
            <w:tcBorders>
              <w:top w:val="nil"/>
              <w:left w:val="nil"/>
              <w:bottom w:val="single" w:sz="4" w:space="0" w:color="auto"/>
              <w:right w:val="single" w:sz="4" w:space="0" w:color="auto"/>
            </w:tcBorders>
            <w:shd w:val="clear" w:color="auto" w:fill="auto"/>
            <w:noWrap/>
            <w:vAlign w:val="center"/>
            <w:hideMark/>
          </w:tcPr>
          <w:p w:rsidR="00390BB6" w:rsidRPr="00390BB6" w:rsidRDefault="00390BB6" w:rsidP="00390BB6">
            <w:pPr>
              <w:spacing w:after="0" w:line="240" w:lineRule="auto"/>
              <w:ind w:left="0" w:right="0" w:firstLine="0"/>
              <w:jc w:val="center"/>
              <w:rPr>
                <w:rFonts w:ascii="Calibri" w:eastAsia="Times New Roman" w:hAnsi="Calibri" w:cs="Calibri"/>
                <w:b/>
                <w:bCs/>
              </w:rPr>
            </w:pPr>
            <w:r w:rsidRPr="00390BB6">
              <w:rPr>
                <w:rFonts w:ascii="Calibri" w:eastAsia="Times New Roman" w:hAnsi="Calibri" w:cs="Calibri"/>
                <w:b/>
                <w:bCs/>
              </w:rPr>
              <w:t>Immigrants Advisory Table</w:t>
            </w:r>
          </w:p>
        </w:tc>
        <w:tc>
          <w:tcPr>
            <w:tcW w:w="4124" w:type="dxa"/>
            <w:tcBorders>
              <w:top w:val="nil"/>
              <w:left w:val="nil"/>
              <w:bottom w:val="single" w:sz="4" w:space="0" w:color="auto"/>
              <w:right w:val="single" w:sz="4" w:space="0" w:color="auto"/>
            </w:tcBorders>
            <w:shd w:val="clear" w:color="auto" w:fill="auto"/>
            <w:noWrap/>
            <w:vAlign w:val="center"/>
            <w:hideMark/>
          </w:tcPr>
          <w:p w:rsidR="00390BB6" w:rsidRPr="00390BB6" w:rsidRDefault="00390BB6" w:rsidP="00390BB6">
            <w:pPr>
              <w:spacing w:after="0" w:line="240" w:lineRule="auto"/>
              <w:ind w:left="0" w:right="0" w:firstLine="0"/>
              <w:jc w:val="center"/>
              <w:rPr>
                <w:rFonts w:ascii="Calibri" w:eastAsia="Times New Roman" w:hAnsi="Calibri" w:cs="Calibri"/>
                <w:b/>
                <w:bCs/>
              </w:rPr>
            </w:pPr>
            <w:r w:rsidRPr="00390BB6">
              <w:rPr>
                <w:rFonts w:ascii="Calibri" w:eastAsia="Times New Roman" w:hAnsi="Calibri" w:cs="Calibri"/>
                <w:b/>
                <w:bCs/>
              </w:rPr>
              <w:t>Partnership Advisory Council</w:t>
            </w:r>
          </w:p>
        </w:tc>
      </w:tr>
      <w:tr w:rsidR="00390BB6" w:rsidRPr="00390BB6" w:rsidTr="004C5554">
        <w:trPr>
          <w:trHeight w:val="725"/>
        </w:trPr>
        <w:tc>
          <w:tcPr>
            <w:tcW w:w="461" w:type="dxa"/>
            <w:tcBorders>
              <w:top w:val="nil"/>
              <w:left w:val="single" w:sz="4" w:space="0" w:color="auto"/>
              <w:bottom w:val="single" w:sz="4" w:space="0" w:color="auto"/>
              <w:right w:val="single" w:sz="4" w:space="0" w:color="auto"/>
            </w:tcBorders>
            <w:shd w:val="clear" w:color="auto" w:fill="auto"/>
            <w:noWrap/>
            <w:vAlign w:val="center"/>
            <w:hideMark/>
          </w:tcPr>
          <w:p w:rsidR="00390BB6" w:rsidRPr="00390BB6" w:rsidRDefault="00390BB6" w:rsidP="00390BB6">
            <w:pPr>
              <w:spacing w:after="0" w:line="240" w:lineRule="auto"/>
              <w:ind w:left="0" w:right="0" w:firstLine="0"/>
              <w:jc w:val="center"/>
              <w:rPr>
                <w:rFonts w:ascii="Calibri" w:eastAsia="Times New Roman" w:hAnsi="Calibri" w:cs="Calibri"/>
              </w:rPr>
            </w:pPr>
            <w:r w:rsidRPr="00390BB6">
              <w:rPr>
                <w:rFonts w:ascii="Calibri" w:eastAsia="Times New Roman" w:hAnsi="Calibri" w:cs="Calibri"/>
              </w:rPr>
              <w:t>1</w:t>
            </w:r>
          </w:p>
        </w:tc>
        <w:tc>
          <w:tcPr>
            <w:tcW w:w="1427" w:type="dxa"/>
            <w:tcBorders>
              <w:top w:val="nil"/>
              <w:left w:val="nil"/>
              <w:bottom w:val="single" w:sz="4" w:space="0" w:color="auto"/>
              <w:right w:val="single" w:sz="4" w:space="0" w:color="auto"/>
            </w:tcBorders>
            <w:shd w:val="clear" w:color="auto" w:fill="auto"/>
            <w:noWrap/>
            <w:vAlign w:val="center"/>
            <w:hideMark/>
          </w:tcPr>
          <w:p w:rsidR="00390BB6" w:rsidRPr="00390BB6" w:rsidRDefault="00390BB6" w:rsidP="00390BB6">
            <w:pPr>
              <w:spacing w:after="0" w:line="240" w:lineRule="auto"/>
              <w:ind w:left="0" w:right="0" w:firstLine="0"/>
              <w:jc w:val="center"/>
              <w:rPr>
                <w:rFonts w:ascii="Calibri" w:eastAsia="Times New Roman" w:hAnsi="Calibri" w:cs="Calibri"/>
              </w:rPr>
            </w:pPr>
            <w:r w:rsidRPr="00390BB6">
              <w:rPr>
                <w:rFonts w:ascii="Calibri" w:eastAsia="Times New Roman" w:hAnsi="Calibri" w:cs="Calibri"/>
              </w:rPr>
              <w:t xml:space="preserve">First </w:t>
            </w:r>
          </w:p>
        </w:tc>
        <w:tc>
          <w:tcPr>
            <w:tcW w:w="3827" w:type="dxa"/>
            <w:tcBorders>
              <w:top w:val="nil"/>
              <w:left w:val="nil"/>
              <w:bottom w:val="single" w:sz="4" w:space="0" w:color="auto"/>
              <w:right w:val="single" w:sz="4" w:space="0" w:color="auto"/>
            </w:tcBorders>
            <w:shd w:val="clear" w:color="auto" w:fill="auto"/>
            <w:noWrap/>
            <w:vAlign w:val="center"/>
            <w:hideMark/>
          </w:tcPr>
          <w:p w:rsidR="00390BB6" w:rsidRPr="00390BB6" w:rsidRDefault="00390BB6" w:rsidP="00390BB6">
            <w:pPr>
              <w:spacing w:after="0" w:line="240" w:lineRule="auto"/>
              <w:ind w:left="0" w:right="0" w:firstLine="0"/>
              <w:jc w:val="center"/>
              <w:rPr>
                <w:rFonts w:ascii="Calibri" w:eastAsia="Times New Roman" w:hAnsi="Calibri" w:cs="Calibri"/>
              </w:rPr>
            </w:pPr>
            <w:r w:rsidRPr="00390BB6">
              <w:rPr>
                <w:rFonts w:ascii="Calibri" w:eastAsia="Times New Roman" w:hAnsi="Calibri" w:cs="Calibri"/>
              </w:rPr>
              <w:t>03-Mar-23</w:t>
            </w:r>
          </w:p>
        </w:tc>
        <w:tc>
          <w:tcPr>
            <w:tcW w:w="4124" w:type="dxa"/>
            <w:tcBorders>
              <w:top w:val="nil"/>
              <w:left w:val="nil"/>
              <w:bottom w:val="single" w:sz="4" w:space="0" w:color="auto"/>
              <w:right w:val="single" w:sz="4" w:space="0" w:color="auto"/>
            </w:tcBorders>
            <w:shd w:val="clear" w:color="auto" w:fill="auto"/>
            <w:noWrap/>
            <w:vAlign w:val="center"/>
            <w:hideMark/>
          </w:tcPr>
          <w:p w:rsidR="00390BB6" w:rsidRPr="00390BB6" w:rsidRDefault="00390BB6" w:rsidP="00390BB6">
            <w:pPr>
              <w:spacing w:after="0" w:line="240" w:lineRule="auto"/>
              <w:ind w:left="0" w:right="0" w:firstLine="0"/>
              <w:jc w:val="center"/>
              <w:rPr>
                <w:rFonts w:ascii="Calibri" w:eastAsia="Times New Roman" w:hAnsi="Calibri" w:cs="Calibri"/>
              </w:rPr>
            </w:pPr>
            <w:r w:rsidRPr="00390BB6">
              <w:rPr>
                <w:rFonts w:ascii="Calibri" w:eastAsia="Times New Roman" w:hAnsi="Calibri" w:cs="Calibri"/>
              </w:rPr>
              <w:t>23-Mar-23</w:t>
            </w:r>
          </w:p>
        </w:tc>
      </w:tr>
      <w:tr w:rsidR="00390BB6" w:rsidRPr="00390BB6" w:rsidTr="004C5554">
        <w:trPr>
          <w:trHeight w:val="725"/>
        </w:trPr>
        <w:tc>
          <w:tcPr>
            <w:tcW w:w="461" w:type="dxa"/>
            <w:tcBorders>
              <w:top w:val="nil"/>
              <w:left w:val="single" w:sz="4" w:space="0" w:color="auto"/>
              <w:bottom w:val="single" w:sz="4" w:space="0" w:color="auto"/>
              <w:right w:val="single" w:sz="4" w:space="0" w:color="auto"/>
            </w:tcBorders>
            <w:shd w:val="clear" w:color="auto" w:fill="auto"/>
            <w:noWrap/>
            <w:vAlign w:val="center"/>
            <w:hideMark/>
          </w:tcPr>
          <w:p w:rsidR="00390BB6" w:rsidRPr="00390BB6" w:rsidRDefault="00390BB6" w:rsidP="00390BB6">
            <w:pPr>
              <w:spacing w:after="0" w:line="240" w:lineRule="auto"/>
              <w:ind w:left="0" w:right="0" w:firstLine="0"/>
              <w:jc w:val="center"/>
              <w:rPr>
                <w:rFonts w:ascii="Calibri" w:eastAsia="Times New Roman" w:hAnsi="Calibri" w:cs="Calibri"/>
              </w:rPr>
            </w:pPr>
            <w:r w:rsidRPr="00390BB6">
              <w:rPr>
                <w:rFonts w:ascii="Calibri" w:eastAsia="Times New Roman" w:hAnsi="Calibri" w:cs="Calibri"/>
              </w:rPr>
              <w:t>2</w:t>
            </w:r>
          </w:p>
        </w:tc>
        <w:tc>
          <w:tcPr>
            <w:tcW w:w="1427" w:type="dxa"/>
            <w:tcBorders>
              <w:top w:val="nil"/>
              <w:left w:val="nil"/>
              <w:bottom w:val="single" w:sz="4" w:space="0" w:color="auto"/>
              <w:right w:val="single" w:sz="4" w:space="0" w:color="auto"/>
            </w:tcBorders>
            <w:shd w:val="clear" w:color="auto" w:fill="auto"/>
            <w:noWrap/>
            <w:vAlign w:val="center"/>
            <w:hideMark/>
          </w:tcPr>
          <w:p w:rsidR="00390BB6" w:rsidRPr="00390BB6" w:rsidRDefault="00390BB6" w:rsidP="00390BB6">
            <w:pPr>
              <w:spacing w:after="0" w:line="240" w:lineRule="auto"/>
              <w:ind w:left="0" w:right="0" w:firstLine="0"/>
              <w:jc w:val="center"/>
              <w:rPr>
                <w:rFonts w:ascii="Calibri" w:eastAsia="Times New Roman" w:hAnsi="Calibri" w:cs="Calibri"/>
              </w:rPr>
            </w:pPr>
            <w:r w:rsidRPr="00390BB6">
              <w:rPr>
                <w:rFonts w:ascii="Calibri" w:eastAsia="Times New Roman" w:hAnsi="Calibri" w:cs="Calibri"/>
              </w:rPr>
              <w:t>Second</w:t>
            </w:r>
          </w:p>
        </w:tc>
        <w:tc>
          <w:tcPr>
            <w:tcW w:w="3827" w:type="dxa"/>
            <w:tcBorders>
              <w:top w:val="nil"/>
              <w:left w:val="nil"/>
              <w:bottom w:val="single" w:sz="4" w:space="0" w:color="auto"/>
              <w:right w:val="single" w:sz="4" w:space="0" w:color="auto"/>
            </w:tcBorders>
            <w:shd w:val="clear" w:color="auto" w:fill="auto"/>
            <w:noWrap/>
            <w:vAlign w:val="center"/>
            <w:hideMark/>
          </w:tcPr>
          <w:p w:rsidR="00390BB6" w:rsidRPr="00390BB6" w:rsidRDefault="00390BB6" w:rsidP="00390BB6">
            <w:pPr>
              <w:spacing w:after="0" w:line="240" w:lineRule="auto"/>
              <w:ind w:left="0" w:right="0" w:firstLine="0"/>
              <w:jc w:val="center"/>
              <w:rPr>
                <w:rFonts w:ascii="Calibri" w:eastAsia="Times New Roman" w:hAnsi="Calibri" w:cs="Calibri"/>
              </w:rPr>
            </w:pPr>
            <w:r w:rsidRPr="00390BB6">
              <w:rPr>
                <w:rFonts w:ascii="Calibri" w:eastAsia="Times New Roman" w:hAnsi="Calibri" w:cs="Calibri"/>
              </w:rPr>
              <w:t>02-Jun-23</w:t>
            </w:r>
          </w:p>
        </w:tc>
        <w:tc>
          <w:tcPr>
            <w:tcW w:w="4124" w:type="dxa"/>
            <w:tcBorders>
              <w:top w:val="nil"/>
              <w:left w:val="nil"/>
              <w:bottom w:val="single" w:sz="4" w:space="0" w:color="auto"/>
              <w:right w:val="single" w:sz="4" w:space="0" w:color="auto"/>
            </w:tcBorders>
            <w:shd w:val="clear" w:color="auto" w:fill="auto"/>
            <w:noWrap/>
            <w:vAlign w:val="center"/>
            <w:hideMark/>
          </w:tcPr>
          <w:p w:rsidR="00390BB6" w:rsidRPr="00390BB6" w:rsidRDefault="00390BB6" w:rsidP="00390BB6">
            <w:pPr>
              <w:spacing w:after="0" w:line="240" w:lineRule="auto"/>
              <w:ind w:left="0" w:right="0" w:firstLine="0"/>
              <w:jc w:val="center"/>
              <w:rPr>
                <w:rFonts w:ascii="Calibri" w:eastAsia="Times New Roman" w:hAnsi="Calibri" w:cs="Calibri"/>
              </w:rPr>
            </w:pPr>
            <w:r w:rsidRPr="00390BB6">
              <w:rPr>
                <w:rFonts w:ascii="Calibri" w:eastAsia="Times New Roman" w:hAnsi="Calibri" w:cs="Calibri"/>
              </w:rPr>
              <w:t>15-Jun-23</w:t>
            </w:r>
          </w:p>
        </w:tc>
      </w:tr>
      <w:tr w:rsidR="00390BB6" w:rsidRPr="00390BB6" w:rsidTr="004C5554">
        <w:trPr>
          <w:trHeight w:val="725"/>
        </w:trPr>
        <w:tc>
          <w:tcPr>
            <w:tcW w:w="461" w:type="dxa"/>
            <w:tcBorders>
              <w:top w:val="nil"/>
              <w:left w:val="single" w:sz="4" w:space="0" w:color="auto"/>
              <w:bottom w:val="single" w:sz="4" w:space="0" w:color="auto"/>
              <w:right w:val="single" w:sz="4" w:space="0" w:color="auto"/>
            </w:tcBorders>
            <w:shd w:val="clear" w:color="auto" w:fill="auto"/>
            <w:noWrap/>
            <w:vAlign w:val="center"/>
            <w:hideMark/>
          </w:tcPr>
          <w:p w:rsidR="00390BB6" w:rsidRPr="00390BB6" w:rsidRDefault="00390BB6" w:rsidP="00390BB6">
            <w:pPr>
              <w:spacing w:after="0" w:line="240" w:lineRule="auto"/>
              <w:ind w:left="0" w:right="0" w:firstLine="0"/>
              <w:jc w:val="center"/>
              <w:rPr>
                <w:rFonts w:ascii="Calibri" w:eastAsia="Times New Roman" w:hAnsi="Calibri" w:cs="Calibri"/>
              </w:rPr>
            </w:pPr>
            <w:r w:rsidRPr="00390BB6">
              <w:rPr>
                <w:rFonts w:ascii="Calibri" w:eastAsia="Times New Roman" w:hAnsi="Calibri" w:cs="Calibri"/>
              </w:rPr>
              <w:t>3</w:t>
            </w:r>
          </w:p>
        </w:tc>
        <w:tc>
          <w:tcPr>
            <w:tcW w:w="1427" w:type="dxa"/>
            <w:tcBorders>
              <w:top w:val="nil"/>
              <w:left w:val="nil"/>
              <w:bottom w:val="single" w:sz="4" w:space="0" w:color="auto"/>
              <w:right w:val="single" w:sz="4" w:space="0" w:color="auto"/>
            </w:tcBorders>
            <w:shd w:val="clear" w:color="auto" w:fill="auto"/>
            <w:noWrap/>
            <w:vAlign w:val="center"/>
            <w:hideMark/>
          </w:tcPr>
          <w:p w:rsidR="00390BB6" w:rsidRPr="00390BB6" w:rsidRDefault="00390BB6" w:rsidP="00390BB6">
            <w:pPr>
              <w:spacing w:after="0" w:line="240" w:lineRule="auto"/>
              <w:ind w:left="0" w:right="0" w:firstLine="0"/>
              <w:jc w:val="center"/>
              <w:rPr>
                <w:rFonts w:ascii="Calibri" w:eastAsia="Times New Roman" w:hAnsi="Calibri" w:cs="Calibri"/>
              </w:rPr>
            </w:pPr>
            <w:r w:rsidRPr="00390BB6">
              <w:rPr>
                <w:rFonts w:ascii="Calibri" w:eastAsia="Times New Roman" w:hAnsi="Calibri" w:cs="Calibri"/>
              </w:rPr>
              <w:t>Third</w:t>
            </w:r>
          </w:p>
        </w:tc>
        <w:tc>
          <w:tcPr>
            <w:tcW w:w="3827" w:type="dxa"/>
            <w:tcBorders>
              <w:top w:val="nil"/>
              <w:left w:val="nil"/>
              <w:bottom w:val="single" w:sz="4" w:space="0" w:color="auto"/>
              <w:right w:val="single" w:sz="4" w:space="0" w:color="auto"/>
            </w:tcBorders>
            <w:shd w:val="clear" w:color="auto" w:fill="auto"/>
            <w:noWrap/>
            <w:vAlign w:val="center"/>
            <w:hideMark/>
          </w:tcPr>
          <w:p w:rsidR="00390BB6" w:rsidRPr="00390BB6" w:rsidRDefault="00390BB6" w:rsidP="00390BB6">
            <w:pPr>
              <w:spacing w:after="0" w:line="240" w:lineRule="auto"/>
              <w:ind w:left="0" w:right="0" w:firstLine="0"/>
              <w:jc w:val="center"/>
              <w:rPr>
                <w:rFonts w:ascii="Calibri" w:eastAsia="Times New Roman" w:hAnsi="Calibri" w:cs="Calibri"/>
              </w:rPr>
            </w:pPr>
            <w:r w:rsidRPr="00390BB6">
              <w:rPr>
                <w:rFonts w:ascii="Calibri" w:eastAsia="Times New Roman" w:hAnsi="Calibri" w:cs="Calibri"/>
              </w:rPr>
              <w:t>08-Sep-23</w:t>
            </w:r>
          </w:p>
        </w:tc>
        <w:tc>
          <w:tcPr>
            <w:tcW w:w="4124" w:type="dxa"/>
            <w:tcBorders>
              <w:top w:val="nil"/>
              <w:left w:val="nil"/>
              <w:bottom w:val="single" w:sz="4" w:space="0" w:color="auto"/>
              <w:right w:val="single" w:sz="4" w:space="0" w:color="auto"/>
            </w:tcBorders>
            <w:shd w:val="clear" w:color="auto" w:fill="auto"/>
            <w:noWrap/>
            <w:vAlign w:val="center"/>
            <w:hideMark/>
          </w:tcPr>
          <w:p w:rsidR="00390BB6" w:rsidRPr="00390BB6" w:rsidRDefault="00390BB6" w:rsidP="00390BB6">
            <w:pPr>
              <w:spacing w:after="0" w:line="240" w:lineRule="auto"/>
              <w:ind w:left="0" w:right="0" w:firstLine="0"/>
              <w:jc w:val="center"/>
              <w:rPr>
                <w:rFonts w:ascii="Calibri" w:eastAsia="Times New Roman" w:hAnsi="Calibri" w:cs="Calibri"/>
              </w:rPr>
            </w:pPr>
            <w:r w:rsidRPr="00390BB6">
              <w:rPr>
                <w:rFonts w:ascii="Calibri" w:eastAsia="Times New Roman" w:hAnsi="Calibri" w:cs="Calibri"/>
              </w:rPr>
              <w:t>14-Sep-23</w:t>
            </w:r>
          </w:p>
        </w:tc>
      </w:tr>
      <w:tr w:rsidR="00390BB6" w:rsidRPr="00390BB6" w:rsidTr="004C5554">
        <w:trPr>
          <w:trHeight w:val="725"/>
        </w:trPr>
        <w:tc>
          <w:tcPr>
            <w:tcW w:w="461" w:type="dxa"/>
            <w:tcBorders>
              <w:top w:val="nil"/>
              <w:left w:val="single" w:sz="4" w:space="0" w:color="auto"/>
              <w:bottom w:val="single" w:sz="4" w:space="0" w:color="auto"/>
              <w:right w:val="single" w:sz="4" w:space="0" w:color="auto"/>
            </w:tcBorders>
            <w:shd w:val="clear" w:color="auto" w:fill="auto"/>
            <w:noWrap/>
            <w:vAlign w:val="center"/>
            <w:hideMark/>
          </w:tcPr>
          <w:p w:rsidR="00390BB6" w:rsidRPr="00390BB6" w:rsidRDefault="00390BB6" w:rsidP="00390BB6">
            <w:pPr>
              <w:spacing w:after="0" w:line="240" w:lineRule="auto"/>
              <w:ind w:left="0" w:right="0" w:firstLine="0"/>
              <w:jc w:val="center"/>
              <w:rPr>
                <w:rFonts w:ascii="Calibri" w:eastAsia="Times New Roman" w:hAnsi="Calibri" w:cs="Calibri"/>
              </w:rPr>
            </w:pPr>
            <w:r w:rsidRPr="00390BB6">
              <w:rPr>
                <w:rFonts w:ascii="Calibri" w:eastAsia="Times New Roman" w:hAnsi="Calibri" w:cs="Calibri"/>
              </w:rPr>
              <w:t>4</w:t>
            </w:r>
          </w:p>
        </w:tc>
        <w:tc>
          <w:tcPr>
            <w:tcW w:w="1427" w:type="dxa"/>
            <w:tcBorders>
              <w:top w:val="nil"/>
              <w:left w:val="nil"/>
              <w:bottom w:val="single" w:sz="4" w:space="0" w:color="auto"/>
              <w:right w:val="single" w:sz="4" w:space="0" w:color="auto"/>
            </w:tcBorders>
            <w:shd w:val="clear" w:color="auto" w:fill="auto"/>
            <w:noWrap/>
            <w:vAlign w:val="center"/>
            <w:hideMark/>
          </w:tcPr>
          <w:p w:rsidR="00390BB6" w:rsidRPr="00390BB6" w:rsidRDefault="00390BB6" w:rsidP="00390BB6">
            <w:pPr>
              <w:spacing w:after="0" w:line="240" w:lineRule="auto"/>
              <w:ind w:left="0" w:right="0" w:firstLine="0"/>
              <w:jc w:val="center"/>
              <w:rPr>
                <w:rFonts w:ascii="Calibri" w:eastAsia="Times New Roman" w:hAnsi="Calibri" w:cs="Calibri"/>
              </w:rPr>
            </w:pPr>
            <w:r w:rsidRPr="00390BB6">
              <w:rPr>
                <w:rFonts w:ascii="Calibri" w:eastAsia="Times New Roman" w:hAnsi="Calibri" w:cs="Calibri"/>
              </w:rPr>
              <w:t>Fourth</w:t>
            </w:r>
          </w:p>
        </w:tc>
        <w:tc>
          <w:tcPr>
            <w:tcW w:w="3827" w:type="dxa"/>
            <w:tcBorders>
              <w:top w:val="nil"/>
              <w:left w:val="nil"/>
              <w:bottom w:val="single" w:sz="4" w:space="0" w:color="auto"/>
              <w:right w:val="single" w:sz="4" w:space="0" w:color="auto"/>
            </w:tcBorders>
            <w:shd w:val="clear" w:color="auto" w:fill="auto"/>
            <w:noWrap/>
            <w:vAlign w:val="center"/>
            <w:hideMark/>
          </w:tcPr>
          <w:p w:rsidR="00390BB6" w:rsidRPr="00390BB6" w:rsidRDefault="0016037F" w:rsidP="00390BB6">
            <w:pPr>
              <w:spacing w:after="0" w:line="240" w:lineRule="auto"/>
              <w:ind w:left="0" w:right="0" w:firstLine="0"/>
              <w:jc w:val="center"/>
              <w:rPr>
                <w:rFonts w:ascii="Calibri" w:eastAsia="Times New Roman" w:hAnsi="Calibri" w:cs="Calibri"/>
              </w:rPr>
            </w:pPr>
            <w:r w:rsidRPr="00390BB6">
              <w:rPr>
                <w:rFonts w:ascii="Calibri" w:eastAsia="Times New Roman" w:hAnsi="Calibri" w:cs="Calibri"/>
              </w:rPr>
              <w:t>0</w:t>
            </w:r>
            <w:r>
              <w:rPr>
                <w:rFonts w:ascii="Calibri" w:eastAsia="Times New Roman" w:hAnsi="Calibri" w:cs="Calibri"/>
              </w:rPr>
              <w:t>1</w:t>
            </w:r>
            <w:r w:rsidRPr="00390BB6">
              <w:rPr>
                <w:rFonts w:ascii="Calibri" w:eastAsia="Times New Roman" w:hAnsi="Calibri" w:cs="Calibri"/>
              </w:rPr>
              <w:t>-Dec-23</w:t>
            </w:r>
          </w:p>
        </w:tc>
        <w:tc>
          <w:tcPr>
            <w:tcW w:w="4124" w:type="dxa"/>
            <w:tcBorders>
              <w:top w:val="nil"/>
              <w:left w:val="nil"/>
              <w:bottom w:val="single" w:sz="4" w:space="0" w:color="auto"/>
              <w:right w:val="single" w:sz="4" w:space="0" w:color="auto"/>
            </w:tcBorders>
            <w:shd w:val="clear" w:color="auto" w:fill="auto"/>
            <w:noWrap/>
            <w:vAlign w:val="center"/>
            <w:hideMark/>
          </w:tcPr>
          <w:p w:rsidR="00390BB6" w:rsidRPr="00390BB6" w:rsidRDefault="00390BB6" w:rsidP="00390BB6">
            <w:pPr>
              <w:spacing w:after="0" w:line="240" w:lineRule="auto"/>
              <w:ind w:left="0" w:right="0" w:firstLine="0"/>
              <w:jc w:val="center"/>
              <w:rPr>
                <w:rFonts w:ascii="Calibri" w:eastAsia="Times New Roman" w:hAnsi="Calibri" w:cs="Calibri"/>
              </w:rPr>
            </w:pPr>
            <w:r w:rsidRPr="00390BB6">
              <w:rPr>
                <w:rFonts w:ascii="Calibri" w:eastAsia="Times New Roman" w:hAnsi="Calibri" w:cs="Calibri"/>
              </w:rPr>
              <w:t>07-Dec-23</w:t>
            </w:r>
          </w:p>
        </w:tc>
      </w:tr>
      <w:tr w:rsidR="00390BB6" w:rsidRPr="00390BB6" w:rsidTr="004C5554">
        <w:trPr>
          <w:trHeight w:val="414"/>
        </w:trPr>
        <w:tc>
          <w:tcPr>
            <w:tcW w:w="461" w:type="dxa"/>
            <w:tcBorders>
              <w:top w:val="nil"/>
              <w:left w:val="nil"/>
              <w:bottom w:val="nil"/>
              <w:right w:val="nil"/>
            </w:tcBorders>
            <w:shd w:val="clear" w:color="auto" w:fill="auto"/>
            <w:noWrap/>
            <w:vAlign w:val="center"/>
            <w:hideMark/>
          </w:tcPr>
          <w:p w:rsidR="00390BB6" w:rsidRPr="00390BB6" w:rsidRDefault="00390BB6" w:rsidP="00390BB6">
            <w:pPr>
              <w:spacing w:after="0" w:line="240" w:lineRule="auto"/>
              <w:ind w:left="0" w:right="0" w:firstLine="0"/>
              <w:jc w:val="center"/>
              <w:rPr>
                <w:rFonts w:ascii="Calibri" w:eastAsia="Times New Roman" w:hAnsi="Calibri" w:cs="Calibri"/>
              </w:rPr>
            </w:pPr>
          </w:p>
        </w:tc>
        <w:tc>
          <w:tcPr>
            <w:tcW w:w="1427" w:type="dxa"/>
            <w:tcBorders>
              <w:top w:val="nil"/>
              <w:left w:val="nil"/>
              <w:bottom w:val="nil"/>
              <w:right w:val="nil"/>
            </w:tcBorders>
            <w:shd w:val="clear" w:color="auto" w:fill="auto"/>
            <w:noWrap/>
            <w:vAlign w:val="center"/>
            <w:hideMark/>
          </w:tcPr>
          <w:p w:rsidR="00390BB6" w:rsidRPr="00390BB6" w:rsidRDefault="00390BB6" w:rsidP="00390BB6">
            <w:pPr>
              <w:spacing w:after="0" w:line="240" w:lineRule="auto"/>
              <w:ind w:left="0" w:right="0" w:firstLine="0"/>
              <w:jc w:val="center"/>
              <w:rPr>
                <w:rFonts w:ascii="Times New Roman" w:eastAsia="Times New Roman" w:hAnsi="Times New Roman" w:cs="Times New Roman"/>
                <w:color w:val="auto"/>
                <w:sz w:val="20"/>
                <w:szCs w:val="20"/>
              </w:rPr>
            </w:pPr>
          </w:p>
        </w:tc>
        <w:tc>
          <w:tcPr>
            <w:tcW w:w="3827" w:type="dxa"/>
            <w:tcBorders>
              <w:top w:val="nil"/>
              <w:left w:val="nil"/>
              <w:bottom w:val="nil"/>
              <w:right w:val="nil"/>
            </w:tcBorders>
            <w:shd w:val="clear" w:color="auto" w:fill="auto"/>
            <w:noWrap/>
            <w:vAlign w:val="center"/>
            <w:hideMark/>
          </w:tcPr>
          <w:p w:rsidR="00390BB6" w:rsidRPr="00390BB6" w:rsidRDefault="00390BB6" w:rsidP="00390BB6">
            <w:pPr>
              <w:spacing w:after="0" w:line="240" w:lineRule="auto"/>
              <w:ind w:left="0" w:right="0" w:firstLine="0"/>
              <w:jc w:val="center"/>
              <w:rPr>
                <w:rFonts w:ascii="Times New Roman" w:eastAsia="Times New Roman" w:hAnsi="Times New Roman" w:cs="Times New Roman"/>
                <w:color w:val="auto"/>
                <w:sz w:val="20"/>
                <w:szCs w:val="20"/>
              </w:rPr>
            </w:pPr>
          </w:p>
        </w:tc>
        <w:tc>
          <w:tcPr>
            <w:tcW w:w="4124" w:type="dxa"/>
            <w:tcBorders>
              <w:top w:val="nil"/>
              <w:left w:val="nil"/>
              <w:bottom w:val="nil"/>
              <w:right w:val="nil"/>
            </w:tcBorders>
            <w:shd w:val="clear" w:color="auto" w:fill="auto"/>
            <w:noWrap/>
            <w:vAlign w:val="center"/>
            <w:hideMark/>
          </w:tcPr>
          <w:p w:rsidR="00390BB6" w:rsidRPr="00390BB6" w:rsidRDefault="00390BB6" w:rsidP="00390BB6">
            <w:pPr>
              <w:spacing w:after="0" w:line="240" w:lineRule="auto"/>
              <w:ind w:left="0" w:right="0" w:firstLine="0"/>
              <w:jc w:val="center"/>
              <w:rPr>
                <w:rFonts w:ascii="Times New Roman" w:eastAsia="Times New Roman" w:hAnsi="Times New Roman" w:cs="Times New Roman"/>
                <w:color w:val="auto"/>
                <w:sz w:val="20"/>
                <w:szCs w:val="20"/>
              </w:rPr>
            </w:pPr>
          </w:p>
        </w:tc>
      </w:tr>
    </w:tbl>
    <w:p w:rsidR="00124E82" w:rsidRDefault="00124E82" w:rsidP="007728C9">
      <w:pPr>
        <w:spacing w:after="108" w:line="259" w:lineRule="auto"/>
        <w:ind w:left="16" w:right="0" w:firstLine="0"/>
        <w:jc w:val="both"/>
        <w:rPr>
          <w:rFonts w:ascii="Century" w:eastAsia="Century" w:hAnsi="Century" w:cs="Century"/>
          <w:sz w:val="24"/>
          <w:szCs w:val="24"/>
        </w:rPr>
      </w:pPr>
    </w:p>
    <w:p w:rsidR="00124E82" w:rsidRDefault="00124E82" w:rsidP="007728C9">
      <w:pPr>
        <w:spacing w:after="108" w:line="259" w:lineRule="auto"/>
        <w:ind w:left="16" w:right="0" w:firstLine="0"/>
        <w:jc w:val="both"/>
        <w:rPr>
          <w:rFonts w:ascii="Century" w:eastAsia="Century" w:hAnsi="Century" w:cs="Century"/>
          <w:sz w:val="24"/>
          <w:szCs w:val="24"/>
        </w:rPr>
      </w:pPr>
    </w:p>
    <w:p w:rsidR="00124E82" w:rsidRDefault="00124E82" w:rsidP="007728C9">
      <w:pPr>
        <w:spacing w:after="108" w:line="259" w:lineRule="auto"/>
        <w:ind w:left="16" w:right="0" w:firstLine="0"/>
        <w:jc w:val="both"/>
        <w:rPr>
          <w:rFonts w:ascii="Century" w:eastAsia="Century" w:hAnsi="Century" w:cs="Century"/>
          <w:sz w:val="24"/>
          <w:szCs w:val="24"/>
        </w:rPr>
      </w:pPr>
    </w:p>
    <w:p w:rsidR="00124E82" w:rsidRDefault="00124E82" w:rsidP="007728C9">
      <w:pPr>
        <w:spacing w:after="108" w:line="259" w:lineRule="auto"/>
        <w:ind w:left="16" w:right="0" w:firstLine="0"/>
        <w:jc w:val="both"/>
        <w:rPr>
          <w:rFonts w:ascii="Century" w:eastAsia="Century" w:hAnsi="Century" w:cs="Century"/>
          <w:sz w:val="24"/>
          <w:szCs w:val="24"/>
        </w:rPr>
      </w:pPr>
    </w:p>
    <w:p w:rsidR="00124E82" w:rsidRDefault="00124E82" w:rsidP="007728C9">
      <w:pPr>
        <w:spacing w:after="108" w:line="259" w:lineRule="auto"/>
        <w:ind w:left="16" w:right="0" w:firstLine="0"/>
        <w:jc w:val="both"/>
        <w:rPr>
          <w:rFonts w:ascii="Century" w:eastAsia="Century" w:hAnsi="Century" w:cs="Century"/>
          <w:sz w:val="24"/>
          <w:szCs w:val="24"/>
        </w:rPr>
      </w:pPr>
    </w:p>
    <w:p w:rsidR="00124E82" w:rsidRDefault="00124E82" w:rsidP="007728C9">
      <w:pPr>
        <w:spacing w:after="108" w:line="259" w:lineRule="auto"/>
        <w:ind w:left="16" w:right="0" w:firstLine="0"/>
        <w:jc w:val="both"/>
        <w:rPr>
          <w:rFonts w:ascii="Century" w:eastAsia="Century" w:hAnsi="Century" w:cs="Century"/>
          <w:sz w:val="24"/>
          <w:szCs w:val="24"/>
        </w:rPr>
      </w:pPr>
    </w:p>
    <w:p w:rsidR="00124E82" w:rsidRDefault="00124E82" w:rsidP="007728C9">
      <w:pPr>
        <w:spacing w:after="108" w:line="259" w:lineRule="auto"/>
        <w:ind w:left="16" w:right="0" w:firstLine="0"/>
        <w:jc w:val="both"/>
        <w:rPr>
          <w:rFonts w:ascii="Century" w:eastAsia="Century" w:hAnsi="Century" w:cs="Century"/>
          <w:sz w:val="24"/>
          <w:szCs w:val="24"/>
        </w:rPr>
      </w:pPr>
    </w:p>
    <w:p w:rsidR="00124E82" w:rsidRDefault="00124E82" w:rsidP="007728C9">
      <w:pPr>
        <w:spacing w:after="108" w:line="259" w:lineRule="auto"/>
        <w:ind w:left="16" w:right="0" w:firstLine="0"/>
        <w:jc w:val="both"/>
        <w:rPr>
          <w:rFonts w:ascii="Century" w:eastAsia="Century" w:hAnsi="Century" w:cs="Century"/>
          <w:sz w:val="24"/>
          <w:szCs w:val="24"/>
        </w:rPr>
      </w:pPr>
    </w:p>
    <w:p w:rsidR="00124E82" w:rsidRDefault="00124E82" w:rsidP="007728C9">
      <w:pPr>
        <w:spacing w:after="108" w:line="259" w:lineRule="auto"/>
        <w:ind w:left="16" w:right="0" w:firstLine="0"/>
        <w:jc w:val="both"/>
        <w:rPr>
          <w:rFonts w:ascii="Century" w:eastAsia="Century" w:hAnsi="Century" w:cs="Century"/>
          <w:sz w:val="24"/>
          <w:szCs w:val="24"/>
        </w:rPr>
      </w:pPr>
    </w:p>
    <w:p w:rsidR="00124E82" w:rsidRDefault="00124E82" w:rsidP="007728C9">
      <w:pPr>
        <w:spacing w:after="108" w:line="259" w:lineRule="auto"/>
        <w:ind w:left="16" w:right="0" w:firstLine="0"/>
        <w:jc w:val="both"/>
        <w:rPr>
          <w:rFonts w:ascii="Century" w:eastAsia="Century" w:hAnsi="Century" w:cs="Century"/>
          <w:sz w:val="24"/>
          <w:szCs w:val="24"/>
        </w:rPr>
      </w:pPr>
    </w:p>
    <w:p w:rsidR="00124E82" w:rsidRDefault="00124E82" w:rsidP="007728C9">
      <w:pPr>
        <w:spacing w:after="108" w:line="259" w:lineRule="auto"/>
        <w:ind w:left="16" w:right="0" w:firstLine="0"/>
        <w:jc w:val="both"/>
        <w:rPr>
          <w:rFonts w:ascii="Century" w:eastAsia="Century" w:hAnsi="Century" w:cs="Century"/>
          <w:sz w:val="24"/>
          <w:szCs w:val="24"/>
        </w:rPr>
      </w:pPr>
    </w:p>
    <w:p w:rsidR="008A4CD5" w:rsidRPr="00566D01" w:rsidRDefault="008A4CD5" w:rsidP="008A4CD5">
      <w:pPr>
        <w:pStyle w:val="Heading1"/>
        <w:ind w:left="11"/>
        <w:jc w:val="both"/>
        <w:rPr>
          <w:szCs w:val="24"/>
        </w:rPr>
      </w:pPr>
      <w:bookmarkStart w:id="36" w:name="_Toc164254879"/>
      <w:bookmarkStart w:id="37" w:name="_Toc164255258"/>
      <w:r w:rsidRPr="00566D01">
        <w:rPr>
          <w:szCs w:val="24"/>
        </w:rPr>
        <w:t>A</w:t>
      </w:r>
      <w:r>
        <w:rPr>
          <w:szCs w:val="24"/>
        </w:rPr>
        <w:t>ddendum</w:t>
      </w:r>
      <w:r w:rsidR="0024725B">
        <w:rPr>
          <w:szCs w:val="24"/>
        </w:rPr>
        <w:t xml:space="preserve"> </w:t>
      </w:r>
      <w:r w:rsidR="00996C4A">
        <w:rPr>
          <w:szCs w:val="24"/>
        </w:rPr>
        <w:t>I</w:t>
      </w:r>
      <w:r w:rsidR="006B41F6">
        <w:rPr>
          <w:szCs w:val="24"/>
        </w:rPr>
        <w:t>II</w:t>
      </w:r>
      <w:r w:rsidR="00124E82">
        <w:rPr>
          <w:szCs w:val="24"/>
        </w:rPr>
        <w:t xml:space="preserve"> (17 Characteristics of a Welcoming Community)</w:t>
      </w:r>
      <w:bookmarkEnd w:id="36"/>
      <w:bookmarkEnd w:id="37"/>
    </w:p>
    <w:p w:rsidR="00644F93" w:rsidRDefault="00644F93" w:rsidP="00C12368">
      <w:pPr>
        <w:spacing w:line="276" w:lineRule="auto"/>
        <w:jc w:val="center"/>
        <w:rPr>
          <w:rFonts w:ascii="Comic Sans MS" w:hAnsi="Comic Sans MS"/>
          <w:b/>
          <w:color w:val="2F5496" w:themeColor="accent1" w:themeShade="BF"/>
        </w:rPr>
      </w:pPr>
      <w:r w:rsidRPr="00D31221">
        <w:rPr>
          <w:rFonts w:ascii="Comic Sans MS" w:hAnsi="Comic Sans MS"/>
          <w:color w:val="2F5496" w:themeColor="accent1" w:themeShade="BF"/>
        </w:rPr>
        <w:t>17 Characteristics of a Welcoming Community.</w:t>
      </w:r>
    </w:p>
    <w:p w:rsidR="00644F93" w:rsidRPr="0045295C" w:rsidRDefault="00644F93" w:rsidP="00C12368">
      <w:pPr>
        <w:rPr>
          <w:rFonts w:ascii="Comic Sans MS" w:hAnsi="Comic Sans MS"/>
          <w:b/>
        </w:rPr>
      </w:pPr>
      <w:r w:rsidRPr="0045295C">
        <w:rPr>
          <w:rFonts w:ascii="Comic Sans MS" w:hAnsi="Comic Sans MS"/>
        </w:rPr>
        <w:t>As the destinations of newcomers have begun to diversify over the last decade and demographic change has made immigration a growing necessity, an emphasis on both attracting and retaining immigrants has resulted in an increased emphasis on the role of community.</w:t>
      </w:r>
    </w:p>
    <w:p w:rsidR="00644F93" w:rsidRPr="0045295C" w:rsidRDefault="00644F93" w:rsidP="00C12368">
      <w:pPr>
        <w:rPr>
          <w:rFonts w:ascii="Comic Sans MS" w:hAnsi="Comic Sans MS"/>
        </w:rPr>
      </w:pPr>
      <w:r>
        <w:rPr>
          <w:rFonts w:ascii="Comic Sans MS" w:hAnsi="Comic Sans MS"/>
        </w:rPr>
        <w:t>ECSIP</w:t>
      </w:r>
      <w:r w:rsidRPr="0045295C">
        <w:rPr>
          <w:rFonts w:ascii="Comic Sans MS" w:hAnsi="Comic Sans MS"/>
        </w:rPr>
        <w:t xml:space="preserve"> is using the following indicators to track activities to increase </w:t>
      </w:r>
      <w:r>
        <w:rPr>
          <w:rFonts w:ascii="Comic Sans MS" w:hAnsi="Comic Sans MS"/>
        </w:rPr>
        <w:t>East Central Saskatchewan’s</w:t>
      </w:r>
      <w:r w:rsidRPr="0045295C">
        <w:rPr>
          <w:rFonts w:ascii="Comic Sans MS" w:hAnsi="Comic Sans MS"/>
        </w:rPr>
        <w:t xml:space="preserve"> welcome-ability. </w:t>
      </w:r>
    </w:p>
    <w:p w:rsidR="00644F93" w:rsidRPr="00D31221" w:rsidRDefault="00644F93" w:rsidP="00DA765E">
      <w:pPr>
        <w:pStyle w:val="ListParagraph"/>
        <w:numPr>
          <w:ilvl w:val="0"/>
          <w:numId w:val="24"/>
        </w:numPr>
        <w:spacing w:after="160" w:line="259" w:lineRule="auto"/>
        <w:ind w:right="0"/>
        <w:rPr>
          <w:rFonts w:ascii="Comic Sans MS" w:hAnsi="Comic Sans MS"/>
          <w:sz w:val="24"/>
          <w:szCs w:val="24"/>
        </w:rPr>
      </w:pPr>
      <w:r w:rsidRPr="00D31221">
        <w:rPr>
          <w:rFonts w:ascii="Comic Sans MS" w:hAnsi="Comic Sans MS"/>
          <w:sz w:val="24"/>
          <w:szCs w:val="24"/>
        </w:rPr>
        <w:t>Employment opportunities.</w:t>
      </w:r>
    </w:p>
    <w:p w:rsidR="00644F93" w:rsidRPr="00D31221" w:rsidRDefault="00644F93" w:rsidP="00DA765E">
      <w:pPr>
        <w:pStyle w:val="ListParagraph"/>
        <w:numPr>
          <w:ilvl w:val="0"/>
          <w:numId w:val="24"/>
        </w:numPr>
        <w:spacing w:after="160" w:line="259" w:lineRule="auto"/>
        <w:ind w:right="0"/>
        <w:rPr>
          <w:rFonts w:ascii="Comic Sans MS" w:hAnsi="Comic Sans MS"/>
          <w:sz w:val="24"/>
          <w:szCs w:val="24"/>
        </w:rPr>
      </w:pPr>
      <w:r w:rsidRPr="00D31221">
        <w:rPr>
          <w:rFonts w:ascii="Comic Sans MS" w:hAnsi="Comic Sans MS"/>
          <w:sz w:val="24"/>
          <w:szCs w:val="24"/>
        </w:rPr>
        <w:t>Fostering of social capital.</w:t>
      </w:r>
    </w:p>
    <w:p w:rsidR="00644F93" w:rsidRPr="00D31221" w:rsidRDefault="00644F93" w:rsidP="00DA765E">
      <w:pPr>
        <w:pStyle w:val="ListParagraph"/>
        <w:numPr>
          <w:ilvl w:val="0"/>
          <w:numId w:val="24"/>
        </w:numPr>
        <w:spacing w:after="160" w:line="259" w:lineRule="auto"/>
        <w:ind w:right="0"/>
        <w:rPr>
          <w:rFonts w:ascii="Comic Sans MS" w:hAnsi="Comic Sans MS"/>
          <w:sz w:val="24"/>
          <w:szCs w:val="24"/>
        </w:rPr>
      </w:pPr>
      <w:r w:rsidRPr="00D31221">
        <w:rPr>
          <w:rFonts w:ascii="Comic Sans MS" w:hAnsi="Comic Sans MS"/>
          <w:sz w:val="24"/>
          <w:szCs w:val="24"/>
        </w:rPr>
        <w:t>Affordable and suitable housing.</w:t>
      </w:r>
    </w:p>
    <w:p w:rsidR="00644F93" w:rsidRPr="00D31221" w:rsidRDefault="00644F93" w:rsidP="00DA765E">
      <w:pPr>
        <w:pStyle w:val="ListParagraph"/>
        <w:numPr>
          <w:ilvl w:val="0"/>
          <w:numId w:val="24"/>
        </w:numPr>
        <w:spacing w:after="160" w:line="259" w:lineRule="auto"/>
        <w:ind w:right="0"/>
        <w:rPr>
          <w:rFonts w:ascii="Comic Sans MS" w:hAnsi="Comic Sans MS"/>
          <w:sz w:val="24"/>
          <w:szCs w:val="24"/>
        </w:rPr>
      </w:pPr>
      <w:r w:rsidRPr="00D31221">
        <w:rPr>
          <w:rFonts w:ascii="Comic Sans MS" w:hAnsi="Comic Sans MS"/>
          <w:sz w:val="24"/>
          <w:szCs w:val="24"/>
        </w:rPr>
        <w:t>Positive attitudes toward immigrants, cultural diversity, and the presence of newcomers in the community.</w:t>
      </w:r>
    </w:p>
    <w:p w:rsidR="00644F93" w:rsidRPr="00D31221" w:rsidRDefault="00644F93" w:rsidP="00DA765E">
      <w:pPr>
        <w:pStyle w:val="ListParagraph"/>
        <w:numPr>
          <w:ilvl w:val="0"/>
          <w:numId w:val="24"/>
        </w:numPr>
        <w:spacing w:after="160" w:line="259" w:lineRule="auto"/>
        <w:ind w:right="0"/>
        <w:rPr>
          <w:rFonts w:ascii="Comic Sans MS" w:hAnsi="Comic Sans MS"/>
          <w:sz w:val="24"/>
          <w:szCs w:val="24"/>
        </w:rPr>
      </w:pPr>
      <w:r w:rsidRPr="00D31221">
        <w:rPr>
          <w:rFonts w:ascii="Comic Sans MS" w:hAnsi="Comic Sans MS"/>
          <w:sz w:val="24"/>
          <w:szCs w:val="24"/>
        </w:rPr>
        <w:t>Presence of newcomer-serving agencies that can successfully meet the needs of newcomers.</w:t>
      </w:r>
    </w:p>
    <w:p w:rsidR="00644F93" w:rsidRPr="00D31221" w:rsidRDefault="00644F93" w:rsidP="00DA765E">
      <w:pPr>
        <w:pStyle w:val="ListParagraph"/>
        <w:numPr>
          <w:ilvl w:val="0"/>
          <w:numId w:val="24"/>
        </w:numPr>
        <w:spacing w:after="160" w:line="259" w:lineRule="auto"/>
        <w:ind w:right="0"/>
        <w:rPr>
          <w:rFonts w:ascii="Comic Sans MS" w:hAnsi="Comic Sans MS"/>
          <w:sz w:val="24"/>
          <w:szCs w:val="24"/>
        </w:rPr>
      </w:pPr>
      <w:r w:rsidRPr="00D31221">
        <w:rPr>
          <w:rFonts w:ascii="Comic Sans MS" w:hAnsi="Comic Sans MS"/>
          <w:sz w:val="24"/>
          <w:szCs w:val="24"/>
        </w:rPr>
        <w:t>Links between main actors working toward welcoming communities.</w:t>
      </w:r>
    </w:p>
    <w:p w:rsidR="00644F93" w:rsidRPr="00D31221" w:rsidRDefault="00644F93" w:rsidP="00DA765E">
      <w:pPr>
        <w:pStyle w:val="ListParagraph"/>
        <w:numPr>
          <w:ilvl w:val="0"/>
          <w:numId w:val="24"/>
        </w:numPr>
        <w:spacing w:after="160" w:line="259" w:lineRule="auto"/>
        <w:ind w:right="0"/>
        <w:rPr>
          <w:rFonts w:ascii="Comic Sans MS" w:hAnsi="Comic Sans MS"/>
          <w:sz w:val="24"/>
          <w:szCs w:val="24"/>
        </w:rPr>
      </w:pPr>
      <w:r w:rsidRPr="00D31221">
        <w:rPr>
          <w:rFonts w:ascii="Comic Sans MS" w:hAnsi="Comic Sans MS"/>
          <w:sz w:val="24"/>
          <w:szCs w:val="24"/>
        </w:rPr>
        <w:t>Municipal features and services sensitive to the presence and needs of newcomers.</w:t>
      </w:r>
    </w:p>
    <w:p w:rsidR="00644F93" w:rsidRPr="00D31221" w:rsidRDefault="00644F93" w:rsidP="00DA765E">
      <w:pPr>
        <w:pStyle w:val="ListParagraph"/>
        <w:numPr>
          <w:ilvl w:val="0"/>
          <w:numId w:val="24"/>
        </w:numPr>
        <w:spacing w:after="160" w:line="259" w:lineRule="auto"/>
        <w:ind w:right="0"/>
        <w:rPr>
          <w:rFonts w:ascii="Comic Sans MS" w:hAnsi="Comic Sans MS"/>
          <w:sz w:val="24"/>
          <w:szCs w:val="24"/>
        </w:rPr>
      </w:pPr>
      <w:r w:rsidRPr="00D31221">
        <w:rPr>
          <w:rFonts w:ascii="Comic Sans MS" w:hAnsi="Comic Sans MS"/>
          <w:sz w:val="24"/>
          <w:szCs w:val="24"/>
        </w:rPr>
        <w:t>Educational opportunities.</w:t>
      </w:r>
    </w:p>
    <w:p w:rsidR="00644F93" w:rsidRPr="00D31221" w:rsidRDefault="00644F93" w:rsidP="00DA765E">
      <w:pPr>
        <w:pStyle w:val="ListParagraph"/>
        <w:numPr>
          <w:ilvl w:val="0"/>
          <w:numId w:val="24"/>
        </w:numPr>
        <w:spacing w:after="160" w:line="259" w:lineRule="auto"/>
        <w:ind w:right="0"/>
        <w:rPr>
          <w:rFonts w:ascii="Comic Sans MS" w:hAnsi="Comic Sans MS"/>
          <w:sz w:val="24"/>
          <w:szCs w:val="24"/>
        </w:rPr>
      </w:pPr>
      <w:r w:rsidRPr="00D31221">
        <w:rPr>
          <w:rFonts w:ascii="Comic Sans MS" w:hAnsi="Comic Sans MS"/>
          <w:sz w:val="24"/>
          <w:szCs w:val="24"/>
        </w:rPr>
        <w:t>Accessible and suitable health care.</w:t>
      </w:r>
    </w:p>
    <w:p w:rsidR="00644F93" w:rsidRPr="00D31221" w:rsidRDefault="00644F93" w:rsidP="00DA765E">
      <w:pPr>
        <w:pStyle w:val="ListParagraph"/>
        <w:numPr>
          <w:ilvl w:val="0"/>
          <w:numId w:val="24"/>
        </w:numPr>
        <w:spacing w:after="160" w:line="259" w:lineRule="auto"/>
        <w:ind w:right="0"/>
        <w:rPr>
          <w:rFonts w:ascii="Comic Sans MS" w:hAnsi="Comic Sans MS"/>
          <w:sz w:val="24"/>
          <w:szCs w:val="24"/>
        </w:rPr>
      </w:pPr>
      <w:r w:rsidRPr="00D31221">
        <w:rPr>
          <w:rFonts w:ascii="Comic Sans MS" w:hAnsi="Comic Sans MS"/>
          <w:sz w:val="24"/>
          <w:szCs w:val="24"/>
        </w:rPr>
        <w:t>Available and accessible public transit.</w:t>
      </w:r>
    </w:p>
    <w:p w:rsidR="00644F93" w:rsidRPr="00D31221" w:rsidRDefault="00644F93" w:rsidP="00DA765E">
      <w:pPr>
        <w:pStyle w:val="ListParagraph"/>
        <w:numPr>
          <w:ilvl w:val="0"/>
          <w:numId w:val="24"/>
        </w:numPr>
        <w:spacing w:after="160" w:line="259" w:lineRule="auto"/>
        <w:ind w:right="0"/>
        <w:rPr>
          <w:rFonts w:ascii="Comic Sans MS" w:hAnsi="Comic Sans MS"/>
          <w:sz w:val="24"/>
          <w:szCs w:val="24"/>
        </w:rPr>
      </w:pPr>
      <w:r w:rsidRPr="00D31221">
        <w:rPr>
          <w:rFonts w:ascii="Comic Sans MS" w:hAnsi="Comic Sans MS"/>
          <w:sz w:val="24"/>
          <w:szCs w:val="24"/>
        </w:rPr>
        <w:t>Presence of diverse religious organizations</w:t>
      </w:r>
    </w:p>
    <w:p w:rsidR="00644F93" w:rsidRPr="00D31221" w:rsidRDefault="00644F93" w:rsidP="00DA765E">
      <w:pPr>
        <w:pStyle w:val="ListParagraph"/>
        <w:numPr>
          <w:ilvl w:val="0"/>
          <w:numId w:val="24"/>
        </w:numPr>
        <w:spacing w:after="160" w:line="259" w:lineRule="auto"/>
        <w:ind w:right="0"/>
        <w:rPr>
          <w:rFonts w:ascii="Comic Sans MS" w:hAnsi="Comic Sans MS"/>
          <w:sz w:val="24"/>
          <w:szCs w:val="24"/>
        </w:rPr>
      </w:pPr>
      <w:r w:rsidRPr="00D31221">
        <w:rPr>
          <w:rFonts w:ascii="Comic Sans MS" w:hAnsi="Comic Sans MS"/>
          <w:sz w:val="24"/>
          <w:szCs w:val="24"/>
        </w:rPr>
        <w:t>Social engagement opportunities.</w:t>
      </w:r>
    </w:p>
    <w:p w:rsidR="00644F93" w:rsidRPr="00D31221" w:rsidRDefault="00644F93" w:rsidP="00DA765E">
      <w:pPr>
        <w:pStyle w:val="ListParagraph"/>
        <w:numPr>
          <w:ilvl w:val="0"/>
          <w:numId w:val="24"/>
        </w:numPr>
        <w:spacing w:after="160" w:line="259" w:lineRule="auto"/>
        <w:ind w:right="0"/>
        <w:rPr>
          <w:rFonts w:ascii="Comic Sans MS" w:hAnsi="Comic Sans MS"/>
          <w:sz w:val="24"/>
          <w:szCs w:val="24"/>
        </w:rPr>
      </w:pPr>
      <w:r w:rsidRPr="00D31221">
        <w:rPr>
          <w:rFonts w:ascii="Comic Sans MS" w:hAnsi="Comic Sans MS"/>
          <w:sz w:val="24"/>
          <w:szCs w:val="24"/>
        </w:rPr>
        <w:t>Political participation opportunities.</w:t>
      </w:r>
    </w:p>
    <w:p w:rsidR="00644F93" w:rsidRPr="00D31221" w:rsidRDefault="00644F93" w:rsidP="00DA765E">
      <w:pPr>
        <w:pStyle w:val="ListParagraph"/>
        <w:numPr>
          <w:ilvl w:val="0"/>
          <w:numId w:val="24"/>
        </w:numPr>
        <w:spacing w:after="160" w:line="259" w:lineRule="auto"/>
        <w:ind w:right="0"/>
        <w:rPr>
          <w:rFonts w:ascii="Comic Sans MS" w:hAnsi="Comic Sans MS"/>
          <w:sz w:val="24"/>
          <w:szCs w:val="24"/>
        </w:rPr>
      </w:pPr>
      <w:r w:rsidRPr="00D31221">
        <w:rPr>
          <w:rFonts w:ascii="Comic Sans MS" w:hAnsi="Comic Sans MS"/>
          <w:sz w:val="24"/>
          <w:szCs w:val="24"/>
        </w:rPr>
        <w:t>Positive relationships with the police and the justice system.</w:t>
      </w:r>
    </w:p>
    <w:p w:rsidR="00644F93" w:rsidRPr="00D31221" w:rsidRDefault="00644F93" w:rsidP="00DA765E">
      <w:pPr>
        <w:pStyle w:val="ListParagraph"/>
        <w:numPr>
          <w:ilvl w:val="0"/>
          <w:numId w:val="24"/>
        </w:numPr>
        <w:spacing w:after="160" w:line="259" w:lineRule="auto"/>
        <w:ind w:right="0"/>
        <w:rPr>
          <w:rFonts w:ascii="Comic Sans MS" w:hAnsi="Comic Sans MS"/>
          <w:sz w:val="24"/>
          <w:szCs w:val="24"/>
        </w:rPr>
      </w:pPr>
      <w:r w:rsidRPr="00D31221">
        <w:rPr>
          <w:rFonts w:ascii="Comic Sans MS" w:hAnsi="Comic Sans MS"/>
          <w:sz w:val="24"/>
          <w:szCs w:val="24"/>
        </w:rPr>
        <w:t>Safety.</w:t>
      </w:r>
    </w:p>
    <w:p w:rsidR="00644F93" w:rsidRPr="00A7684C" w:rsidRDefault="00644F93" w:rsidP="00DA765E">
      <w:pPr>
        <w:pStyle w:val="ListParagraph"/>
        <w:numPr>
          <w:ilvl w:val="0"/>
          <w:numId w:val="24"/>
        </w:numPr>
        <w:spacing w:after="160" w:line="259" w:lineRule="auto"/>
        <w:ind w:right="0"/>
        <w:rPr>
          <w:rFonts w:ascii="Comic Sans MS" w:hAnsi="Comic Sans MS"/>
          <w:sz w:val="24"/>
          <w:szCs w:val="24"/>
        </w:rPr>
      </w:pPr>
      <w:r w:rsidRPr="00A7684C">
        <w:rPr>
          <w:rFonts w:ascii="Comic Sans MS" w:hAnsi="Comic Sans MS"/>
          <w:sz w:val="24"/>
          <w:szCs w:val="24"/>
        </w:rPr>
        <w:t>Opportunities for use of public space and recreation facilities.</w:t>
      </w:r>
    </w:p>
    <w:p w:rsidR="00644F93" w:rsidRDefault="00644F93" w:rsidP="00DA765E">
      <w:pPr>
        <w:pStyle w:val="ListParagraph"/>
        <w:numPr>
          <w:ilvl w:val="0"/>
          <w:numId w:val="24"/>
        </w:numPr>
        <w:spacing w:after="160" w:line="259" w:lineRule="auto"/>
        <w:ind w:right="0"/>
        <w:rPr>
          <w:rFonts w:ascii="Comic Sans MS" w:hAnsi="Comic Sans MS"/>
          <w:sz w:val="24"/>
          <w:szCs w:val="24"/>
        </w:rPr>
      </w:pPr>
      <w:r w:rsidRPr="00A7684C">
        <w:rPr>
          <w:rFonts w:ascii="Comic Sans MS" w:hAnsi="Comic Sans MS"/>
          <w:sz w:val="24"/>
          <w:szCs w:val="24"/>
        </w:rPr>
        <w:t>Favourable media coverage and representation.</w:t>
      </w:r>
    </w:p>
    <w:p w:rsidR="00644F93" w:rsidRDefault="00644F93" w:rsidP="00C12368">
      <w:pPr>
        <w:pStyle w:val="ListParagraph"/>
        <w:rPr>
          <w:rFonts w:ascii="Comic Sans MS" w:hAnsi="Comic Sans MS"/>
          <w:sz w:val="24"/>
          <w:szCs w:val="24"/>
        </w:rPr>
      </w:pPr>
    </w:p>
    <w:p w:rsidR="00644F93" w:rsidRDefault="00644F93" w:rsidP="00C12368">
      <w:pPr>
        <w:pStyle w:val="ListParagraph"/>
        <w:ind w:left="0"/>
        <w:rPr>
          <w:rFonts w:ascii="Comic Sans MS" w:hAnsi="Comic Sans MS"/>
          <w:sz w:val="24"/>
          <w:szCs w:val="24"/>
        </w:rPr>
      </w:pPr>
    </w:p>
    <w:p w:rsidR="00644F93" w:rsidRDefault="00644F93" w:rsidP="00C12368">
      <w:pPr>
        <w:pStyle w:val="ListParagraph"/>
        <w:ind w:left="0"/>
        <w:rPr>
          <w:rStyle w:val="Hyperlink"/>
          <w:rFonts w:ascii="Comic Sans MS" w:hAnsi="Comic Sans MS"/>
          <w:sz w:val="24"/>
          <w:szCs w:val="24"/>
        </w:rPr>
      </w:pPr>
      <w:r>
        <w:rPr>
          <w:rFonts w:ascii="Comic Sans MS" w:hAnsi="Comic Sans MS"/>
          <w:sz w:val="24"/>
          <w:szCs w:val="24"/>
        </w:rPr>
        <w:t xml:space="preserve">Source: </w:t>
      </w:r>
      <w:hyperlink r:id="rId26" w:history="1">
        <w:r w:rsidRPr="003133A0">
          <w:rPr>
            <w:rStyle w:val="Hyperlink"/>
            <w:rFonts w:ascii="Comic Sans MS" w:hAnsi="Comic Sans MS"/>
            <w:sz w:val="24"/>
            <w:szCs w:val="24"/>
          </w:rPr>
          <w:t>Characteristics of a welcoming community - Pathways to prosperity Canada</w:t>
        </w:r>
      </w:hyperlink>
    </w:p>
    <w:p w:rsidR="00CA3C3C" w:rsidRDefault="00CA3C3C" w:rsidP="00C12368">
      <w:pPr>
        <w:pStyle w:val="ListParagraph"/>
        <w:ind w:left="0"/>
        <w:rPr>
          <w:rFonts w:ascii="Comic Sans MS" w:hAnsi="Comic Sans MS"/>
          <w:sz w:val="24"/>
          <w:szCs w:val="24"/>
        </w:rPr>
      </w:pPr>
    </w:p>
    <w:p w:rsidR="00CA3C3C" w:rsidRDefault="00CA3C3C" w:rsidP="00C12368">
      <w:pPr>
        <w:pStyle w:val="ListParagraph"/>
        <w:ind w:left="0"/>
        <w:rPr>
          <w:rFonts w:ascii="Comic Sans MS" w:hAnsi="Comic Sans MS"/>
          <w:sz w:val="24"/>
          <w:szCs w:val="24"/>
        </w:rPr>
      </w:pPr>
    </w:p>
    <w:p w:rsidR="00CA3C3C" w:rsidRDefault="00CA3C3C" w:rsidP="00C12368">
      <w:pPr>
        <w:pStyle w:val="ListParagraph"/>
        <w:ind w:left="0"/>
        <w:rPr>
          <w:rFonts w:ascii="Comic Sans MS" w:hAnsi="Comic Sans MS"/>
          <w:sz w:val="24"/>
          <w:szCs w:val="24"/>
        </w:rPr>
      </w:pPr>
    </w:p>
    <w:p w:rsidR="00996C4A" w:rsidRPr="00566D01" w:rsidRDefault="00996C4A" w:rsidP="00996C4A">
      <w:pPr>
        <w:pStyle w:val="Heading1"/>
        <w:ind w:left="11"/>
        <w:jc w:val="both"/>
        <w:rPr>
          <w:szCs w:val="24"/>
        </w:rPr>
      </w:pPr>
      <w:bookmarkStart w:id="38" w:name="_Toc164254880"/>
      <w:bookmarkStart w:id="39" w:name="_Toc164255259"/>
      <w:r w:rsidRPr="00566D01">
        <w:rPr>
          <w:szCs w:val="24"/>
        </w:rPr>
        <w:lastRenderedPageBreak/>
        <w:t>A</w:t>
      </w:r>
      <w:r>
        <w:rPr>
          <w:szCs w:val="24"/>
        </w:rPr>
        <w:t xml:space="preserve">ddendum </w:t>
      </w:r>
      <w:r w:rsidR="0010773A">
        <w:rPr>
          <w:szCs w:val="24"/>
        </w:rPr>
        <w:t>I</w:t>
      </w:r>
      <w:r w:rsidR="006B41F6">
        <w:rPr>
          <w:szCs w:val="24"/>
        </w:rPr>
        <w:t>V</w:t>
      </w:r>
      <w:r w:rsidR="00124E82">
        <w:rPr>
          <w:szCs w:val="24"/>
        </w:rPr>
        <w:t xml:space="preserve"> (IAT Members)</w:t>
      </w:r>
      <w:bookmarkEnd w:id="38"/>
      <w:bookmarkEnd w:id="39"/>
    </w:p>
    <w:p w:rsidR="00EB3BC4" w:rsidRDefault="00EB3BC4" w:rsidP="00EB3BC4">
      <w:pPr>
        <w:pStyle w:val="ListParagraph"/>
        <w:ind w:left="0"/>
        <w:jc w:val="center"/>
        <w:rPr>
          <w:rFonts w:asciiTheme="minorHAnsi" w:hAnsiTheme="minorHAnsi" w:cstheme="minorHAnsi"/>
          <w:b/>
          <w:sz w:val="25"/>
          <w:szCs w:val="25"/>
          <w:u w:val="single"/>
        </w:rPr>
      </w:pPr>
    </w:p>
    <w:p w:rsidR="00CA3C3C" w:rsidRPr="00EB3BC4" w:rsidRDefault="00C12368" w:rsidP="00EB3BC4">
      <w:pPr>
        <w:pStyle w:val="ListParagraph"/>
        <w:ind w:left="0"/>
        <w:jc w:val="center"/>
        <w:rPr>
          <w:rFonts w:asciiTheme="minorHAnsi" w:hAnsiTheme="minorHAnsi" w:cstheme="minorHAnsi"/>
          <w:b/>
          <w:sz w:val="25"/>
          <w:szCs w:val="25"/>
          <w:u w:val="single"/>
        </w:rPr>
      </w:pPr>
      <w:r w:rsidRPr="00EB3BC4">
        <w:rPr>
          <w:rFonts w:asciiTheme="minorHAnsi" w:hAnsiTheme="minorHAnsi" w:cstheme="minorHAnsi"/>
          <w:b/>
          <w:sz w:val="25"/>
          <w:szCs w:val="25"/>
          <w:u w:val="single"/>
        </w:rPr>
        <w:t xml:space="preserve">Immigrants Advisory Table </w:t>
      </w:r>
      <w:r w:rsidR="00EB3BC4">
        <w:rPr>
          <w:rFonts w:asciiTheme="minorHAnsi" w:hAnsiTheme="minorHAnsi" w:cstheme="minorHAnsi"/>
          <w:b/>
          <w:sz w:val="25"/>
          <w:szCs w:val="25"/>
          <w:u w:val="single"/>
        </w:rPr>
        <w:t xml:space="preserve">Members </w:t>
      </w:r>
      <w:r w:rsidRPr="00EB3BC4">
        <w:rPr>
          <w:rFonts w:asciiTheme="minorHAnsi" w:hAnsiTheme="minorHAnsi" w:cstheme="minorHAnsi"/>
          <w:b/>
          <w:sz w:val="25"/>
          <w:szCs w:val="25"/>
          <w:u w:val="single"/>
        </w:rPr>
        <w:t>(IAT)</w:t>
      </w:r>
    </w:p>
    <w:p w:rsidR="00C12368" w:rsidRDefault="00C12368" w:rsidP="00C12368">
      <w:pPr>
        <w:pStyle w:val="ListParagraph"/>
        <w:ind w:left="0"/>
        <w:rPr>
          <w:rFonts w:asciiTheme="minorHAnsi" w:hAnsiTheme="minorHAnsi" w:cstheme="minorHAnsi"/>
          <w:sz w:val="25"/>
          <w:szCs w:val="25"/>
        </w:rPr>
      </w:pPr>
    </w:p>
    <w:tbl>
      <w:tblPr>
        <w:tblW w:w="11347" w:type="dxa"/>
        <w:tblInd w:w="-856" w:type="dxa"/>
        <w:tblLook w:val="04A0" w:firstRow="1" w:lastRow="0" w:firstColumn="1" w:lastColumn="0" w:noHBand="0" w:noVBand="1"/>
      </w:tblPr>
      <w:tblGrid>
        <w:gridCol w:w="694"/>
        <w:gridCol w:w="2000"/>
        <w:gridCol w:w="2873"/>
        <w:gridCol w:w="974"/>
        <w:gridCol w:w="1317"/>
        <w:gridCol w:w="1139"/>
        <w:gridCol w:w="1001"/>
        <w:gridCol w:w="1491"/>
      </w:tblGrid>
      <w:tr w:rsidR="00341120" w:rsidRPr="00341120" w:rsidTr="002610B7">
        <w:trPr>
          <w:trHeight w:val="796"/>
        </w:trPr>
        <w:tc>
          <w:tcPr>
            <w:tcW w:w="6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1D6E" w:rsidRPr="00341120" w:rsidRDefault="00FE1D6E" w:rsidP="00390BB6">
            <w:pPr>
              <w:spacing w:after="0" w:line="240" w:lineRule="auto"/>
              <w:jc w:val="center"/>
              <w:rPr>
                <w:rFonts w:ascii="Calibri" w:eastAsia="Times New Roman" w:hAnsi="Calibri" w:cs="Calibri"/>
                <w:b/>
                <w:bCs/>
                <w:sz w:val="20"/>
                <w:szCs w:val="20"/>
              </w:rPr>
            </w:pPr>
            <w:r w:rsidRPr="00341120">
              <w:rPr>
                <w:rFonts w:ascii="Calibri" w:eastAsia="Times New Roman" w:hAnsi="Calibri" w:cs="Calibri"/>
                <w:b/>
                <w:bCs/>
                <w:sz w:val="20"/>
                <w:szCs w:val="20"/>
              </w:rPr>
              <w:t>SN.</w:t>
            </w:r>
          </w:p>
        </w:tc>
        <w:tc>
          <w:tcPr>
            <w:tcW w:w="2000" w:type="dxa"/>
            <w:tcBorders>
              <w:top w:val="single" w:sz="4" w:space="0" w:color="auto"/>
              <w:left w:val="nil"/>
              <w:bottom w:val="single" w:sz="4" w:space="0" w:color="auto"/>
              <w:right w:val="single" w:sz="4" w:space="0" w:color="auto"/>
            </w:tcBorders>
            <w:shd w:val="clear" w:color="auto" w:fill="auto"/>
            <w:noWrap/>
            <w:vAlign w:val="center"/>
            <w:hideMark/>
          </w:tcPr>
          <w:p w:rsidR="00FE1D6E" w:rsidRPr="00341120" w:rsidRDefault="00FE1D6E" w:rsidP="00390BB6">
            <w:pPr>
              <w:spacing w:after="0" w:line="240" w:lineRule="auto"/>
              <w:rPr>
                <w:rFonts w:ascii="Calibri" w:eastAsia="Times New Roman" w:hAnsi="Calibri" w:cs="Calibri"/>
                <w:b/>
                <w:bCs/>
                <w:sz w:val="20"/>
                <w:szCs w:val="20"/>
              </w:rPr>
            </w:pPr>
            <w:r w:rsidRPr="00341120">
              <w:rPr>
                <w:rFonts w:ascii="Calibri" w:eastAsia="Times New Roman" w:hAnsi="Calibri" w:cs="Calibri"/>
                <w:b/>
                <w:bCs/>
                <w:sz w:val="20"/>
                <w:szCs w:val="20"/>
              </w:rPr>
              <w:t xml:space="preserve">Name </w:t>
            </w:r>
          </w:p>
        </w:tc>
        <w:tc>
          <w:tcPr>
            <w:tcW w:w="2731" w:type="dxa"/>
            <w:tcBorders>
              <w:top w:val="single" w:sz="4" w:space="0" w:color="auto"/>
              <w:left w:val="nil"/>
              <w:bottom w:val="single" w:sz="4" w:space="0" w:color="auto"/>
              <w:right w:val="single" w:sz="4" w:space="0" w:color="auto"/>
            </w:tcBorders>
            <w:shd w:val="clear" w:color="auto" w:fill="auto"/>
            <w:noWrap/>
            <w:vAlign w:val="center"/>
            <w:hideMark/>
          </w:tcPr>
          <w:p w:rsidR="00FE1D6E" w:rsidRPr="00341120" w:rsidRDefault="00FE1D6E" w:rsidP="00390BB6">
            <w:pPr>
              <w:spacing w:after="0" w:line="240" w:lineRule="auto"/>
              <w:jc w:val="center"/>
              <w:rPr>
                <w:rFonts w:ascii="Calibri" w:eastAsia="Times New Roman" w:hAnsi="Calibri" w:cs="Calibri"/>
                <w:b/>
                <w:bCs/>
                <w:sz w:val="20"/>
                <w:szCs w:val="20"/>
              </w:rPr>
            </w:pPr>
            <w:r w:rsidRPr="00341120">
              <w:rPr>
                <w:rFonts w:ascii="Calibri" w:eastAsia="Times New Roman" w:hAnsi="Calibri" w:cs="Calibri"/>
                <w:b/>
                <w:bCs/>
                <w:sz w:val="20"/>
                <w:szCs w:val="20"/>
              </w:rPr>
              <w:t xml:space="preserve">Email </w:t>
            </w:r>
          </w:p>
        </w:tc>
        <w:tc>
          <w:tcPr>
            <w:tcW w:w="974" w:type="dxa"/>
            <w:tcBorders>
              <w:top w:val="single" w:sz="4" w:space="0" w:color="auto"/>
              <w:left w:val="nil"/>
              <w:bottom w:val="single" w:sz="4" w:space="0" w:color="auto"/>
              <w:right w:val="single" w:sz="4" w:space="0" w:color="auto"/>
            </w:tcBorders>
            <w:shd w:val="clear" w:color="auto" w:fill="auto"/>
            <w:noWrap/>
            <w:vAlign w:val="center"/>
            <w:hideMark/>
          </w:tcPr>
          <w:p w:rsidR="00FE1D6E" w:rsidRPr="00341120" w:rsidRDefault="00FE1D6E" w:rsidP="00390BB6">
            <w:pPr>
              <w:spacing w:after="0" w:line="240" w:lineRule="auto"/>
              <w:jc w:val="center"/>
              <w:rPr>
                <w:rFonts w:ascii="Calibri" w:eastAsia="Times New Roman" w:hAnsi="Calibri" w:cs="Calibri"/>
                <w:b/>
                <w:bCs/>
                <w:sz w:val="20"/>
                <w:szCs w:val="20"/>
              </w:rPr>
            </w:pPr>
            <w:r w:rsidRPr="00341120">
              <w:rPr>
                <w:rFonts w:ascii="Calibri" w:eastAsia="Times New Roman" w:hAnsi="Calibri" w:cs="Calibri"/>
                <w:b/>
                <w:bCs/>
                <w:sz w:val="20"/>
                <w:szCs w:val="20"/>
              </w:rPr>
              <w:t>Gender</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FE1D6E" w:rsidRPr="00341120" w:rsidRDefault="00FE1D6E" w:rsidP="00390BB6">
            <w:pPr>
              <w:spacing w:after="0" w:line="240" w:lineRule="auto"/>
              <w:jc w:val="center"/>
              <w:rPr>
                <w:rFonts w:ascii="Calibri" w:eastAsia="Times New Roman" w:hAnsi="Calibri" w:cs="Calibri"/>
                <w:b/>
                <w:bCs/>
                <w:sz w:val="20"/>
                <w:szCs w:val="20"/>
              </w:rPr>
            </w:pPr>
            <w:r w:rsidRPr="00341120">
              <w:rPr>
                <w:rFonts w:ascii="Calibri" w:eastAsia="Times New Roman" w:hAnsi="Calibri" w:cs="Calibri"/>
                <w:b/>
                <w:bCs/>
                <w:sz w:val="20"/>
                <w:szCs w:val="20"/>
              </w:rPr>
              <w:t>City/Town/</w:t>
            </w:r>
          </w:p>
          <w:p w:rsidR="00FE1D6E" w:rsidRPr="00341120" w:rsidRDefault="00FE1D6E" w:rsidP="00390BB6">
            <w:pPr>
              <w:spacing w:after="0" w:line="240" w:lineRule="auto"/>
              <w:jc w:val="center"/>
              <w:rPr>
                <w:rFonts w:ascii="Calibri" w:eastAsia="Times New Roman" w:hAnsi="Calibri" w:cs="Calibri"/>
                <w:b/>
                <w:bCs/>
                <w:sz w:val="20"/>
                <w:szCs w:val="20"/>
              </w:rPr>
            </w:pPr>
          </w:p>
          <w:p w:rsidR="00FE1D6E" w:rsidRPr="00341120" w:rsidRDefault="00FE1D6E" w:rsidP="00390BB6">
            <w:pPr>
              <w:spacing w:after="0" w:line="240" w:lineRule="auto"/>
              <w:jc w:val="center"/>
              <w:rPr>
                <w:rFonts w:ascii="Calibri" w:eastAsia="Times New Roman" w:hAnsi="Calibri" w:cs="Calibri"/>
                <w:b/>
                <w:bCs/>
                <w:sz w:val="20"/>
                <w:szCs w:val="20"/>
              </w:rPr>
            </w:pPr>
            <w:r w:rsidRPr="00341120">
              <w:rPr>
                <w:rFonts w:ascii="Calibri" w:eastAsia="Times New Roman" w:hAnsi="Calibri" w:cs="Calibri"/>
                <w:b/>
                <w:bCs/>
                <w:sz w:val="20"/>
                <w:szCs w:val="20"/>
              </w:rPr>
              <w:t>Village</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FE1D6E" w:rsidRPr="00341120" w:rsidRDefault="00FE1D6E" w:rsidP="00390BB6">
            <w:pPr>
              <w:spacing w:after="0" w:line="240" w:lineRule="auto"/>
              <w:jc w:val="center"/>
              <w:rPr>
                <w:rFonts w:ascii="Calibri" w:eastAsia="Times New Roman" w:hAnsi="Calibri" w:cs="Calibri"/>
                <w:b/>
                <w:bCs/>
                <w:sz w:val="20"/>
                <w:szCs w:val="20"/>
              </w:rPr>
            </w:pPr>
            <w:r w:rsidRPr="00341120">
              <w:rPr>
                <w:rFonts w:ascii="Calibri" w:eastAsia="Times New Roman" w:hAnsi="Calibri" w:cs="Calibri"/>
                <w:b/>
                <w:bCs/>
                <w:sz w:val="20"/>
                <w:szCs w:val="20"/>
              </w:rPr>
              <w:t>Country of Origin</w:t>
            </w:r>
          </w:p>
        </w:tc>
        <w:tc>
          <w:tcPr>
            <w:tcW w:w="1001" w:type="dxa"/>
            <w:tcBorders>
              <w:top w:val="single" w:sz="4" w:space="0" w:color="auto"/>
              <w:left w:val="nil"/>
              <w:bottom w:val="single" w:sz="4" w:space="0" w:color="auto"/>
              <w:right w:val="single" w:sz="4" w:space="0" w:color="auto"/>
            </w:tcBorders>
            <w:shd w:val="clear" w:color="auto" w:fill="auto"/>
            <w:vAlign w:val="center"/>
            <w:hideMark/>
          </w:tcPr>
          <w:p w:rsidR="00FE1D6E" w:rsidRPr="00341120" w:rsidRDefault="00FE1D6E" w:rsidP="00390BB6">
            <w:pPr>
              <w:spacing w:after="0" w:line="240" w:lineRule="auto"/>
              <w:jc w:val="center"/>
              <w:rPr>
                <w:rFonts w:ascii="Calibri" w:eastAsia="Times New Roman" w:hAnsi="Calibri" w:cs="Calibri"/>
                <w:b/>
                <w:bCs/>
                <w:sz w:val="20"/>
                <w:szCs w:val="20"/>
              </w:rPr>
            </w:pPr>
            <w:r w:rsidRPr="00341120">
              <w:rPr>
                <w:rFonts w:ascii="Calibri" w:eastAsia="Times New Roman" w:hAnsi="Calibri" w:cs="Calibri"/>
                <w:b/>
                <w:bCs/>
                <w:sz w:val="20"/>
                <w:szCs w:val="20"/>
              </w:rPr>
              <w:t>Length of stay in Canada</w:t>
            </w:r>
          </w:p>
        </w:tc>
        <w:tc>
          <w:tcPr>
            <w:tcW w:w="1491" w:type="dxa"/>
            <w:tcBorders>
              <w:top w:val="single" w:sz="4" w:space="0" w:color="auto"/>
              <w:left w:val="nil"/>
              <w:bottom w:val="single" w:sz="4" w:space="0" w:color="auto"/>
              <w:right w:val="single" w:sz="4" w:space="0" w:color="auto"/>
            </w:tcBorders>
            <w:shd w:val="clear" w:color="auto" w:fill="auto"/>
            <w:vAlign w:val="center"/>
            <w:hideMark/>
          </w:tcPr>
          <w:p w:rsidR="00FE1D6E" w:rsidRPr="00341120" w:rsidRDefault="00FE1D6E" w:rsidP="00390BB6">
            <w:pPr>
              <w:spacing w:after="0" w:line="240" w:lineRule="auto"/>
              <w:jc w:val="center"/>
              <w:rPr>
                <w:rFonts w:ascii="Calibri" w:eastAsia="Times New Roman" w:hAnsi="Calibri" w:cs="Calibri"/>
                <w:b/>
                <w:bCs/>
                <w:sz w:val="20"/>
                <w:szCs w:val="20"/>
              </w:rPr>
            </w:pPr>
            <w:r w:rsidRPr="00341120">
              <w:rPr>
                <w:rFonts w:ascii="Calibri" w:eastAsia="Times New Roman" w:hAnsi="Calibri" w:cs="Calibri"/>
                <w:b/>
                <w:bCs/>
                <w:sz w:val="20"/>
                <w:szCs w:val="20"/>
              </w:rPr>
              <w:t xml:space="preserve">Membership Date </w:t>
            </w:r>
          </w:p>
        </w:tc>
      </w:tr>
      <w:tr w:rsidR="00341120" w:rsidRPr="00341120" w:rsidTr="002610B7">
        <w:trPr>
          <w:trHeight w:val="608"/>
        </w:trPr>
        <w:tc>
          <w:tcPr>
            <w:tcW w:w="694" w:type="dxa"/>
            <w:tcBorders>
              <w:top w:val="nil"/>
              <w:left w:val="single" w:sz="4" w:space="0" w:color="auto"/>
              <w:bottom w:val="single" w:sz="4" w:space="0" w:color="auto"/>
              <w:right w:val="single" w:sz="4" w:space="0" w:color="auto"/>
            </w:tcBorders>
            <w:shd w:val="clear" w:color="auto" w:fill="auto"/>
            <w:noWrap/>
            <w:vAlign w:val="center"/>
            <w:hideMark/>
          </w:tcPr>
          <w:p w:rsidR="00FE1D6E" w:rsidRPr="00341120" w:rsidRDefault="00FE1D6E" w:rsidP="00390BB6">
            <w:pPr>
              <w:spacing w:after="0" w:line="240" w:lineRule="auto"/>
              <w:jc w:val="center"/>
              <w:rPr>
                <w:rFonts w:ascii="Calibri" w:eastAsia="Times New Roman" w:hAnsi="Calibri" w:cs="Calibri"/>
                <w:sz w:val="20"/>
                <w:szCs w:val="20"/>
              </w:rPr>
            </w:pPr>
            <w:r w:rsidRPr="00341120">
              <w:rPr>
                <w:rFonts w:ascii="Calibri" w:eastAsia="Times New Roman" w:hAnsi="Calibri" w:cs="Calibri"/>
                <w:sz w:val="20"/>
                <w:szCs w:val="20"/>
              </w:rPr>
              <w:t>1</w:t>
            </w:r>
          </w:p>
        </w:tc>
        <w:tc>
          <w:tcPr>
            <w:tcW w:w="2000" w:type="dxa"/>
            <w:tcBorders>
              <w:top w:val="nil"/>
              <w:left w:val="nil"/>
              <w:bottom w:val="single" w:sz="4" w:space="0" w:color="auto"/>
              <w:right w:val="single" w:sz="4" w:space="0" w:color="auto"/>
            </w:tcBorders>
            <w:shd w:val="clear" w:color="auto" w:fill="auto"/>
            <w:noWrap/>
            <w:vAlign w:val="center"/>
            <w:hideMark/>
          </w:tcPr>
          <w:p w:rsidR="00FE1D6E" w:rsidRPr="00341120" w:rsidRDefault="00FE1D6E" w:rsidP="00390BB6">
            <w:pPr>
              <w:spacing w:after="0" w:line="240" w:lineRule="auto"/>
              <w:rPr>
                <w:rFonts w:ascii="Calibri" w:eastAsia="Times New Roman" w:hAnsi="Calibri" w:cs="Calibri"/>
                <w:b/>
                <w:bCs/>
                <w:sz w:val="20"/>
                <w:szCs w:val="20"/>
              </w:rPr>
            </w:pPr>
            <w:proofErr w:type="spellStart"/>
            <w:r w:rsidRPr="00341120">
              <w:rPr>
                <w:rFonts w:ascii="Calibri" w:eastAsia="Times New Roman" w:hAnsi="Calibri" w:cs="Calibri"/>
                <w:b/>
                <w:bCs/>
                <w:sz w:val="20"/>
                <w:szCs w:val="20"/>
              </w:rPr>
              <w:t>Thi</w:t>
            </w:r>
            <w:proofErr w:type="spellEnd"/>
            <w:r w:rsidRPr="00341120">
              <w:rPr>
                <w:rFonts w:ascii="Calibri" w:eastAsia="Times New Roman" w:hAnsi="Calibri" w:cs="Calibri"/>
                <w:b/>
                <w:bCs/>
                <w:sz w:val="20"/>
                <w:szCs w:val="20"/>
              </w:rPr>
              <w:t xml:space="preserve"> Cam Tu (Helen) Vo</w:t>
            </w:r>
          </w:p>
        </w:tc>
        <w:tc>
          <w:tcPr>
            <w:tcW w:w="2731" w:type="dxa"/>
            <w:tcBorders>
              <w:top w:val="nil"/>
              <w:left w:val="nil"/>
              <w:bottom w:val="single" w:sz="4" w:space="0" w:color="auto"/>
              <w:right w:val="single" w:sz="4" w:space="0" w:color="auto"/>
            </w:tcBorders>
            <w:shd w:val="clear" w:color="auto" w:fill="auto"/>
            <w:noWrap/>
            <w:vAlign w:val="center"/>
            <w:hideMark/>
          </w:tcPr>
          <w:p w:rsidR="00FE1D6E" w:rsidRPr="00341120" w:rsidRDefault="003A2B69" w:rsidP="00390BB6">
            <w:pPr>
              <w:spacing w:after="0" w:line="240" w:lineRule="auto"/>
              <w:jc w:val="center"/>
              <w:rPr>
                <w:rFonts w:ascii="Calibri" w:eastAsia="Times New Roman" w:hAnsi="Calibri" w:cs="Calibri"/>
                <w:color w:val="0563C1"/>
                <w:sz w:val="20"/>
                <w:szCs w:val="20"/>
                <w:u w:val="single"/>
              </w:rPr>
            </w:pPr>
            <w:hyperlink r:id="rId27" w:history="1">
              <w:r w:rsidR="00FE1D6E" w:rsidRPr="00341120">
                <w:rPr>
                  <w:rFonts w:ascii="Calibri" w:eastAsia="Times New Roman" w:hAnsi="Calibri" w:cs="Calibri"/>
                  <w:color w:val="0563C1"/>
                  <w:sz w:val="20"/>
                  <w:szCs w:val="20"/>
                  <w:u w:val="single"/>
                </w:rPr>
                <w:t>vothicamtu1@gmail.com </w:t>
              </w:r>
            </w:hyperlink>
          </w:p>
        </w:tc>
        <w:tc>
          <w:tcPr>
            <w:tcW w:w="974" w:type="dxa"/>
            <w:tcBorders>
              <w:top w:val="nil"/>
              <w:left w:val="nil"/>
              <w:bottom w:val="single" w:sz="4" w:space="0" w:color="auto"/>
              <w:right w:val="single" w:sz="4" w:space="0" w:color="auto"/>
            </w:tcBorders>
            <w:shd w:val="clear" w:color="auto" w:fill="auto"/>
            <w:noWrap/>
            <w:vAlign w:val="center"/>
            <w:hideMark/>
          </w:tcPr>
          <w:p w:rsidR="00FE1D6E" w:rsidRPr="00341120" w:rsidRDefault="00FE1D6E" w:rsidP="00390BB6">
            <w:pPr>
              <w:spacing w:after="0" w:line="240" w:lineRule="auto"/>
              <w:jc w:val="center"/>
              <w:rPr>
                <w:rFonts w:ascii="Calibri" w:eastAsia="Times New Roman" w:hAnsi="Calibri" w:cs="Calibri"/>
                <w:sz w:val="20"/>
                <w:szCs w:val="20"/>
              </w:rPr>
            </w:pPr>
            <w:r w:rsidRPr="00341120">
              <w:rPr>
                <w:rFonts w:ascii="Calibri" w:eastAsia="Times New Roman" w:hAnsi="Calibri" w:cs="Calibri"/>
                <w:sz w:val="20"/>
                <w:szCs w:val="20"/>
              </w:rPr>
              <w:t>F</w:t>
            </w:r>
          </w:p>
        </w:tc>
        <w:tc>
          <w:tcPr>
            <w:tcW w:w="1317" w:type="dxa"/>
            <w:tcBorders>
              <w:top w:val="nil"/>
              <w:left w:val="nil"/>
              <w:bottom w:val="single" w:sz="4" w:space="0" w:color="auto"/>
              <w:right w:val="single" w:sz="4" w:space="0" w:color="auto"/>
            </w:tcBorders>
            <w:shd w:val="clear" w:color="auto" w:fill="auto"/>
            <w:vAlign w:val="center"/>
            <w:hideMark/>
          </w:tcPr>
          <w:p w:rsidR="00FE1D6E" w:rsidRPr="00341120" w:rsidRDefault="00FE1D6E" w:rsidP="00390BB6">
            <w:pPr>
              <w:spacing w:after="0" w:line="240" w:lineRule="auto"/>
              <w:jc w:val="center"/>
              <w:rPr>
                <w:rFonts w:ascii="Calibri" w:eastAsia="Times New Roman" w:hAnsi="Calibri" w:cs="Calibri"/>
                <w:sz w:val="20"/>
                <w:szCs w:val="20"/>
              </w:rPr>
            </w:pPr>
            <w:proofErr w:type="spellStart"/>
            <w:r w:rsidRPr="00341120">
              <w:rPr>
                <w:rFonts w:ascii="Calibri" w:eastAsia="Times New Roman" w:hAnsi="Calibri" w:cs="Calibri"/>
                <w:sz w:val="20"/>
                <w:szCs w:val="20"/>
              </w:rPr>
              <w:t>Langenburg</w:t>
            </w:r>
            <w:proofErr w:type="spellEnd"/>
          </w:p>
        </w:tc>
        <w:tc>
          <w:tcPr>
            <w:tcW w:w="1139" w:type="dxa"/>
            <w:tcBorders>
              <w:top w:val="nil"/>
              <w:left w:val="nil"/>
              <w:bottom w:val="single" w:sz="4" w:space="0" w:color="auto"/>
              <w:right w:val="single" w:sz="4" w:space="0" w:color="auto"/>
            </w:tcBorders>
            <w:shd w:val="clear" w:color="auto" w:fill="auto"/>
            <w:vAlign w:val="center"/>
            <w:hideMark/>
          </w:tcPr>
          <w:p w:rsidR="00FE1D6E" w:rsidRPr="00341120" w:rsidRDefault="00FE1D6E" w:rsidP="00390BB6">
            <w:pPr>
              <w:spacing w:after="0" w:line="240" w:lineRule="auto"/>
              <w:jc w:val="center"/>
              <w:rPr>
                <w:rFonts w:ascii="Calibri" w:eastAsia="Times New Roman" w:hAnsi="Calibri" w:cs="Calibri"/>
                <w:sz w:val="20"/>
                <w:szCs w:val="20"/>
              </w:rPr>
            </w:pPr>
            <w:r w:rsidRPr="00341120">
              <w:rPr>
                <w:rFonts w:ascii="Calibri" w:eastAsia="Times New Roman" w:hAnsi="Calibri" w:cs="Calibri"/>
                <w:sz w:val="20"/>
                <w:szCs w:val="20"/>
              </w:rPr>
              <w:t>Vietnam</w:t>
            </w:r>
          </w:p>
        </w:tc>
        <w:tc>
          <w:tcPr>
            <w:tcW w:w="1001" w:type="dxa"/>
            <w:tcBorders>
              <w:top w:val="nil"/>
              <w:left w:val="nil"/>
              <w:bottom w:val="single" w:sz="4" w:space="0" w:color="auto"/>
              <w:right w:val="single" w:sz="4" w:space="0" w:color="auto"/>
            </w:tcBorders>
            <w:shd w:val="clear" w:color="auto" w:fill="auto"/>
            <w:vAlign w:val="center"/>
            <w:hideMark/>
          </w:tcPr>
          <w:p w:rsidR="00FE1D6E" w:rsidRPr="00341120" w:rsidRDefault="00FE1D6E" w:rsidP="00390BB6">
            <w:pPr>
              <w:spacing w:after="0" w:line="240" w:lineRule="auto"/>
              <w:jc w:val="center"/>
              <w:rPr>
                <w:rFonts w:ascii="Calibri" w:eastAsia="Times New Roman" w:hAnsi="Calibri" w:cs="Calibri"/>
                <w:sz w:val="20"/>
                <w:szCs w:val="20"/>
              </w:rPr>
            </w:pPr>
            <w:r w:rsidRPr="00341120">
              <w:rPr>
                <w:rFonts w:ascii="Calibri" w:eastAsia="Times New Roman" w:hAnsi="Calibri" w:cs="Calibri"/>
                <w:sz w:val="20"/>
                <w:szCs w:val="20"/>
              </w:rPr>
              <w:t>4 Years</w:t>
            </w:r>
          </w:p>
        </w:tc>
        <w:tc>
          <w:tcPr>
            <w:tcW w:w="1491" w:type="dxa"/>
            <w:tcBorders>
              <w:top w:val="nil"/>
              <w:left w:val="nil"/>
              <w:bottom w:val="single" w:sz="4" w:space="0" w:color="auto"/>
              <w:right w:val="single" w:sz="4" w:space="0" w:color="auto"/>
            </w:tcBorders>
            <w:shd w:val="clear" w:color="auto" w:fill="auto"/>
            <w:noWrap/>
            <w:vAlign w:val="center"/>
            <w:hideMark/>
          </w:tcPr>
          <w:p w:rsidR="00FE1D6E" w:rsidRPr="00341120" w:rsidRDefault="00FE1D6E" w:rsidP="00390BB6">
            <w:pPr>
              <w:spacing w:after="0" w:line="240" w:lineRule="auto"/>
              <w:jc w:val="center"/>
              <w:rPr>
                <w:rFonts w:ascii="Calibri" w:eastAsia="Times New Roman" w:hAnsi="Calibri" w:cs="Calibri"/>
                <w:sz w:val="20"/>
                <w:szCs w:val="20"/>
              </w:rPr>
            </w:pPr>
            <w:r w:rsidRPr="00341120">
              <w:rPr>
                <w:rFonts w:ascii="Calibri" w:eastAsia="Times New Roman" w:hAnsi="Calibri" w:cs="Calibri"/>
                <w:sz w:val="20"/>
                <w:szCs w:val="20"/>
              </w:rPr>
              <w:t>01/26/2023</w:t>
            </w:r>
          </w:p>
        </w:tc>
      </w:tr>
      <w:tr w:rsidR="00341120" w:rsidRPr="00341120" w:rsidTr="002610B7">
        <w:trPr>
          <w:trHeight w:val="511"/>
        </w:trPr>
        <w:tc>
          <w:tcPr>
            <w:tcW w:w="694" w:type="dxa"/>
            <w:tcBorders>
              <w:top w:val="nil"/>
              <w:left w:val="single" w:sz="4" w:space="0" w:color="auto"/>
              <w:bottom w:val="single" w:sz="4" w:space="0" w:color="auto"/>
              <w:right w:val="single" w:sz="4" w:space="0" w:color="auto"/>
            </w:tcBorders>
            <w:shd w:val="clear" w:color="auto" w:fill="auto"/>
            <w:noWrap/>
            <w:vAlign w:val="center"/>
            <w:hideMark/>
          </w:tcPr>
          <w:p w:rsidR="00FE1D6E" w:rsidRPr="00341120" w:rsidRDefault="00FE1D6E" w:rsidP="00390BB6">
            <w:pPr>
              <w:spacing w:after="0" w:line="240" w:lineRule="auto"/>
              <w:jc w:val="center"/>
              <w:rPr>
                <w:rFonts w:ascii="Calibri" w:eastAsia="Times New Roman" w:hAnsi="Calibri" w:cs="Calibri"/>
                <w:sz w:val="20"/>
                <w:szCs w:val="20"/>
              </w:rPr>
            </w:pPr>
            <w:r w:rsidRPr="00341120">
              <w:rPr>
                <w:rFonts w:ascii="Calibri" w:eastAsia="Times New Roman" w:hAnsi="Calibri" w:cs="Calibri"/>
                <w:sz w:val="20"/>
                <w:szCs w:val="20"/>
              </w:rPr>
              <w:t>2</w:t>
            </w:r>
          </w:p>
        </w:tc>
        <w:tc>
          <w:tcPr>
            <w:tcW w:w="2000" w:type="dxa"/>
            <w:tcBorders>
              <w:top w:val="nil"/>
              <w:left w:val="nil"/>
              <w:bottom w:val="single" w:sz="4" w:space="0" w:color="auto"/>
              <w:right w:val="single" w:sz="4" w:space="0" w:color="auto"/>
            </w:tcBorders>
            <w:shd w:val="clear" w:color="auto" w:fill="auto"/>
            <w:noWrap/>
            <w:vAlign w:val="center"/>
            <w:hideMark/>
          </w:tcPr>
          <w:p w:rsidR="00FE1D6E" w:rsidRPr="00341120" w:rsidRDefault="00FE1D6E" w:rsidP="00390BB6">
            <w:pPr>
              <w:spacing w:after="0" w:line="240" w:lineRule="auto"/>
              <w:rPr>
                <w:rFonts w:ascii="Calibri" w:eastAsia="Times New Roman" w:hAnsi="Calibri" w:cs="Calibri"/>
                <w:b/>
                <w:bCs/>
                <w:sz w:val="20"/>
                <w:szCs w:val="20"/>
              </w:rPr>
            </w:pPr>
            <w:proofErr w:type="spellStart"/>
            <w:r w:rsidRPr="00341120">
              <w:rPr>
                <w:rFonts w:ascii="Calibri" w:eastAsia="Times New Roman" w:hAnsi="Calibri" w:cs="Calibri"/>
                <w:b/>
                <w:bCs/>
                <w:sz w:val="20"/>
                <w:szCs w:val="20"/>
              </w:rPr>
              <w:t>Loreben</w:t>
            </w:r>
            <w:proofErr w:type="spellEnd"/>
            <w:r w:rsidRPr="00341120">
              <w:rPr>
                <w:rFonts w:ascii="Calibri" w:eastAsia="Times New Roman" w:hAnsi="Calibri" w:cs="Calibri"/>
                <w:b/>
                <w:bCs/>
                <w:sz w:val="20"/>
                <w:szCs w:val="20"/>
              </w:rPr>
              <w:t xml:space="preserve"> </w:t>
            </w:r>
            <w:proofErr w:type="spellStart"/>
            <w:r w:rsidRPr="00341120">
              <w:rPr>
                <w:rFonts w:ascii="Calibri" w:eastAsia="Times New Roman" w:hAnsi="Calibri" w:cs="Calibri"/>
                <w:b/>
                <w:bCs/>
                <w:sz w:val="20"/>
                <w:szCs w:val="20"/>
              </w:rPr>
              <w:t>Bontao</w:t>
            </w:r>
            <w:proofErr w:type="spellEnd"/>
          </w:p>
        </w:tc>
        <w:tc>
          <w:tcPr>
            <w:tcW w:w="2731" w:type="dxa"/>
            <w:tcBorders>
              <w:top w:val="nil"/>
              <w:left w:val="nil"/>
              <w:bottom w:val="single" w:sz="4" w:space="0" w:color="auto"/>
              <w:right w:val="single" w:sz="4" w:space="0" w:color="auto"/>
            </w:tcBorders>
            <w:shd w:val="clear" w:color="auto" w:fill="auto"/>
            <w:noWrap/>
            <w:vAlign w:val="center"/>
            <w:hideMark/>
          </w:tcPr>
          <w:p w:rsidR="00FE1D6E" w:rsidRPr="00341120" w:rsidRDefault="003A2B69" w:rsidP="00390BB6">
            <w:pPr>
              <w:spacing w:after="0" w:line="240" w:lineRule="auto"/>
              <w:jc w:val="center"/>
              <w:rPr>
                <w:rFonts w:ascii="Calibri" w:eastAsia="Times New Roman" w:hAnsi="Calibri" w:cs="Calibri"/>
                <w:color w:val="0563C1"/>
                <w:sz w:val="20"/>
                <w:szCs w:val="20"/>
                <w:u w:val="single"/>
              </w:rPr>
            </w:pPr>
            <w:hyperlink r:id="rId28" w:history="1">
              <w:r w:rsidR="00FE1D6E" w:rsidRPr="00341120">
                <w:rPr>
                  <w:rFonts w:ascii="Calibri" w:eastAsia="Times New Roman" w:hAnsi="Calibri" w:cs="Calibri"/>
                  <w:color w:val="0563C1"/>
                  <w:sz w:val="20"/>
                  <w:szCs w:val="20"/>
                  <w:u w:val="single"/>
                </w:rPr>
                <w:t>bontao.lon@gmail.com</w:t>
              </w:r>
            </w:hyperlink>
          </w:p>
        </w:tc>
        <w:tc>
          <w:tcPr>
            <w:tcW w:w="974" w:type="dxa"/>
            <w:tcBorders>
              <w:top w:val="nil"/>
              <w:left w:val="nil"/>
              <w:bottom w:val="single" w:sz="4" w:space="0" w:color="auto"/>
              <w:right w:val="single" w:sz="4" w:space="0" w:color="auto"/>
            </w:tcBorders>
            <w:shd w:val="clear" w:color="auto" w:fill="auto"/>
            <w:noWrap/>
            <w:vAlign w:val="center"/>
            <w:hideMark/>
          </w:tcPr>
          <w:p w:rsidR="00FE1D6E" w:rsidRPr="00341120" w:rsidRDefault="00FE1D6E" w:rsidP="00390BB6">
            <w:pPr>
              <w:spacing w:after="0" w:line="240" w:lineRule="auto"/>
              <w:jc w:val="center"/>
              <w:rPr>
                <w:rFonts w:ascii="Calibri" w:eastAsia="Times New Roman" w:hAnsi="Calibri" w:cs="Calibri"/>
                <w:sz w:val="20"/>
                <w:szCs w:val="20"/>
              </w:rPr>
            </w:pPr>
            <w:r w:rsidRPr="00341120">
              <w:rPr>
                <w:rFonts w:ascii="Calibri" w:eastAsia="Times New Roman" w:hAnsi="Calibri" w:cs="Calibri"/>
                <w:sz w:val="20"/>
                <w:szCs w:val="20"/>
              </w:rPr>
              <w:t>F</w:t>
            </w:r>
          </w:p>
        </w:tc>
        <w:tc>
          <w:tcPr>
            <w:tcW w:w="1317" w:type="dxa"/>
            <w:tcBorders>
              <w:top w:val="nil"/>
              <w:left w:val="nil"/>
              <w:bottom w:val="single" w:sz="4" w:space="0" w:color="auto"/>
              <w:right w:val="single" w:sz="4" w:space="0" w:color="auto"/>
            </w:tcBorders>
            <w:shd w:val="clear" w:color="auto" w:fill="auto"/>
            <w:vAlign w:val="center"/>
            <w:hideMark/>
          </w:tcPr>
          <w:p w:rsidR="00FE1D6E" w:rsidRPr="00341120" w:rsidRDefault="00FE1D6E" w:rsidP="00390BB6">
            <w:pPr>
              <w:spacing w:after="0" w:line="240" w:lineRule="auto"/>
              <w:jc w:val="center"/>
              <w:rPr>
                <w:rFonts w:ascii="Calibri" w:eastAsia="Times New Roman" w:hAnsi="Calibri" w:cs="Calibri"/>
                <w:sz w:val="20"/>
                <w:szCs w:val="20"/>
              </w:rPr>
            </w:pPr>
            <w:r w:rsidRPr="00341120">
              <w:rPr>
                <w:rFonts w:ascii="Calibri" w:eastAsia="Times New Roman" w:hAnsi="Calibri" w:cs="Calibri"/>
                <w:sz w:val="20"/>
                <w:szCs w:val="20"/>
              </w:rPr>
              <w:t>Yorkton</w:t>
            </w:r>
          </w:p>
        </w:tc>
        <w:tc>
          <w:tcPr>
            <w:tcW w:w="1139" w:type="dxa"/>
            <w:tcBorders>
              <w:top w:val="nil"/>
              <w:left w:val="nil"/>
              <w:bottom w:val="single" w:sz="4" w:space="0" w:color="auto"/>
              <w:right w:val="single" w:sz="4" w:space="0" w:color="auto"/>
            </w:tcBorders>
            <w:shd w:val="clear" w:color="auto" w:fill="auto"/>
            <w:vAlign w:val="center"/>
            <w:hideMark/>
          </w:tcPr>
          <w:p w:rsidR="00FE1D6E" w:rsidRPr="00341120" w:rsidRDefault="00FE1D6E" w:rsidP="00390BB6">
            <w:pPr>
              <w:spacing w:after="0" w:line="240" w:lineRule="auto"/>
              <w:jc w:val="center"/>
              <w:rPr>
                <w:rFonts w:ascii="Calibri" w:eastAsia="Times New Roman" w:hAnsi="Calibri" w:cs="Calibri"/>
                <w:sz w:val="20"/>
                <w:szCs w:val="20"/>
              </w:rPr>
            </w:pPr>
            <w:proofErr w:type="spellStart"/>
            <w:r w:rsidRPr="00341120">
              <w:rPr>
                <w:rFonts w:ascii="Calibri" w:eastAsia="Times New Roman" w:hAnsi="Calibri" w:cs="Calibri"/>
                <w:sz w:val="20"/>
                <w:szCs w:val="20"/>
              </w:rPr>
              <w:t>Philipines</w:t>
            </w:r>
            <w:proofErr w:type="spellEnd"/>
          </w:p>
        </w:tc>
        <w:tc>
          <w:tcPr>
            <w:tcW w:w="1001" w:type="dxa"/>
            <w:tcBorders>
              <w:top w:val="nil"/>
              <w:left w:val="nil"/>
              <w:bottom w:val="single" w:sz="4" w:space="0" w:color="auto"/>
              <w:right w:val="single" w:sz="4" w:space="0" w:color="auto"/>
            </w:tcBorders>
            <w:shd w:val="clear" w:color="auto" w:fill="auto"/>
            <w:vAlign w:val="center"/>
            <w:hideMark/>
          </w:tcPr>
          <w:p w:rsidR="00FE1D6E" w:rsidRPr="00341120" w:rsidRDefault="00FE1D6E" w:rsidP="00390BB6">
            <w:pPr>
              <w:spacing w:after="0" w:line="240" w:lineRule="auto"/>
              <w:jc w:val="center"/>
              <w:rPr>
                <w:rFonts w:ascii="Calibri" w:eastAsia="Times New Roman" w:hAnsi="Calibri" w:cs="Calibri"/>
                <w:sz w:val="20"/>
                <w:szCs w:val="20"/>
              </w:rPr>
            </w:pPr>
            <w:r w:rsidRPr="00341120">
              <w:rPr>
                <w:rFonts w:ascii="Calibri" w:eastAsia="Times New Roman" w:hAnsi="Calibri" w:cs="Calibri"/>
                <w:sz w:val="20"/>
                <w:szCs w:val="20"/>
              </w:rPr>
              <w:t>1 Year</w:t>
            </w:r>
          </w:p>
        </w:tc>
        <w:tc>
          <w:tcPr>
            <w:tcW w:w="1491" w:type="dxa"/>
            <w:tcBorders>
              <w:top w:val="nil"/>
              <w:left w:val="nil"/>
              <w:bottom w:val="single" w:sz="4" w:space="0" w:color="auto"/>
              <w:right w:val="single" w:sz="4" w:space="0" w:color="auto"/>
            </w:tcBorders>
            <w:shd w:val="clear" w:color="auto" w:fill="auto"/>
            <w:noWrap/>
            <w:vAlign w:val="center"/>
            <w:hideMark/>
          </w:tcPr>
          <w:p w:rsidR="00FE1D6E" w:rsidRPr="00341120" w:rsidRDefault="00FE1D6E" w:rsidP="00390BB6">
            <w:pPr>
              <w:spacing w:after="0" w:line="240" w:lineRule="auto"/>
              <w:jc w:val="center"/>
              <w:rPr>
                <w:rFonts w:ascii="Calibri" w:eastAsia="Times New Roman" w:hAnsi="Calibri" w:cs="Calibri"/>
                <w:sz w:val="20"/>
                <w:szCs w:val="20"/>
              </w:rPr>
            </w:pPr>
            <w:r w:rsidRPr="00341120">
              <w:rPr>
                <w:rFonts w:ascii="Calibri" w:eastAsia="Times New Roman" w:hAnsi="Calibri" w:cs="Calibri"/>
                <w:sz w:val="20"/>
                <w:szCs w:val="20"/>
              </w:rPr>
              <w:t>01/26/2023</w:t>
            </w:r>
          </w:p>
        </w:tc>
      </w:tr>
      <w:tr w:rsidR="00341120" w:rsidRPr="00341120" w:rsidTr="002610B7">
        <w:trPr>
          <w:trHeight w:val="562"/>
        </w:trPr>
        <w:tc>
          <w:tcPr>
            <w:tcW w:w="694" w:type="dxa"/>
            <w:tcBorders>
              <w:top w:val="nil"/>
              <w:left w:val="single" w:sz="4" w:space="0" w:color="auto"/>
              <w:bottom w:val="single" w:sz="4" w:space="0" w:color="auto"/>
              <w:right w:val="single" w:sz="4" w:space="0" w:color="auto"/>
            </w:tcBorders>
            <w:shd w:val="clear" w:color="auto" w:fill="auto"/>
            <w:noWrap/>
            <w:vAlign w:val="center"/>
            <w:hideMark/>
          </w:tcPr>
          <w:p w:rsidR="00FE1D6E" w:rsidRPr="00341120" w:rsidRDefault="00FE1D6E" w:rsidP="00390BB6">
            <w:pPr>
              <w:spacing w:after="0" w:line="240" w:lineRule="auto"/>
              <w:jc w:val="center"/>
              <w:rPr>
                <w:rFonts w:ascii="Calibri" w:eastAsia="Times New Roman" w:hAnsi="Calibri" w:cs="Calibri"/>
                <w:sz w:val="20"/>
                <w:szCs w:val="20"/>
              </w:rPr>
            </w:pPr>
            <w:r w:rsidRPr="00341120">
              <w:rPr>
                <w:rFonts w:ascii="Calibri" w:eastAsia="Times New Roman" w:hAnsi="Calibri" w:cs="Calibri"/>
                <w:sz w:val="20"/>
                <w:szCs w:val="20"/>
              </w:rPr>
              <w:t>3</w:t>
            </w:r>
          </w:p>
        </w:tc>
        <w:tc>
          <w:tcPr>
            <w:tcW w:w="2000" w:type="dxa"/>
            <w:tcBorders>
              <w:top w:val="nil"/>
              <w:left w:val="nil"/>
              <w:bottom w:val="single" w:sz="4" w:space="0" w:color="auto"/>
              <w:right w:val="single" w:sz="4" w:space="0" w:color="auto"/>
            </w:tcBorders>
            <w:shd w:val="clear" w:color="auto" w:fill="auto"/>
            <w:noWrap/>
            <w:vAlign w:val="center"/>
            <w:hideMark/>
          </w:tcPr>
          <w:p w:rsidR="00FE1D6E" w:rsidRPr="00341120" w:rsidRDefault="00FE1D6E" w:rsidP="00390BB6">
            <w:pPr>
              <w:spacing w:after="0" w:line="240" w:lineRule="auto"/>
              <w:rPr>
                <w:rFonts w:ascii="Calibri" w:eastAsia="Times New Roman" w:hAnsi="Calibri" w:cs="Calibri"/>
                <w:b/>
                <w:bCs/>
                <w:sz w:val="20"/>
                <w:szCs w:val="20"/>
              </w:rPr>
            </w:pPr>
            <w:r w:rsidRPr="00341120">
              <w:rPr>
                <w:rFonts w:ascii="Calibri" w:eastAsia="Times New Roman" w:hAnsi="Calibri" w:cs="Calibri"/>
                <w:b/>
                <w:bCs/>
                <w:sz w:val="20"/>
                <w:szCs w:val="20"/>
              </w:rPr>
              <w:t>Julia Guthrie</w:t>
            </w:r>
          </w:p>
        </w:tc>
        <w:tc>
          <w:tcPr>
            <w:tcW w:w="2731" w:type="dxa"/>
            <w:tcBorders>
              <w:top w:val="nil"/>
              <w:left w:val="nil"/>
              <w:bottom w:val="single" w:sz="4" w:space="0" w:color="auto"/>
              <w:right w:val="single" w:sz="4" w:space="0" w:color="auto"/>
            </w:tcBorders>
            <w:shd w:val="clear" w:color="auto" w:fill="auto"/>
            <w:noWrap/>
            <w:vAlign w:val="center"/>
            <w:hideMark/>
          </w:tcPr>
          <w:p w:rsidR="00FE1D6E" w:rsidRPr="00341120" w:rsidRDefault="003A2B69" w:rsidP="00390BB6">
            <w:pPr>
              <w:spacing w:after="0" w:line="240" w:lineRule="auto"/>
              <w:jc w:val="center"/>
              <w:rPr>
                <w:rFonts w:ascii="Calibri" w:eastAsia="Times New Roman" w:hAnsi="Calibri" w:cs="Calibri"/>
                <w:color w:val="0563C1"/>
                <w:sz w:val="20"/>
                <w:szCs w:val="20"/>
                <w:u w:val="single"/>
              </w:rPr>
            </w:pPr>
            <w:hyperlink r:id="rId29" w:history="1">
              <w:r w:rsidR="00FE1D6E" w:rsidRPr="00341120">
                <w:rPr>
                  <w:rFonts w:ascii="Calibri" w:eastAsia="Times New Roman" w:hAnsi="Calibri" w:cs="Calibri"/>
                  <w:color w:val="0563C1"/>
                  <w:sz w:val="20"/>
                  <w:szCs w:val="20"/>
                  <w:u w:val="single"/>
                </w:rPr>
                <w:t>loveatesia@gmail.com</w:t>
              </w:r>
            </w:hyperlink>
          </w:p>
        </w:tc>
        <w:tc>
          <w:tcPr>
            <w:tcW w:w="974" w:type="dxa"/>
            <w:tcBorders>
              <w:top w:val="nil"/>
              <w:left w:val="nil"/>
              <w:bottom w:val="single" w:sz="4" w:space="0" w:color="auto"/>
              <w:right w:val="single" w:sz="4" w:space="0" w:color="auto"/>
            </w:tcBorders>
            <w:shd w:val="clear" w:color="auto" w:fill="auto"/>
            <w:noWrap/>
            <w:vAlign w:val="center"/>
            <w:hideMark/>
          </w:tcPr>
          <w:p w:rsidR="00FE1D6E" w:rsidRPr="00341120" w:rsidRDefault="00FE1D6E" w:rsidP="00390BB6">
            <w:pPr>
              <w:spacing w:after="0" w:line="240" w:lineRule="auto"/>
              <w:jc w:val="center"/>
              <w:rPr>
                <w:rFonts w:ascii="Calibri" w:eastAsia="Times New Roman" w:hAnsi="Calibri" w:cs="Calibri"/>
                <w:sz w:val="20"/>
                <w:szCs w:val="20"/>
              </w:rPr>
            </w:pPr>
            <w:r w:rsidRPr="00341120">
              <w:rPr>
                <w:rFonts w:ascii="Calibri" w:eastAsia="Times New Roman" w:hAnsi="Calibri" w:cs="Calibri"/>
                <w:sz w:val="20"/>
                <w:szCs w:val="20"/>
              </w:rPr>
              <w:t>F</w:t>
            </w:r>
          </w:p>
        </w:tc>
        <w:tc>
          <w:tcPr>
            <w:tcW w:w="1317" w:type="dxa"/>
            <w:tcBorders>
              <w:top w:val="nil"/>
              <w:left w:val="nil"/>
              <w:bottom w:val="single" w:sz="4" w:space="0" w:color="auto"/>
              <w:right w:val="single" w:sz="4" w:space="0" w:color="auto"/>
            </w:tcBorders>
            <w:shd w:val="clear" w:color="auto" w:fill="auto"/>
            <w:vAlign w:val="center"/>
            <w:hideMark/>
          </w:tcPr>
          <w:p w:rsidR="00FE1D6E" w:rsidRPr="00341120" w:rsidRDefault="00FE1D6E" w:rsidP="00390BB6">
            <w:pPr>
              <w:spacing w:after="0" w:line="240" w:lineRule="auto"/>
              <w:jc w:val="center"/>
              <w:rPr>
                <w:rFonts w:ascii="Calibri" w:eastAsia="Times New Roman" w:hAnsi="Calibri" w:cs="Calibri"/>
                <w:sz w:val="20"/>
                <w:szCs w:val="20"/>
              </w:rPr>
            </w:pPr>
            <w:r w:rsidRPr="00341120">
              <w:rPr>
                <w:rFonts w:ascii="Calibri" w:eastAsia="Times New Roman" w:hAnsi="Calibri" w:cs="Calibri"/>
                <w:sz w:val="20"/>
                <w:szCs w:val="20"/>
              </w:rPr>
              <w:t>Yorkton</w:t>
            </w:r>
          </w:p>
        </w:tc>
        <w:tc>
          <w:tcPr>
            <w:tcW w:w="1139" w:type="dxa"/>
            <w:tcBorders>
              <w:top w:val="nil"/>
              <w:left w:val="nil"/>
              <w:bottom w:val="single" w:sz="4" w:space="0" w:color="auto"/>
              <w:right w:val="single" w:sz="4" w:space="0" w:color="auto"/>
            </w:tcBorders>
            <w:shd w:val="clear" w:color="auto" w:fill="auto"/>
            <w:vAlign w:val="center"/>
            <w:hideMark/>
          </w:tcPr>
          <w:p w:rsidR="00FE1D6E" w:rsidRPr="00341120" w:rsidRDefault="00FE1D6E" w:rsidP="00390BB6">
            <w:pPr>
              <w:spacing w:after="0" w:line="240" w:lineRule="auto"/>
              <w:jc w:val="center"/>
              <w:rPr>
                <w:rFonts w:ascii="Calibri" w:eastAsia="Times New Roman" w:hAnsi="Calibri" w:cs="Calibri"/>
                <w:sz w:val="20"/>
                <w:szCs w:val="20"/>
              </w:rPr>
            </w:pPr>
            <w:r w:rsidRPr="00341120">
              <w:rPr>
                <w:rFonts w:ascii="Calibri" w:eastAsia="Times New Roman" w:hAnsi="Calibri" w:cs="Calibri"/>
                <w:sz w:val="20"/>
                <w:szCs w:val="20"/>
              </w:rPr>
              <w:t>Jamaica</w:t>
            </w:r>
          </w:p>
        </w:tc>
        <w:tc>
          <w:tcPr>
            <w:tcW w:w="1001" w:type="dxa"/>
            <w:tcBorders>
              <w:top w:val="nil"/>
              <w:left w:val="nil"/>
              <w:bottom w:val="single" w:sz="4" w:space="0" w:color="auto"/>
              <w:right w:val="single" w:sz="4" w:space="0" w:color="auto"/>
            </w:tcBorders>
            <w:shd w:val="clear" w:color="auto" w:fill="auto"/>
            <w:vAlign w:val="center"/>
            <w:hideMark/>
          </w:tcPr>
          <w:p w:rsidR="00FE1D6E" w:rsidRPr="00341120" w:rsidRDefault="00FE1D6E" w:rsidP="00390BB6">
            <w:pPr>
              <w:spacing w:after="0" w:line="240" w:lineRule="auto"/>
              <w:jc w:val="center"/>
              <w:rPr>
                <w:rFonts w:ascii="Calibri" w:eastAsia="Times New Roman" w:hAnsi="Calibri" w:cs="Calibri"/>
                <w:sz w:val="20"/>
                <w:szCs w:val="20"/>
              </w:rPr>
            </w:pPr>
            <w:r w:rsidRPr="00341120">
              <w:rPr>
                <w:rFonts w:ascii="Calibri" w:eastAsia="Times New Roman" w:hAnsi="Calibri" w:cs="Calibri"/>
                <w:sz w:val="20"/>
                <w:szCs w:val="20"/>
              </w:rPr>
              <w:t>7 Years</w:t>
            </w:r>
          </w:p>
        </w:tc>
        <w:tc>
          <w:tcPr>
            <w:tcW w:w="1491" w:type="dxa"/>
            <w:tcBorders>
              <w:top w:val="nil"/>
              <w:left w:val="nil"/>
              <w:bottom w:val="single" w:sz="4" w:space="0" w:color="auto"/>
              <w:right w:val="single" w:sz="4" w:space="0" w:color="auto"/>
            </w:tcBorders>
            <w:shd w:val="clear" w:color="auto" w:fill="auto"/>
            <w:noWrap/>
            <w:vAlign w:val="center"/>
            <w:hideMark/>
          </w:tcPr>
          <w:p w:rsidR="00FE1D6E" w:rsidRPr="00341120" w:rsidRDefault="00FE1D6E" w:rsidP="00390BB6">
            <w:pPr>
              <w:spacing w:after="0" w:line="240" w:lineRule="auto"/>
              <w:jc w:val="center"/>
              <w:rPr>
                <w:rFonts w:ascii="Calibri" w:eastAsia="Times New Roman" w:hAnsi="Calibri" w:cs="Calibri"/>
                <w:sz w:val="20"/>
                <w:szCs w:val="20"/>
              </w:rPr>
            </w:pPr>
            <w:r w:rsidRPr="00341120">
              <w:rPr>
                <w:rFonts w:ascii="Calibri" w:eastAsia="Times New Roman" w:hAnsi="Calibri" w:cs="Calibri"/>
                <w:sz w:val="20"/>
                <w:szCs w:val="20"/>
              </w:rPr>
              <w:t>01/31/2023</w:t>
            </w:r>
          </w:p>
        </w:tc>
      </w:tr>
      <w:tr w:rsidR="00341120" w:rsidRPr="00341120" w:rsidTr="002610B7">
        <w:trPr>
          <w:trHeight w:val="542"/>
        </w:trPr>
        <w:tc>
          <w:tcPr>
            <w:tcW w:w="694" w:type="dxa"/>
            <w:tcBorders>
              <w:top w:val="nil"/>
              <w:left w:val="single" w:sz="4" w:space="0" w:color="auto"/>
              <w:bottom w:val="single" w:sz="4" w:space="0" w:color="auto"/>
              <w:right w:val="single" w:sz="4" w:space="0" w:color="auto"/>
            </w:tcBorders>
            <w:shd w:val="clear" w:color="auto" w:fill="auto"/>
            <w:noWrap/>
            <w:vAlign w:val="center"/>
            <w:hideMark/>
          </w:tcPr>
          <w:p w:rsidR="00FE1D6E" w:rsidRPr="00341120" w:rsidRDefault="00FE1D6E" w:rsidP="00390BB6">
            <w:pPr>
              <w:spacing w:after="0" w:line="240" w:lineRule="auto"/>
              <w:jc w:val="center"/>
              <w:rPr>
                <w:rFonts w:ascii="Calibri" w:eastAsia="Times New Roman" w:hAnsi="Calibri" w:cs="Calibri"/>
                <w:sz w:val="20"/>
                <w:szCs w:val="20"/>
              </w:rPr>
            </w:pPr>
            <w:r w:rsidRPr="00341120">
              <w:rPr>
                <w:rFonts w:ascii="Calibri" w:eastAsia="Times New Roman" w:hAnsi="Calibri" w:cs="Calibri"/>
                <w:sz w:val="20"/>
                <w:szCs w:val="20"/>
              </w:rPr>
              <w:t>4</w:t>
            </w:r>
          </w:p>
        </w:tc>
        <w:tc>
          <w:tcPr>
            <w:tcW w:w="2000" w:type="dxa"/>
            <w:tcBorders>
              <w:top w:val="nil"/>
              <w:left w:val="nil"/>
              <w:bottom w:val="single" w:sz="4" w:space="0" w:color="auto"/>
              <w:right w:val="single" w:sz="4" w:space="0" w:color="auto"/>
            </w:tcBorders>
            <w:shd w:val="clear" w:color="auto" w:fill="auto"/>
            <w:noWrap/>
            <w:vAlign w:val="center"/>
            <w:hideMark/>
          </w:tcPr>
          <w:p w:rsidR="00FE1D6E" w:rsidRPr="00341120" w:rsidRDefault="00FE1D6E" w:rsidP="00390BB6">
            <w:pPr>
              <w:spacing w:after="0" w:line="240" w:lineRule="auto"/>
              <w:rPr>
                <w:rFonts w:ascii="Calibri" w:eastAsia="Times New Roman" w:hAnsi="Calibri" w:cs="Calibri"/>
                <w:b/>
                <w:bCs/>
                <w:sz w:val="20"/>
                <w:szCs w:val="20"/>
              </w:rPr>
            </w:pPr>
            <w:r w:rsidRPr="00341120">
              <w:rPr>
                <w:rFonts w:ascii="Calibri" w:eastAsia="Times New Roman" w:hAnsi="Calibri" w:cs="Calibri"/>
                <w:b/>
                <w:bCs/>
                <w:sz w:val="20"/>
                <w:szCs w:val="20"/>
              </w:rPr>
              <w:t xml:space="preserve">Rohit </w:t>
            </w:r>
            <w:proofErr w:type="spellStart"/>
            <w:r w:rsidRPr="00341120">
              <w:rPr>
                <w:rFonts w:ascii="Calibri" w:eastAsia="Times New Roman" w:hAnsi="Calibri" w:cs="Calibri"/>
                <w:b/>
                <w:bCs/>
                <w:sz w:val="20"/>
                <w:szCs w:val="20"/>
              </w:rPr>
              <w:t>Sikand</w:t>
            </w:r>
            <w:proofErr w:type="spellEnd"/>
            <w:r w:rsidRPr="00341120">
              <w:rPr>
                <w:rFonts w:ascii="Calibri" w:eastAsia="Times New Roman" w:hAnsi="Calibri" w:cs="Calibri"/>
                <w:b/>
                <w:bCs/>
                <w:sz w:val="20"/>
                <w:szCs w:val="20"/>
              </w:rPr>
              <w:t xml:space="preserve">  </w:t>
            </w:r>
          </w:p>
        </w:tc>
        <w:tc>
          <w:tcPr>
            <w:tcW w:w="2731" w:type="dxa"/>
            <w:tcBorders>
              <w:top w:val="nil"/>
              <w:left w:val="nil"/>
              <w:bottom w:val="single" w:sz="4" w:space="0" w:color="auto"/>
              <w:right w:val="single" w:sz="4" w:space="0" w:color="auto"/>
            </w:tcBorders>
            <w:shd w:val="clear" w:color="auto" w:fill="auto"/>
            <w:noWrap/>
            <w:vAlign w:val="center"/>
            <w:hideMark/>
          </w:tcPr>
          <w:p w:rsidR="00FE1D6E" w:rsidRPr="00341120" w:rsidRDefault="003A2B69" w:rsidP="00390BB6">
            <w:pPr>
              <w:spacing w:after="0" w:line="240" w:lineRule="auto"/>
              <w:jc w:val="center"/>
              <w:rPr>
                <w:rFonts w:ascii="Calibri" w:eastAsia="Times New Roman" w:hAnsi="Calibri" w:cs="Calibri"/>
                <w:color w:val="0563C1"/>
                <w:sz w:val="20"/>
                <w:szCs w:val="20"/>
                <w:u w:val="single"/>
              </w:rPr>
            </w:pPr>
            <w:hyperlink r:id="rId30" w:history="1">
              <w:r w:rsidR="00FE1D6E" w:rsidRPr="00341120">
                <w:rPr>
                  <w:rFonts w:ascii="Calibri" w:eastAsia="Times New Roman" w:hAnsi="Calibri" w:cs="Calibri"/>
                  <w:color w:val="0563C1"/>
                  <w:sz w:val="20"/>
                  <w:szCs w:val="20"/>
                  <w:u w:val="single"/>
                </w:rPr>
                <w:t>rhitusikand@gmail.com</w:t>
              </w:r>
            </w:hyperlink>
          </w:p>
        </w:tc>
        <w:tc>
          <w:tcPr>
            <w:tcW w:w="974" w:type="dxa"/>
            <w:tcBorders>
              <w:top w:val="nil"/>
              <w:left w:val="nil"/>
              <w:bottom w:val="single" w:sz="4" w:space="0" w:color="auto"/>
              <w:right w:val="single" w:sz="4" w:space="0" w:color="auto"/>
            </w:tcBorders>
            <w:shd w:val="clear" w:color="auto" w:fill="auto"/>
            <w:noWrap/>
            <w:vAlign w:val="center"/>
            <w:hideMark/>
          </w:tcPr>
          <w:p w:rsidR="00FE1D6E" w:rsidRPr="00341120" w:rsidRDefault="00FE1D6E" w:rsidP="00390BB6">
            <w:pPr>
              <w:spacing w:after="0" w:line="240" w:lineRule="auto"/>
              <w:jc w:val="center"/>
              <w:rPr>
                <w:rFonts w:ascii="Calibri" w:eastAsia="Times New Roman" w:hAnsi="Calibri" w:cs="Calibri"/>
                <w:sz w:val="20"/>
                <w:szCs w:val="20"/>
              </w:rPr>
            </w:pPr>
            <w:r w:rsidRPr="00341120">
              <w:rPr>
                <w:rFonts w:ascii="Calibri" w:eastAsia="Times New Roman" w:hAnsi="Calibri" w:cs="Calibri"/>
                <w:sz w:val="20"/>
                <w:szCs w:val="20"/>
              </w:rPr>
              <w:t>M</w:t>
            </w:r>
          </w:p>
        </w:tc>
        <w:tc>
          <w:tcPr>
            <w:tcW w:w="1317" w:type="dxa"/>
            <w:tcBorders>
              <w:top w:val="nil"/>
              <w:left w:val="nil"/>
              <w:bottom w:val="single" w:sz="4" w:space="0" w:color="auto"/>
              <w:right w:val="single" w:sz="4" w:space="0" w:color="auto"/>
            </w:tcBorders>
            <w:shd w:val="clear" w:color="auto" w:fill="auto"/>
            <w:noWrap/>
            <w:vAlign w:val="center"/>
            <w:hideMark/>
          </w:tcPr>
          <w:p w:rsidR="00FE1D6E" w:rsidRPr="00341120" w:rsidRDefault="00FE1D6E" w:rsidP="00390BB6">
            <w:pPr>
              <w:spacing w:after="0" w:line="240" w:lineRule="auto"/>
              <w:jc w:val="center"/>
              <w:rPr>
                <w:rFonts w:ascii="Calibri" w:eastAsia="Times New Roman" w:hAnsi="Calibri" w:cs="Calibri"/>
                <w:sz w:val="20"/>
                <w:szCs w:val="20"/>
              </w:rPr>
            </w:pPr>
            <w:r w:rsidRPr="00341120">
              <w:rPr>
                <w:rFonts w:ascii="Calibri" w:eastAsia="Times New Roman" w:hAnsi="Calibri" w:cs="Calibri"/>
                <w:sz w:val="20"/>
                <w:szCs w:val="20"/>
              </w:rPr>
              <w:t>Yorkton</w:t>
            </w:r>
          </w:p>
        </w:tc>
        <w:tc>
          <w:tcPr>
            <w:tcW w:w="1139" w:type="dxa"/>
            <w:tcBorders>
              <w:top w:val="nil"/>
              <w:left w:val="nil"/>
              <w:bottom w:val="single" w:sz="4" w:space="0" w:color="auto"/>
              <w:right w:val="single" w:sz="4" w:space="0" w:color="auto"/>
            </w:tcBorders>
            <w:shd w:val="clear" w:color="auto" w:fill="auto"/>
            <w:vAlign w:val="center"/>
            <w:hideMark/>
          </w:tcPr>
          <w:p w:rsidR="00FE1D6E" w:rsidRPr="00341120" w:rsidRDefault="00FE1D6E" w:rsidP="00390BB6">
            <w:pPr>
              <w:spacing w:after="0" w:line="240" w:lineRule="auto"/>
              <w:jc w:val="center"/>
              <w:rPr>
                <w:rFonts w:ascii="Calibri" w:eastAsia="Times New Roman" w:hAnsi="Calibri" w:cs="Calibri"/>
                <w:sz w:val="20"/>
                <w:szCs w:val="20"/>
              </w:rPr>
            </w:pPr>
            <w:r w:rsidRPr="00341120">
              <w:rPr>
                <w:rFonts w:ascii="Calibri" w:eastAsia="Times New Roman" w:hAnsi="Calibri" w:cs="Calibri"/>
                <w:sz w:val="20"/>
                <w:szCs w:val="20"/>
              </w:rPr>
              <w:t>India</w:t>
            </w:r>
          </w:p>
        </w:tc>
        <w:tc>
          <w:tcPr>
            <w:tcW w:w="1001" w:type="dxa"/>
            <w:tcBorders>
              <w:top w:val="nil"/>
              <w:left w:val="nil"/>
              <w:bottom w:val="single" w:sz="4" w:space="0" w:color="auto"/>
              <w:right w:val="single" w:sz="4" w:space="0" w:color="auto"/>
            </w:tcBorders>
            <w:shd w:val="clear" w:color="auto" w:fill="auto"/>
            <w:vAlign w:val="center"/>
            <w:hideMark/>
          </w:tcPr>
          <w:p w:rsidR="00FE1D6E" w:rsidRPr="00341120" w:rsidRDefault="00FE1D6E" w:rsidP="00390BB6">
            <w:pPr>
              <w:spacing w:after="0" w:line="240" w:lineRule="auto"/>
              <w:jc w:val="center"/>
              <w:rPr>
                <w:rFonts w:ascii="Calibri" w:eastAsia="Times New Roman" w:hAnsi="Calibri" w:cs="Calibri"/>
                <w:sz w:val="20"/>
                <w:szCs w:val="20"/>
              </w:rPr>
            </w:pPr>
            <w:r w:rsidRPr="00341120">
              <w:rPr>
                <w:rFonts w:ascii="Calibri" w:eastAsia="Times New Roman" w:hAnsi="Calibri" w:cs="Calibri"/>
                <w:sz w:val="20"/>
                <w:szCs w:val="20"/>
              </w:rPr>
              <w:t>5 Months</w:t>
            </w:r>
          </w:p>
        </w:tc>
        <w:tc>
          <w:tcPr>
            <w:tcW w:w="1491" w:type="dxa"/>
            <w:tcBorders>
              <w:top w:val="nil"/>
              <w:left w:val="nil"/>
              <w:bottom w:val="single" w:sz="4" w:space="0" w:color="auto"/>
              <w:right w:val="single" w:sz="4" w:space="0" w:color="auto"/>
            </w:tcBorders>
            <w:shd w:val="clear" w:color="auto" w:fill="auto"/>
            <w:noWrap/>
            <w:vAlign w:val="center"/>
            <w:hideMark/>
          </w:tcPr>
          <w:p w:rsidR="00FE1D6E" w:rsidRPr="00341120" w:rsidRDefault="00FE1D6E" w:rsidP="00390BB6">
            <w:pPr>
              <w:spacing w:after="0" w:line="240" w:lineRule="auto"/>
              <w:jc w:val="center"/>
              <w:rPr>
                <w:rFonts w:ascii="Calibri" w:eastAsia="Times New Roman" w:hAnsi="Calibri" w:cs="Calibri"/>
                <w:sz w:val="20"/>
                <w:szCs w:val="20"/>
              </w:rPr>
            </w:pPr>
            <w:r w:rsidRPr="00341120">
              <w:rPr>
                <w:rFonts w:ascii="Calibri" w:eastAsia="Times New Roman" w:hAnsi="Calibri" w:cs="Calibri"/>
                <w:sz w:val="20"/>
                <w:szCs w:val="20"/>
              </w:rPr>
              <w:t>02/01/2023</w:t>
            </w:r>
          </w:p>
        </w:tc>
      </w:tr>
      <w:tr w:rsidR="00341120" w:rsidRPr="00341120" w:rsidTr="002610B7">
        <w:trPr>
          <w:trHeight w:val="564"/>
        </w:trPr>
        <w:tc>
          <w:tcPr>
            <w:tcW w:w="694" w:type="dxa"/>
            <w:tcBorders>
              <w:top w:val="nil"/>
              <w:left w:val="single" w:sz="4" w:space="0" w:color="auto"/>
              <w:bottom w:val="single" w:sz="4" w:space="0" w:color="auto"/>
              <w:right w:val="single" w:sz="4" w:space="0" w:color="auto"/>
            </w:tcBorders>
            <w:shd w:val="clear" w:color="auto" w:fill="auto"/>
            <w:noWrap/>
            <w:vAlign w:val="center"/>
            <w:hideMark/>
          </w:tcPr>
          <w:p w:rsidR="00FE1D6E" w:rsidRPr="00341120" w:rsidRDefault="00FE1D6E" w:rsidP="00390BB6">
            <w:pPr>
              <w:spacing w:after="0" w:line="240" w:lineRule="auto"/>
              <w:jc w:val="center"/>
              <w:rPr>
                <w:rFonts w:ascii="Calibri" w:eastAsia="Times New Roman" w:hAnsi="Calibri" w:cs="Calibri"/>
                <w:sz w:val="20"/>
                <w:szCs w:val="20"/>
              </w:rPr>
            </w:pPr>
            <w:r w:rsidRPr="00341120">
              <w:rPr>
                <w:rFonts w:ascii="Calibri" w:eastAsia="Times New Roman" w:hAnsi="Calibri" w:cs="Calibri"/>
                <w:sz w:val="20"/>
                <w:szCs w:val="20"/>
              </w:rPr>
              <w:t>5</w:t>
            </w:r>
          </w:p>
        </w:tc>
        <w:tc>
          <w:tcPr>
            <w:tcW w:w="2000" w:type="dxa"/>
            <w:tcBorders>
              <w:top w:val="nil"/>
              <w:left w:val="nil"/>
              <w:bottom w:val="single" w:sz="4" w:space="0" w:color="auto"/>
              <w:right w:val="single" w:sz="4" w:space="0" w:color="auto"/>
            </w:tcBorders>
            <w:shd w:val="clear" w:color="auto" w:fill="auto"/>
            <w:noWrap/>
            <w:vAlign w:val="center"/>
            <w:hideMark/>
          </w:tcPr>
          <w:p w:rsidR="00FE1D6E" w:rsidRPr="00341120" w:rsidRDefault="00FE1D6E" w:rsidP="00390BB6">
            <w:pPr>
              <w:spacing w:after="0" w:line="240" w:lineRule="auto"/>
              <w:rPr>
                <w:rFonts w:ascii="Calibri" w:eastAsia="Times New Roman" w:hAnsi="Calibri" w:cs="Calibri"/>
                <w:b/>
                <w:bCs/>
                <w:sz w:val="20"/>
                <w:szCs w:val="20"/>
              </w:rPr>
            </w:pPr>
            <w:r w:rsidRPr="00341120">
              <w:rPr>
                <w:rFonts w:ascii="Calibri" w:eastAsia="Times New Roman" w:hAnsi="Calibri" w:cs="Calibri"/>
                <w:b/>
                <w:bCs/>
                <w:sz w:val="20"/>
                <w:szCs w:val="20"/>
              </w:rPr>
              <w:t>Freda Balan</w:t>
            </w:r>
          </w:p>
        </w:tc>
        <w:tc>
          <w:tcPr>
            <w:tcW w:w="2731" w:type="dxa"/>
            <w:tcBorders>
              <w:top w:val="nil"/>
              <w:left w:val="nil"/>
              <w:bottom w:val="single" w:sz="4" w:space="0" w:color="auto"/>
              <w:right w:val="single" w:sz="4" w:space="0" w:color="auto"/>
            </w:tcBorders>
            <w:shd w:val="clear" w:color="auto" w:fill="auto"/>
            <w:noWrap/>
            <w:vAlign w:val="center"/>
            <w:hideMark/>
          </w:tcPr>
          <w:p w:rsidR="00FE1D6E" w:rsidRPr="00341120" w:rsidRDefault="003A2B69" w:rsidP="00390BB6">
            <w:pPr>
              <w:spacing w:after="0" w:line="240" w:lineRule="auto"/>
              <w:jc w:val="center"/>
              <w:rPr>
                <w:rFonts w:ascii="Calibri" w:eastAsia="Times New Roman" w:hAnsi="Calibri" w:cs="Calibri"/>
                <w:color w:val="0563C1"/>
                <w:sz w:val="20"/>
                <w:szCs w:val="20"/>
                <w:u w:val="single"/>
              </w:rPr>
            </w:pPr>
            <w:hyperlink r:id="rId31" w:history="1">
              <w:r w:rsidR="00FE1D6E" w:rsidRPr="00341120">
                <w:rPr>
                  <w:rFonts w:ascii="Calibri" w:eastAsia="Times New Roman" w:hAnsi="Calibri" w:cs="Calibri"/>
                  <w:color w:val="0563C1"/>
                  <w:sz w:val="20"/>
                  <w:szCs w:val="20"/>
                  <w:u w:val="single"/>
                </w:rPr>
                <w:t>f_alicay@yahoo.com</w:t>
              </w:r>
            </w:hyperlink>
          </w:p>
        </w:tc>
        <w:tc>
          <w:tcPr>
            <w:tcW w:w="974" w:type="dxa"/>
            <w:tcBorders>
              <w:top w:val="nil"/>
              <w:left w:val="nil"/>
              <w:bottom w:val="single" w:sz="4" w:space="0" w:color="auto"/>
              <w:right w:val="single" w:sz="4" w:space="0" w:color="auto"/>
            </w:tcBorders>
            <w:shd w:val="clear" w:color="auto" w:fill="auto"/>
            <w:noWrap/>
            <w:vAlign w:val="center"/>
            <w:hideMark/>
          </w:tcPr>
          <w:p w:rsidR="00FE1D6E" w:rsidRPr="00341120" w:rsidRDefault="00FE1D6E" w:rsidP="00390BB6">
            <w:pPr>
              <w:spacing w:after="0" w:line="240" w:lineRule="auto"/>
              <w:jc w:val="center"/>
              <w:rPr>
                <w:rFonts w:ascii="Calibri" w:eastAsia="Times New Roman" w:hAnsi="Calibri" w:cs="Calibri"/>
                <w:sz w:val="20"/>
                <w:szCs w:val="20"/>
              </w:rPr>
            </w:pPr>
            <w:r w:rsidRPr="00341120">
              <w:rPr>
                <w:rFonts w:ascii="Calibri" w:eastAsia="Times New Roman" w:hAnsi="Calibri" w:cs="Calibri"/>
                <w:sz w:val="20"/>
                <w:szCs w:val="20"/>
              </w:rPr>
              <w:t>F</w:t>
            </w:r>
          </w:p>
        </w:tc>
        <w:tc>
          <w:tcPr>
            <w:tcW w:w="1317" w:type="dxa"/>
            <w:tcBorders>
              <w:top w:val="nil"/>
              <w:left w:val="nil"/>
              <w:bottom w:val="single" w:sz="4" w:space="0" w:color="auto"/>
              <w:right w:val="single" w:sz="4" w:space="0" w:color="auto"/>
            </w:tcBorders>
            <w:shd w:val="clear" w:color="auto" w:fill="auto"/>
            <w:vAlign w:val="center"/>
            <w:hideMark/>
          </w:tcPr>
          <w:p w:rsidR="00FE1D6E" w:rsidRPr="00341120" w:rsidRDefault="00FE1D6E" w:rsidP="00390BB6">
            <w:pPr>
              <w:spacing w:after="0" w:line="240" w:lineRule="auto"/>
              <w:jc w:val="center"/>
              <w:rPr>
                <w:rFonts w:ascii="Calibri" w:eastAsia="Times New Roman" w:hAnsi="Calibri" w:cs="Calibri"/>
                <w:sz w:val="20"/>
                <w:szCs w:val="20"/>
              </w:rPr>
            </w:pPr>
            <w:r w:rsidRPr="00341120">
              <w:rPr>
                <w:rFonts w:ascii="Calibri" w:eastAsia="Times New Roman" w:hAnsi="Calibri" w:cs="Calibri"/>
                <w:sz w:val="20"/>
                <w:szCs w:val="20"/>
              </w:rPr>
              <w:t>Yorkton</w:t>
            </w:r>
          </w:p>
        </w:tc>
        <w:tc>
          <w:tcPr>
            <w:tcW w:w="1139" w:type="dxa"/>
            <w:tcBorders>
              <w:top w:val="nil"/>
              <w:left w:val="nil"/>
              <w:bottom w:val="single" w:sz="4" w:space="0" w:color="auto"/>
              <w:right w:val="single" w:sz="4" w:space="0" w:color="auto"/>
            </w:tcBorders>
            <w:shd w:val="clear" w:color="auto" w:fill="auto"/>
            <w:vAlign w:val="center"/>
            <w:hideMark/>
          </w:tcPr>
          <w:p w:rsidR="00FE1D6E" w:rsidRPr="00341120" w:rsidRDefault="00FE1D6E" w:rsidP="00390BB6">
            <w:pPr>
              <w:spacing w:after="0" w:line="240" w:lineRule="auto"/>
              <w:jc w:val="center"/>
              <w:rPr>
                <w:rFonts w:ascii="Calibri" w:eastAsia="Times New Roman" w:hAnsi="Calibri" w:cs="Calibri"/>
                <w:sz w:val="20"/>
                <w:szCs w:val="20"/>
              </w:rPr>
            </w:pPr>
            <w:proofErr w:type="spellStart"/>
            <w:r w:rsidRPr="00341120">
              <w:rPr>
                <w:rFonts w:ascii="Calibri" w:eastAsia="Times New Roman" w:hAnsi="Calibri" w:cs="Calibri"/>
                <w:sz w:val="20"/>
                <w:szCs w:val="20"/>
              </w:rPr>
              <w:t>Philipines</w:t>
            </w:r>
            <w:proofErr w:type="spellEnd"/>
          </w:p>
        </w:tc>
        <w:tc>
          <w:tcPr>
            <w:tcW w:w="1001" w:type="dxa"/>
            <w:tcBorders>
              <w:top w:val="nil"/>
              <w:left w:val="nil"/>
              <w:bottom w:val="single" w:sz="4" w:space="0" w:color="auto"/>
              <w:right w:val="single" w:sz="4" w:space="0" w:color="auto"/>
            </w:tcBorders>
            <w:shd w:val="clear" w:color="auto" w:fill="auto"/>
            <w:vAlign w:val="center"/>
            <w:hideMark/>
          </w:tcPr>
          <w:p w:rsidR="00FE1D6E" w:rsidRPr="00341120" w:rsidRDefault="00FE1D6E" w:rsidP="00390BB6">
            <w:pPr>
              <w:spacing w:after="0" w:line="240" w:lineRule="auto"/>
              <w:jc w:val="center"/>
              <w:rPr>
                <w:rFonts w:ascii="Calibri" w:eastAsia="Times New Roman" w:hAnsi="Calibri" w:cs="Calibri"/>
                <w:sz w:val="20"/>
                <w:szCs w:val="20"/>
              </w:rPr>
            </w:pPr>
            <w:r w:rsidRPr="00341120">
              <w:rPr>
                <w:rFonts w:ascii="Calibri" w:eastAsia="Times New Roman" w:hAnsi="Calibri" w:cs="Calibri"/>
                <w:sz w:val="20"/>
                <w:szCs w:val="20"/>
              </w:rPr>
              <w:t>9 Years</w:t>
            </w:r>
          </w:p>
        </w:tc>
        <w:tc>
          <w:tcPr>
            <w:tcW w:w="1491" w:type="dxa"/>
            <w:tcBorders>
              <w:top w:val="nil"/>
              <w:left w:val="nil"/>
              <w:bottom w:val="single" w:sz="4" w:space="0" w:color="auto"/>
              <w:right w:val="single" w:sz="4" w:space="0" w:color="auto"/>
            </w:tcBorders>
            <w:shd w:val="clear" w:color="auto" w:fill="auto"/>
            <w:noWrap/>
            <w:vAlign w:val="center"/>
            <w:hideMark/>
          </w:tcPr>
          <w:p w:rsidR="00FE1D6E" w:rsidRPr="00341120" w:rsidRDefault="00FE1D6E" w:rsidP="00390BB6">
            <w:pPr>
              <w:spacing w:after="0" w:line="240" w:lineRule="auto"/>
              <w:jc w:val="center"/>
              <w:rPr>
                <w:rFonts w:ascii="Calibri" w:eastAsia="Times New Roman" w:hAnsi="Calibri" w:cs="Calibri"/>
                <w:sz w:val="20"/>
                <w:szCs w:val="20"/>
              </w:rPr>
            </w:pPr>
            <w:r w:rsidRPr="00341120">
              <w:rPr>
                <w:rFonts w:ascii="Calibri" w:eastAsia="Times New Roman" w:hAnsi="Calibri" w:cs="Calibri"/>
                <w:sz w:val="20"/>
                <w:szCs w:val="20"/>
              </w:rPr>
              <w:t>01/31/2023</w:t>
            </w:r>
          </w:p>
        </w:tc>
      </w:tr>
      <w:tr w:rsidR="00341120" w:rsidRPr="00341120" w:rsidTr="002610B7">
        <w:trPr>
          <w:trHeight w:val="608"/>
        </w:trPr>
        <w:tc>
          <w:tcPr>
            <w:tcW w:w="694" w:type="dxa"/>
            <w:tcBorders>
              <w:top w:val="nil"/>
              <w:left w:val="single" w:sz="4" w:space="0" w:color="auto"/>
              <w:bottom w:val="single" w:sz="4" w:space="0" w:color="auto"/>
              <w:right w:val="single" w:sz="4" w:space="0" w:color="auto"/>
            </w:tcBorders>
            <w:shd w:val="clear" w:color="auto" w:fill="auto"/>
            <w:noWrap/>
            <w:vAlign w:val="center"/>
            <w:hideMark/>
          </w:tcPr>
          <w:p w:rsidR="00FE1D6E" w:rsidRPr="00341120" w:rsidRDefault="00FE1D6E" w:rsidP="00390BB6">
            <w:pPr>
              <w:spacing w:after="0" w:line="240" w:lineRule="auto"/>
              <w:jc w:val="center"/>
              <w:rPr>
                <w:rFonts w:ascii="Calibri" w:eastAsia="Times New Roman" w:hAnsi="Calibri" w:cs="Calibri"/>
                <w:sz w:val="20"/>
                <w:szCs w:val="20"/>
              </w:rPr>
            </w:pPr>
            <w:r w:rsidRPr="00341120">
              <w:rPr>
                <w:rFonts w:ascii="Calibri" w:eastAsia="Times New Roman" w:hAnsi="Calibri" w:cs="Calibri"/>
                <w:sz w:val="20"/>
                <w:szCs w:val="20"/>
              </w:rPr>
              <w:t>6</w:t>
            </w:r>
          </w:p>
        </w:tc>
        <w:tc>
          <w:tcPr>
            <w:tcW w:w="2000" w:type="dxa"/>
            <w:tcBorders>
              <w:top w:val="nil"/>
              <w:left w:val="nil"/>
              <w:bottom w:val="single" w:sz="4" w:space="0" w:color="auto"/>
              <w:right w:val="single" w:sz="4" w:space="0" w:color="auto"/>
            </w:tcBorders>
            <w:shd w:val="clear" w:color="auto" w:fill="auto"/>
            <w:noWrap/>
            <w:vAlign w:val="center"/>
            <w:hideMark/>
          </w:tcPr>
          <w:p w:rsidR="00FE1D6E" w:rsidRPr="00341120" w:rsidRDefault="00FE1D6E" w:rsidP="00390BB6">
            <w:pPr>
              <w:spacing w:after="0" w:line="240" w:lineRule="auto"/>
              <w:rPr>
                <w:rFonts w:ascii="Calibri" w:eastAsia="Times New Roman" w:hAnsi="Calibri" w:cs="Calibri"/>
                <w:b/>
                <w:bCs/>
                <w:sz w:val="20"/>
                <w:szCs w:val="20"/>
              </w:rPr>
            </w:pPr>
            <w:r w:rsidRPr="00341120">
              <w:rPr>
                <w:rFonts w:ascii="Calibri" w:eastAsia="Times New Roman" w:hAnsi="Calibri" w:cs="Calibri"/>
                <w:b/>
                <w:bCs/>
                <w:sz w:val="20"/>
                <w:szCs w:val="20"/>
              </w:rPr>
              <w:t xml:space="preserve">Abiodun </w:t>
            </w:r>
            <w:proofErr w:type="spellStart"/>
            <w:r w:rsidRPr="00341120">
              <w:rPr>
                <w:rFonts w:ascii="Calibri" w:eastAsia="Times New Roman" w:hAnsi="Calibri" w:cs="Calibri"/>
                <w:b/>
                <w:bCs/>
                <w:sz w:val="20"/>
                <w:szCs w:val="20"/>
              </w:rPr>
              <w:t>A</w:t>
            </w:r>
            <w:r w:rsidR="002610B7">
              <w:rPr>
                <w:rFonts w:ascii="Calibri" w:eastAsia="Times New Roman" w:hAnsi="Calibri" w:cs="Calibri"/>
                <w:b/>
                <w:bCs/>
                <w:sz w:val="20"/>
                <w:szCs w:val="20"/>
              </w:rPr>
              <w:t>de</w:t>
            </w:r>
            <w:r w:rsidRPr="00341120">
              <w:rPr>
                <w:rFonts w:ascii="Calibri" w:eastAsia="Times New Roman" w:hAnsi="Calibri" w:cs="Calibri"/>
                <w:b/>
                <w:bCs/>
                <w:sz w:val="20"/>
                <w:szCs w:val="20"/>
              </w:rPr>
              <w:t>folarin</w:t>
            </w:r>
            <w:proofErr w:type="spellEnd"/>
          </w:p>
        </w:tc>
        <w:tc>
          <w:tcPr>
            <w:tcW w:w="2731" w:type="dxa"/>
            <w:tcBorders>
              <w:top w:val="nil"/>
              <w:left w:val="nil"/>
              <w:bottom w:val="single" w:sz="4" w:space="0" w:color="auto"/>
              <w:right w:val="single" w:sz="4" w:space="0" w:color="auto"/>
            </w:tcBorders>
            <w:shd w:val="clear" w:color="auto" w:fill="auto"/>
            <w:noWrap/>
            <w:vAlign w:val="center"/>
            <w:hideMark/>
          </w:tcPr>
          <w:p w:rsidR="00FE1D6E" w:rsidRPr="00341120" w:rsidRDefault="003A2B69" w:rsidP="00390BB6">
            <w:pPr>
              <w:spacing w:after="0" w:line="240" w:lineRule="auto"/>
              <w:jc w:val="center"/>
              <w:rPr>
                <w:rFonts w:ascii="Calibri" w:eastAsia="Times New Roman" w:hAnsi="Calibri" w:cs="Calibri"/>
                <w:color w:val="0563C1"/>
                <w:sz w:val="20"/>
                <w:szCs w:val="20"/>
                <w:u w:val="single"/>
              </w:rPr>
            </w:pPr>
            <w:hyperlink r:id="rId32" w:history="1">
              <w:r w:rsidR="00FE1D6E" w:rsidRPr="00341120">
                <w:rPr>
                  <w:rFonts w:ascii="Calibri" w:eastAsia="Times New Roman" w:hAnsi="Calibri" w:cs="Calibri"/>
                  <w:color w:val="0563C1"/>
                  <w:sz w:val="20"/>
                  <w:szCs w:val="20"/>
                  <w:u w:val="single"/>
                </w:rPr>
                <w:t>abi.adefolarin@gmail.com</w:t>
              </w:r>
            </w:hyperlink>
          </w:p>
        </w:tc>
        <w:tc>
          <w:tcPr>
            <w:tcW w:w="974" w:type="dxa"/>
            <w:tcBorders>
              <w:top w:val="nil"/>
              <w:left w:val="nil"/>
              <w:bottom w:val="single" w:sz="4" w:space="0" w:color="auto"/>
              <w:right w:val="single" w:sz="4" w:space="0" w:color="auto"/>
            </w:tcBorders>
            <w:shd w:val="clear" w:color="auto" w:fill="auto"/>
            <w:noWrap/>
            <w:vAlign w:val="center"/>
            <w:hideMark/>
          </w:tcPr>
          <w:p w:rsidR="00FE1D6E" w:rsidRPr="00341120" w:rsidRDefault="00FE1D6E" w:rsidP="00390BB6">
            <w:pPr>
              <w:spacing w:after="0" w:line="240" w:lineRule="auto"/>
              <w:jc w:val="center"/>
              <w:rPr>
                <w:rFonts w:ascii="Calibri" w:eastAsia="Times New Roman" w:hAnsi="Calibri" w:cs="Calibri"/>
                <w:sz w:val="20"/>
                <w:szCs w:val="20"/>
              </w:rPr>
            </w:pPr>
            <w:r w:rsidRPr="00341120">
              <w:rPr>
                <w:rFonts w:ascii="Calibri" w:eastAsia="Times New Roman" w:hAnsi="Calibri" w:cs="Calibri"/>
                <w:sz w:val="20"/>
                <w:szCs w:val="20"/>
              </w:rPr>
              <w:t>F</w:t>
            </w:r>
          </w:p>
        </w:tc>
        <w:tc>
          <w:tcPr>
            <w:tcW w:w="1317" w:type="dxa"/>
            <w:tcBorders>
              <w:top w:val="nil"/>
              <w:left w:val="nil"/>
              <w:bottom w:val="single" w:sz="4" w:space="0" w:color="auto"/>
              <w:right w:val="single" w:sz="4" w:space="0" w:color="auto"/>
            </w:tcBorders>
            <w:shd w:val="clear" w:color="auto" w:fill="auto"/>
            <w:noWrap/>
            <w:vAlign w:val="center"/>
            <w:hideMark/>
          </w:tcPr>
          <w:p w:rsidR="00FE1D6E" w:rsidRPr="00341120" w:rsidRDefault="00FE1D6E" w:rsidP="00390BB6">
            <w:pPr>
              <w:spacing w:after="0" w:line="240" w:lineRule="auto"/>
              <w:jc w:val="center"/>
              <w:rPr>
                <w:rFonts w:ascii="Calibri" w:eastAsia="Times New Roman" w:hAnsi="Calibri" w:cs="Calibri"/>
                <w:sz w:val="20"/>
                <w:szCs w:val="20"/>
              </w:rPr>
            </w:pPr>
            <w:r w:rsidRPr="00341120">
              <w:rPr>
                <w:rFonts w:ascii="Calibri" w:eastAsia="Times New Roman" w:hAnsi="Calibri" w:cs="Calibri"/>
                <w:sz w:val="20"/>
                <w:szCs w:val="20"/>
              </w:rPr>
              <w:t>Yorkton</w:t>
            </w:r>
          </w:p>
        </w:tc>
        <w:tc>
          <w:tcPr>
            <w:tcW w:w="1139" w:type="dxa"/>
            <w:tcBorders>
              <w:top w:val="nil"/>
              <w:left w:val="nil"/>
              <w:bottom w:val="single" w:sz="4" w:space="0" w:color="auto"/>
              <w:right w:val="single" w:sz="4" w:space="0" w:color="auto"/>
            </w:tcBorders>
            <w:shd w:val="clear" w:color="auto" w:fill="auto"/>
            <w:noWrap/>
            <w:vAlign w:val="center"/>
            <w:hideMark/>
          </w:tcPr>
          <w:p w:rsidR="00FE1D6E" w:rsidRPr="00341120" w:rsidRDefault="00FE1D6E" w:rsidP="00390BB6">
            <w:pPr>
              <w:spacing w:after="0" w:line="240" w:lineRule="auto"/>
              <w:jc w:val="center"/>
              <w:rPr>
                <w:rFonts w:ascii="Calibri" w:eastAsia="Times New Roman" w:hAnsi="Calibri" w:cs="Calibri"/>
                <w:sz w:val="20"/>
                <w:szCs w:val="20"/>
              </w:rPr>
            </w:pPr>
            <w:r w:rsidRPr="00341120">
              <w:rPr>
                <w:rFonts w:ascii="Calibri" w:eastAsia="Times New Roman" w:hAnsi="Calibri" w:cs="Calibri"/>
                <w:sz w:val="20"/>
                <w:szCs w:val="20"/>
              </w:rPr>
              <w:t>Nigeria</w:t>
            </w:r>
          </w:p>
        </w:tc>
        <w:tc>
          <w:tcPr>
            <w:tcW w:w="1001" w:type="dxa"/>
            <w:tcBorders>
              <w:top w:val="nil"/>
              <w:left w:val="nil"/>
              <w:bottom w:val="single" w:sz="4" w:space="0" w:color="auto"/>
              <w:right w:val="single" w:sz="4" w:space="0" w:color="auto"/>
            </w:tcBorders>
            <w:shd w:val="clear" w:color="auto" w:fill="auto"/>
            <w:vAlign w:val="center"/>
            <w:hideMark/>
          </w:tcPr>
          <w:p w:rsidR="00FE1D6E" w:rsidRPr="00341120" w:rsidRDefault="00FE1D6E" w:rsidP="00390BB6">
            <w:pPr>
              <w:spacing w:after="0" w:line="240" w:lineRule="auto"/>
              <w:jc w:val="center"/>
              <w:rPr>
                <w:rFonts w:ascii="Calibri" w:eastAsia="Times New Roman" w:hAnsi="Calibri" w:cs="Calibri"/>
                <w:sz w:val="20"/>
                <w:szCs w:val="20"/>
              </w:rPr>
            </w:pPr>
            <w:r w:rsidRPr="00341120">
              <w:rPr>
                <w:rFonts w:ascii="Calibri" w:eastAsia="Times New Roman" w:hAnsi="Calibri" w:cs="Calibri"/>
                <w:sz w:val="20"/>
                <w:szCs w:val="20"/>
              </w:rPr>
              <w:t>15 Years</w:t>
            </w:r>
          </w:p>
        </w:tc>
        <w:tc>
          <w:tcPr>
            <w:tcW w:w="1491" w:type="dxa"/>
            <w:tcBorders>
              <w:top w:val="nil"/>
              <w:left w:val="nil"/>
              <w:bottom w:val="single" w:sz="4" w:space="0" w:color="auto"/>
              <w:right w:val="single" w:sz="4" w:space="0" w:color="auto"/>
            </w:tcBorders>
            <w:shd w:val="clear" w:color="auto" w:fill="auto"/>
            <w:noWrap/>
            <w:vAlign w:val="center"/>
            <w:hideMark/>
          </w:tcPr>
          <w:p w:rsidR="00FE1D6E" w:rsidRPr="00341120" w:rsidRDefault="00FE1D6E" w:rsidP="00390BB6">
            <w:pPr>
              <w:spacing w:after="0" w:line="240" w:lineRule="auto"/>
              <w:jc w:val="center"/>
              <w:rPr>
                <w:rFonts w:ascii="Calibri" w:eastAsia="Times New Roman" w:hAnsi="Calibri" w:cs="Calibri"/>
                <w:sz w:val="20"/>
                <w:szCs w:val="20"/>
              </w:rPr>
            </w:pPr>
            <w:r w:rsidRPr="00341120">
              <w:rPr>
                <w:rFonts w:ascii="Calibri" w:eastAsia="Times New Roman" w:hAnsi="Calibri" w:cs="Calibri"/>
                <w:sz w:val="20"/>
                <w:szCs w:val="20"/>
              </w:rPr>
              <w:t>01/31/2023</w:t>
            </w:r>
          </w:p>
        </w:tc>
      </w:tr>
      <w:tr w:rsidR="00341120" w:rsidRPr="00341120" w:rsidTr="002610B7">
        <w:trPr>
          <w:trHeight w:val="608"/>
        </w:trPr>
        <w:tc>
          <w:tcPr>
            <w:tcW w:w="694" w:type="dxa"/>
            <w:tcBorders>
              <w:top w:val="nil"/>
              <w:left w:val="single" w:sz="4" w:space="0" w:color="auto"/>
              <w:bottom w:val="single" w:sz="4" w:space="0" w:color="auto"/>
              <w:right w:val="single" w:sz="4" w:space="0" w:color="auto"/>
            </w:tcBorders>
            <w:shd w:val="clear" w:color="auto" w:fill="auto"/>
            <w:noWrap/>
            <w:vAlign w:val="center"/>
            <w:hideMark/>
          </w:tcPr>
          <w:p w:rsidR="00FE1D6E" w:rsidRPr="00341120" w:rsidRDefault="00FE1D6E" w:rsidP="00390BB6">
            <w:pPr>
              <w:spacing w:after="0" w:line="240" w:lineRule="auto"/>
              <w:jc w:val="center"/>
              <w:rPr>
                <w:rFonts w:ascii="Calibri" w:eastAsia="Times New Roman" w:hAnsi="Calibri" w:cs="Calibri"/>
                <w:sz w:val="20"/>
                <w:szCs w:val="20"/>
              </w:rPr>
            </w:pPr>
            <w:r w:rsidRPr="00341120">
              <w:rPr>
                <w:rFonts w:ascii="Calibri" w:eastAsia="Times New Roman" w:hAnsi="Calibri" w:cs="Calibri"/>
                <w:sz w:val="20"/>
                <w:szCs w:val="20"/>
              </w:rPr>
              <w:t>7</w:t>
            </w:r>
          </w:p>
        </w:tc>
        <w:tc>
          <w:tcPr>
            <w:tcW w:w="2000" w:type="dxa"/>
            <w:tcBorders>
              <w:top w:val="nil"/>
              <w:left w:val="nil"/>
              <w:bottom w:val="single" w:sz="4" w:space="0" w:color="auto"/>
              <w:right w:val="single" w:sz="4" w:space="0" w:color="auto"/>
            </w:tcBorders>
            <w:shd w:val="clear" w:color="auto" w:fill="auto"/>
            <w:noWrap/>
            <w:vAlign w:val="center"/>
            <w:hideMark/>
          </w:tcPr>
          <w:p w:rsidR="00FE1D6E" w:rsidRPr="00341120" w:rsidRDefault="00FE1D6E" w:rsidP="00390BB6">
            <w:pPr>
              <w:spacing w:after="0" w:line="240" w:lineRule="auto"/>
              <w:rPr>
                <w:rFonts w:ascii="Calibri" w:eastAsia="Times New Roman" w:hAnsi="Calibri" w:cs="Calibri"/>
                <w:b/>
                <w:bCs/>
                <w:sz w:val="20"/>
                <w:szCs w:val="20"/>
              </w:rPr>
            </w:pPr>
            <w:proofErr w:type="spellStart"/>
            <w:r w:rsidRPr="00341120">
              <w:rPr>
                <w:rFonts w:ascii="Calibri" w:eastAsia="Times New Roman" w:hAnsi="Calibri" w:cs="Calibri"/>
                <w:b/>
                <w:bCs/>
                <w:sz w:val="20"/>
                <w:szCs w:val="20"/>
              </w:rPr>
              <w:t>Habibat</w:t>
            </w:r>
            <w:proofErr w:type="spellEnd"/>
            <w:r w:rsidRPr="00341120">
              <w:rPr>
                <w:rFonts w:ascii="Calibri" w:eastAsia="Times New Roman" w:hAnsi="Calibri" w:cs="Calibri"/>
                <w:b/>
                <w:bCs/>
                <w:sz w:val="20"/>
                <w:szCs w:val="20"/>
              </w:rPr>
              <w:t xml:space="preserve"> Kasim</w:t>
            </w:r>
          </w:p>
        </w:tc>
        <w:tc>
          <w:tcPr>
            <w:tcW w:w="2731" w:type="dxa"/>
            <w:tcBorders>
              <w:top w:val="nil"/>
              <w:left w:val="nil"/>
              <w:bottom w:val="single" w:sz="4" w:space="0" w:color="auto"/>
              <w:right w:val="single" w:sz="4" w:space="0" w:color="auto"/>
            </w:tcBorders>
            <w:shd w:val="clear" w:color="auto" w:fill="auto"/>
            <w:noWrap/>
            <w:vAlign w:val="center"/>
            <w:hideMark/>
          </w:tcPr>
          <w:p w:rsidR="00FE1D6E" w:rsidRPr="00341120" w:rsidRDefault="003A2B69" w:rsidP="00390BB6">
            <w:pPr>
              <w:spacing w:after="0" w:line="240" w:lineRule="auto"/>
              <w:jc w:val="center"/>
              <w:rPr>
                <w:rFonts w:ascii="Calibri" w:eastAsia="Times New Roman" w:hAnsi="Calibri" w:cs="Calibri"/>
                <w:color w:val="0563C1"/>
                <w:sz w:val="20"/>
                <w:szCs w:val="20"/>
                <w:u w:val="single"/>
              </w:rPr>
            </w:pPr>
            <w:hyperlink r:id="rId33" w:history="1">
              <w:r w:rsidR="00FE1D6E" w:rsidRPr="00341120">
                <w:rPr>
                  <w:rFonts w:ascii="Calibri" w:eastAsia="Times New Roman" w:hAnsi="Calibri" w:cs="Calibri"/>
                  <w:color w:val="0563C1"/>
                  <w:sz w:val="20"/>
                  <w:szCs w:val="20"/>
                  <w:u w:val="single"/>
                </w:rPr>
                <w:t>nnadindin@yaoo.com</w:t>
              </w:r>
            </w:hyperlink>
          </w:p>
        </w:tc>
        <w:tc>
          <w:tcPr>
            <w:tcW w:w="974" w:type="dxa"/>
            <w:tcBorders>
              <w:top w:val="nil"/>
              <w:left w:val="nil"/>
              <w:bottom w:val="single" w:sz="4" w:space="0" w:color="auto"/>
              <w:right w:val="single" w:sz="4" w:space="0" w:color="auto"/>
            </w:tcBorders>
            <w:shd w:val="clear" w:color="auto" w:fill="auto"/>
            <w:noWrap/>
            <w:vAlign w:val="center"/>
            <w:hideMark/>
          </w:tcPr>
          <w:p w:rsidR="00FE1D6E" w:rsidRPr="00341120" w:rsidRDefault="00FE1D6E" w:rsidP="00390BB6">
            <w:pPr>
              <w:spacing w:after="0" w:line="240" w:lineRule="auto"/>
              <w:jc w:val="center"/>
              <w:rPr>
                <w:rFonts w:ascii="Calibri" w:eastAsia="Times New Roman" w:hAnsi="Calibri" w:cs="Calibri"/>
                <w:color w:val="242424"/>
                <w:sz w:val="20"/>
                <w:szCs w:val="20"/>
              </w:rPr>
            </w:pPr>
            <w:r w:rsidRPr="00341120">
              <w:rPr>
                <w:rFonts w:ascii="Calibri" w:eastAsia="Times New Roman" w:hAnsi="Calibri" w:cs="Calibri"/>
                <w:color w:val="242424"/>
                <w:sz w:val="20"/>
                <w:szCs w:val="20"/>
              </w:rPr>
              <w:t>F</w:t>
            </w:r>
          </w:p>
        </w:tc>
        <w:tc>
          <w:tcPr>
            <w:tcW w:w="1317" w:type="dxa"/>
            <w:tcBorders>
              <w:top w:val="nil"/>
              <w:left w:val="nil"/>
              <w:bottom w:val="single" w:sz="4" w:space="0" w:color="auto"/>
              <w:right w:val="single" w:sz="4" w:space="0" w:color="auto"/>
            </w:tcBorders>
            <w:shd w:val="clear" w:color="auto" w:fill="auto"/>
            <w:vAlign w:val="center"/>
            <w:hideMark/>
          </w:tcPr>
          <w:p w:rsidR="00FE1D6E" w:rsidRPr="00341120" w:rsidRDefault="00FE1D6E" w:rsidP="00390BB6">
            <w:pPr>
              <w:spacing w:after="0" w:line="240" w:lineRule="auto"/>
              <w:jc w:val="center"/>
              <w:rPr>
                <w:rFonts w:ascii="Calibri" w:eastAsia="Times New Roman" w:hAnsi="Calibri" w:cs="Calibri"/>
                <w:sz w:val="20"/>
                <w:szCs w:val="20"/>
              </w:rPr>
            </w:pPr>
            <w:r w:rsidRPr="00341120">
              <w:rPr>
                <w:rFonts w:ascii="Calibri" w:eastAsia="Times New Roman" w:hAnsi="Calibri" w:cs="Calibri"/>
                <w:sz w:val="20"/>
                <w:szCs w:val="20"/>
              </w:rPr>
              <w:t>Yorkton</w:t>
            </w:r>
          </w:p>
        </w:tc>
        <w:tc>
          <w:tcPr>
            <w:tcW w:w="1139" w:type="dxa"/>
            <w:tcBorders>
              <w:top w:val="nil"/>
              <w:left w:val="nil"/>
              <w:bottom w:val="single" w:sz="4" w:space="0" w:color="auto"/>
              <w:right w:val="single" w:sz="4" w:space="0" w:color="auto"/>
            </w:tcBorders>
            <w:shd w:val="clear" w:color="auto" w:fill="auto"/>
            <w:vAlign w:val="center"/>
            <w:hideMark/>
          </w:tcPr>
          <w:p w:rsidR="00FE1D6E" w:rsidRPr="00341120" w:rsidRDefault="00FE1D6E" w:rsidP="00390BB6">
            <w:pPr>
              <w:spacing w:after="0" w:line="240" w:lineRule="auto"/>
              <w:jc w:val="center"/>
              <w:rPr>
                <w:rFonts w:ascii="Calibri" w:eastAsia="Times New Roman" w:hAnsi="Calibri" w:cs="Calibri"/>
                <w:sz w:val="20"/>
                <w:szCs w:val="20"/>
              </w:rPr>
            </w:pPr>
            <w:r w:rsidRPr="00341120">
              <w:rPr>
                <w:rFonts w:ascii="Calibri" w:eastAsia="Times New Roman" w:hAnsi="Calibri" w:cs="Calibri"/>
                <w:sz w:val="20"/>
                <w:szCs w:val="20"/>
              </w:rPr>
              <w:t>Nigeria</w:t>
            </w:r>
          </w:p>
        </w:tc>
        <w:tc>
          <w:tcPr>
            <w:tcW w:w="1001" w:type="dxa"/>
            <w:tcBorders>
              <w:top w:val="nil"/>
              <w:left w:val="nil"/>
              <w:bottom w:val="single" w:sz="4" w:space="0" w:color="auto"/>
              <w:right w:val="single" w:sz="4" w:space="0" w:color="auto"/>
            </w:tcBorders>
            <w:shd w:val="clear" w:color="auto" w:fill="auto"/>
            <w:vAlign w:val="center"/>
            <w:hideMark/>
          </w:tcPr>
          <w:p w:rsidR="00FE1D6E" w:rsidRPr="00341120" w:rsidRDefault="00FE1D6E" w:rsidP="00390BB6">
            <w:pPr>
              <w:spacing w:after="0" w:line="240" w:lineRule="auto"/>
              <w:jc w:val="center"/>
              <w:rPr>
                <w:rFonts w:ascii="Calibri" w:eastAsia="Times New Roman" w:hAnsi="Calibri" w:cs="Calibri"/>
                <w:sz w:val="20"/>
                <w:szCs w:val="20"/>
              </w:rPr>
            </w:pPr>
            <w:r w:rsidRPr="00341120">
              <w:rPr>
                <w:rFonts w:ascii="Calibri" w:eastAsia="Times New Roman" w:hAnsi="Calibri" w:cs="Calibri"/>
                <w:sz w:val="20"/>
                <w:szCs w:val="20"/>
              </w:rPr>
              <w:t>12 Years</w:t>
            </w:r>
          </w:p>
        </w:tc>
        <w:tc>
          <w:tcPr>
            <w:tcW w:w="1491" w:type="dxa"/>
            <w:tcBorders>
              <w:top w:val="nil"/>
              <w:left w:val="nil"/>
              <w:bottom w:val="single" w:sz="4" w:space="0" w:color="auto"/>
              <w:right w:val="single" w:sz="4" w:space="0" w:color="auto"/>
            </w:tcBorders>
            <w:shd w:val="clear" w:color="auto" w:fill="auto"/>
            <w:noWrap/>
            <w:vAlign w:val="center"/>
            <w:hideMark/>
          </w:tcPr>
          <w:p w:rsidR="00FE1D6E" w:rsidRPr="00341120" w:rsidRDefault="00FE1D6E" w:rsidP="00390BB6">
            <w:pPr>
              <w:spacing w:after="0" w:line="240" w:lineRule="auto"/>
              <w:jc w:val="center"/>
              <w:rPr>
                <w:rFonts w:ascii="Calibri" w:eastAsia="Times New Roman" w:hAnsi="Calibri" w:cs="Calibri"/>
                <w:sz w:val="20"/>
                <w:szCs w:val="20"/>
              </w:rPr>
            </w:pPr>
            <w:r w:rsidRPr="00341120">
              <w:rPr>
                <w:rFonts w:ascii="Calibri" w:eastAsia="Times New Roman" w:hAnsi="Calibri" w:cs="Calibri"/>
                <w:sz w:val="20"/>
                <w:szCs w:val="20"/>
              </w:rPr>
              <w:t>01/31/2023</w:t>
            </w:r>
          </w:p>
        </w:tc>
      </w:tr>
      <w:tr w:rsidR="00341120" w:rsidRPr="00341120" w:rsidTr="002610B7">
        <w:trPr>
          <w:trHeight w:val="608"/>
        </w:trPr>
        <w:tc>
          <w:tcPr>
            <w:tcW w:w="694" w:type="dxa"/>
            <w:tcBorders>
              <w:top w:val="nil"/>
              <w:left w:val="single" w:sz="4" w:space="0" w:color="auto"/>
              <w:bottom w:val="single" w:sz="4" w:space="0" w:color="auto"/>
              <w:right w:val="single" w:sz="4" w:space="0" w:color="auto"/>
            </w:tcBorders>
            <w:shd w:val="clear" w:color="auto" w:fill="auto"/>
            <w:noWrap/>
            <w:vAlign w:val="center"/>
            <w:hideMark/>
          </w:tcPr>
          <w:p w:rsidR="00FE1D6E" w:rsidRPr="00341120" w:rsidRDefault="00FE1D6E" w:rsidP="00390BB6">
            <w:pPr>
              <w:spacing w:after="0" w:line="240" w:lineRule="auto"/>
              <w:jc w:val="center"/>
              <w:rPr>
                <w:rFonts w:ascii="Calibri" w:eastAsia="Times New Roman" w:hAnsi="Calibri" w:cs="Calibri"/>
                <w:sz w:val="20"/>
                <w:szCs w:val="20"/>
              </w:rPr>
            </w:pPr>
            <w:r w:rsidRPr="00341120">
              <w:rPr>
                <w:rFonts w:ascii="Calibri" w:eastAsia="Times New Roman" w:hAnsi="Calibri" w:cs="Calibri"/>
                <w:sz w:val="20"/>
                <w:szCs w:val="20"/>
              </w:rPr>
              <w:t>8</w:t>
            </w:r>
          </w:p>
        </w:tc>
        <w:tc>
          <w:tcPr>
            <w:tcW w:w="2000" w:type="dxa"/>
            <w:tcBorders>
              <w:top w:val="nil"/>
              <w:left w:val="nil"/>
              <w:bottom w:val="single" w:sz="4" w:space="0" w:color="auto"/>
              <w:right w:val="single" w:sz="4" w:space="0" w:color="auto"/>
            </w:tcBorders>
            <w:shd w:val="clear" w:color="auto" w:fill="auto"/>
            <w:noWrap/>
            <w:vAlign w:val="center"/>
            <w:hideMark/>
          </w:tcPr>
          <w:p w:rsidR="00FE1D6E" w:rsidRPr="00341120" w:rsidRDefault="00FE1D6E" w:rsidP="00390BB6">
            <w:pPr>
              <w:spacing w:after="0" w:line="240" w:lineRule="auto"/>
              <w:rPr>
                <w:rFonts w:ascii="Calibri" w:eastAsia="Times New Roman" w:hAnsi="Calibri" w:cs="Calibri"/>
                <w:b/>
                <w:bCs/>
                <w:sz w:val="20"/>
                <w:szCs w:val="20"/>
              </w:rPr>
            </w:pPr>
            <w:r w:rsidRPr="00341120">
              <w:rPr>
                <w:rFonts w:ascii="Calibri" w:eastAsia="Times New Roman" w:hAnsi="Calibri" w:cs="Calibri"/>
                <w:b/>
                <w:bCs/>
                <w:sz w:val="20"/>
                <w:szCs w:val="20"/>
              </w:rPr>
              <w:t>Rong Lu</w:t>
            </w:r>
          </w:p>
        </w:tc>
        <w:tc>
          <w:tcPr>
            <w:tcW w:w="2731" w:type="dxa"/>
            <w:tcBorders>
              <w:top w:val="nil"/>
              <w:left w:val="nil"/>
              <w:bottom w:val="single" w:sz="4" w:space="0" w:color="auto"/>
              <w:right w:val="single" w:sz="4" w:space="0" w:color="auto"/>
            </w:tcBorders>
            <w:shd w:val="clear" w:color="auto" w:fill="auto"/>
            <w:noWrap/>
            <w:vAlign w:val="center"/>
            <w:hideMark/>
          </w:tcPr>
          <w:p w:rsidR="00FE1D6E" w:rsidRPr="00341120" w:rsidRDefault="003A2B69" w:rsidP="00390BB6">
            <w:pPr>
              <w:spacing w:after="0" w:line="240" w:lineRule="auto"/>
              <w:jc w:val="center"/>
              <w:rPr>
                <w:rFonts w:ascii="Calibri" w:eastAsia="Times New Roman" w:hAnsi="Calibri" w:cs="Calibri"/>
                <w:color w:val="0563C1"/>
                <w:sz w:val="20"/>
                <w:szCs w:val="20"/>
                <w:u w:val="single"/>
              </w:rPr>
            </w:pPr>
            <w:hyperlink r:id="rId34" w:history="1">
              <w:r w:rsidR="00FE1D6E" w:rsidRPr="00341120">
                <w:rPr>
                  <w:rFonts w:ascii="Calibri" w:eastAsia="Times New Roman" w:hAnsi="Calibri" w:cs="Calibri"/>
                  <w:color w:val="0563C1"/>
                  <w:sz w:val="20"/>
                  <w:szCs w:val="20"/>
                  <w:u w:val="single"/>
                </w:rPr>
                <w:t>lurong8425@gmail.com</w:t>
              </w:r>
            </w:hyperlink>
          </w:p>
        </w:tc>
        <w:tc>
          <w:tcPr>
            <w:tcW w:w="974" w:type="dxa"/>
            <w:tcBorders>
              <w:top w:val="nil"/>
              <w:left w:val="nil"/>
              <w:bottom w:val="single" w:sz="4" w:space="0" w:color="auto"/>
              <w:right w:val="single" w:sz="4" w:space="0" w:color="auto"/>
            </w:tcBorders>
            <w:shd w:val="clear" w:color="auto" w:fill="auto"/>
            <w:noWrap/>
            <w:vAlign w:val="center"/>
            <w:hideMark/>
          </w:tcPr>
          <w:p w:rsidR="00FE1D6E" w:rsidRPr="00341120" w:rsidRDefault="00FE1D6E" w:rsidP="00390BB6">
            <w:pPr>
              <w:spacing w:after="0" w:line="240" w:lineRule="auto"/>
              <w:jc w:val="center"/>
              <w:rPr>
                <w:rFonts w:ascii="Calibri" w:eastAsia="Times New Roman" w:hAnsi="Calibri" w:cs="Calibri"/>
                <w:sz w:val="20"/>
                <w:szCs w:val="20"/>
              </w:rPr>
            </w:pPr>
            <w:r w:rsidRPr="00341120">
              <w:rPr>
                <w:rFonts w:ascii="Calibri" w:eastAsia="Times New Roman" w:hAnsi="Calibri" w:cs="Calibri"/>
                <w:sz w:val="20"/>
                <w:szCs w:val="20"/>
              </w:rPr>
              <w:t>F</w:t>
            </w:r>
          </w:p>
        </w:tc>
        <w:tc>
          <w:tcPr>
            <w:tcW w:w="1317" w:type="dxa"/>
            <w:tcBorders>
              <w:top w:val="nil"/>
              <w:left w:val="nil"/>
              <w:bottom w:val="single" w:sz="4" w:space="0" w:color="auto"/>
              <w:right w:val="single" w:sz="4" w:space="0" w:color="auto"/>
            </w:tcBorders>
            <w:shd w:val="clear" w:color="auto" w:fill="auto"/>
            <w:noWrap/>
            <w:vAlign w:val="center"/>
            <w:hideMark/>
          </w:tcPr>
          <w:p w:rsidR="00FE1D6E" w:rsidRPr="00341120" w:rsidRDefault="00FE1D6E" w:rsidP="00390BB6">
            <w:pPr>
              <w:spacing w:after="0" w:line="240" w:lineRule="auto"/>
              <w:jc w:val="center"/>
              <w:rPr>
                <w:rFonts w:ascii="Calibri" w:eastAsia="Times New Roman" w:hAnsi="Calibri" w:cs="Calibri"/>
                <w:sz w:val="20"/>
                <w:szCs w:val="20"/>
              </w:rPr>
            </w:pPr>
            <w:r w:rsidRPr="00341120">
              <w:rPr>
                <w:rFonts w:ascii="Calibri" w:eastAsia="Times New Roman" w:hAnsi="Calibri" w:cs="Calibri"/>
                <w:sz w:val="20"/>
                <w:szCs w:val="20"/>
              </w:rPr>
              <w:t>Yorkton</w:t>
            </w:r>
          </w:p>
        </w:tc>
        <w:tc>
          <w:tcPr>
            <w:tcW w:w="1139" w:type="dxa"/>
            <w:tcBorders>
              <w:top w:val="nil"/>
              <w:left w:val="nil"/>
              <w:bottom w:val="single" w:sz="4" w:space="0" w:color="auto"/>
              <w:right w:val="single" w:sz="4" w:space="0" w:color="auto"/>
            </w:tcBorders>
            <w:shd w:val="clear" w:color="auto" w:fill="auto"/>
            <w:noWrap/>
            <w:vAlign w:val="center"/>
            <w:hideMark/>
          </w:tcPr>
          <w:p w:rsidR="00FE1D6E" w:rsidRPr="00341120" w:rsidRDefault="00FE1D6E" w:rsidP="00390BB6">
            <w:pPr>
              <w:spacing w:after="0" w:line="240" w:lineRule="auto"/>
              <w:jc w:val="center"/>
              <w:rPr>
                <w:rFonts w:ascii="Calibri" w:eastAsia="Times New Roman" w:hAnsi="Calibri" w:cs="Calibri"/>
                <w:sz w:val="20"/>
                <w:szCs w:val="20"/>
              </w:rPr>
            </w:pPr>
            <w:r w:rsidRPr="00341120">
              <w:rPr>
                <w:rFonts w:ascii="Calibri" w:eastAsia="Times New Roman" w:hAnsi="Calibri" w:cs="Calibri"/>
                <w:sz w:val="20"/>
                <w:szCs w:val="20"/>
              </w:rPr>
              <w:t>China</w:t>
            </w:r>
          </w:p>
        </w:tc>
        <w:tc>
          <w:tcPr>
            <w:tcW w:w="1001" w:type="dxa"/>
            <w:tcBorders>
              <w:top w:val="nil"/>
              <w:left w:val="nil"/>
              <w:bottom w:val="single" w:sz="4" w:space="0" w:color="auto"/>
              <w:right w:val="single" w:sz="4" w:space="0" w:color="auto"/>
            </w:tcBorders>
            <w:shd w:val="clear" w:color="auto" w:fill="auto"/>
            <w:vAlign w:val="center"/>
            <w:hideMark/>
          </w:tcPr>
          <w:p w:rsidR="00FE1D6E" w:rsidRPr="00341120" w:rsidRDefault="00FE1D6E" w:rsidP="00390BB6">
            <w:pPr>
              <w:spacing w:after="0" w:line="240" w:lineRule="auto"/>
              <w:jc w:val="center"/>
              <w:rPr>
                <w:rFonts w:ascii="Calibri" w:eastAsia="Times New Roman" w:hAnsi="Calibri" w:cs="Calibri"/>
                <w:sz w:val="20"/>
                <w:szCs w:val="20"/>
              </w:rPr>
            </w:pPr>
            <w:r w:rsidRPr="00341120">
              <w:rPr>
                <w:rFonts w:ascii="Calibri" w:eastAsia="Times New Roman" w:hAnsi="Calibri" w:cs="Calibri"/>
                <w:sz w:val="20"/>
                <w:szCs w:val="20"/>
              </w:rPr>
              <w:t>17 Years</w:t>
            </w:r>
          </w:p>
        </w:tc>
        <w:tc>
          <w:tcPr>
            <w:tcW w:w="1491" w:type="dxa"/>
            <w:tcBorders>
              <w:top w:val="nil"/>
              <w:left w:val="nil"/>
              <w:bottom w:val="single" w:sz="4" w:space="0" w:color="auto"/>
              <w:right w:val="single" w:sz="4" w:space="0" w:color="auto"/>
            </w:tcBorders>
            <w:shd w:val="clear" w:color="auto" w:fill="auto"/>
            <w:noWrap/>
            <w:vAlign w:val="center"/>
            <w:hideMark/>
          </w:tcPr>
          <w:p w:rsidR="00FE1D6E" w:rsidRPr="00341120" w:rsidRDefault="00FE1D6E" w:rsidP="00390BB6">
            <w:pPr>
              <w:spacing w:after="0" w:line="240" w:lineRule="auto"/>
              <w:jc w:val="center"/>
              <w:rPr>
                <w:rFonts w:ascii="Calibri" w:eastAsia="Times New Roman" w:hAnsi="Calibri" w:cs="Calibri"/>
                <w:sz w:val="20"/>
                <w:szCs w:val="20"/>
              </w:rPr>
            </w:pPr>
            <w:r w:rsidRPr="00341120">
              <w:rPr>
                <w:rFonts w:ascii="Calibri" w:eastAsia="Times New Roman" w:hAnsi="Calibri" w:cs="Calibri"/>
                <w:sz w:val="20"/>
                <w:szCs w:val="20"/>
              </w:rPr>
              <w:t>02/01/2023</w:t>
            </w:r>
          </w:p>
        </w:tc>
      </w:tr>
      <w:tr w:rsidR="00341120" w:rsidRPr="00341120" w:rsidTr="002610B7">
        <w:trPr>
          <w:trHeight w:val="608"/>
        </w:trPr>
        <w:tc>
          <w:tcPr>
            <w:tcW w:w="694" w:type="dxa"/>
            <w:tcBorders>
              <w:top w:val="nil"/>
              <w:left w:val="single" w:sz="4" w:space="0" w:color="auto"/>
              <w:bottom w:val="single" w:sz="4" w:space="0" w:color="auto"/>
              <w:right w:val="single" w:sz="4" w:space="0" w:color="auto"/>
            </w:tcBorders>
            <w:shd w:val="clear" w:color="auto" w:fill="auto"/>
            <w:noWrap/>
            <w:vAlign w:val="center"/>
            <w:hideMark/>
          </w:tcPr>
          <w:p w:rsidR="00FE1D6E" w:rsidRPr="00341120" w:rsidRDefault="00FE1D6E" w:rsidP="00390BB6">
            <w:pPr>
              <w:spacing w:after="0" w:line="240" w:lineRule="auto"/>
              <w:jc w:val="center"/>
              <w:rPr>
                <w:rFonts w:ascii="Calibri" w:eastAsia="Times New Roman" w:hAnsi="Calibri" w:cs="Calibri"/>
                <w:sz w:val="20"/>
                <w:szCs w:val="20"/>
              </w:rPr>
            </w:pPr>
            <w:r w:rsidRPr="00341120">
              <w:rPr>
                <w:rFonts w:ascii="Calibri" w:eastAsia="Times New Roman" w:hAnsi="Calibri" w:cs="Calibri"/>
                <w:sz w:val="20"/>
                <w:szCs w:val="20"/>
              </w:rPr>
              <w:t>9</w:t>
            </w:r>
          </w:p>
        </w:tc>
        <w:tc>
          <w:tcPr>
            <w:tcW w:w="2000" w:type="dxa"/>
            <w:tcBorders>
              <w:top w:val="nil"/>
              <w:left w:val="nil"/>
              <w:bottom w:val="single" w:sz="4" w:space="0" w:color="auto"/>
              <w:right w:val="single" w:sz="4" w:space="0" w:color="auto"/>
            </w:tcBorders>
            <w:shd w:val="clear" w:color="auto" w:fill="auto"/>
            <w:noWrap/>
            <w:vAlign w:val="center"/>
            <w:hideMark/>
          </w:tcPr>
          <w:p w:rsidR="00FE1D6E" w:rsidRPr="00341120" w:rsidRDefault="00FE1D6E" w:rsidP="00390BB6">
            <w:pPr>
              <w:spacing w:after="0" w:line="240" w:lineRule="auto"/>
              <w:rPr>
                <w:rFonts w:ascii="Calibri" w:eastAsia="Times New Roman" w:hAnsi="Calibri" w:cs="Calibri"/>
                <w:b/>
                <w:bCs/>
                <w:sz w:val="20"/>
                <w:szCs w:val="20"/>
              </w:rPr>
            </w:pPr>
            <w:proofErr w:type="spellStart"/>
            <w:r w:rsidRPr="00341120">
              <w:rPr>
                <w:rFonts w:ascii="Calibri" w:eastAsia="Times New Roman" w:hAnsi="Calibri" w:cs="Calibri"/>
                <w:b/>
                <w:bCs/>
                <w:sz w:val="20"/>
                <w:szCs w:val="20"/>
              </w:rPr>
              <w:t>Neera</w:t>
            </w:r>
            <w:proofErr w:type="spellEnd"/>
            <w:r w:rsidRPr="00341120">
              <w:rPr>
                <w:rFonts w:ascii="Calibri" w:eastAsia="Times New Roman" w:hAnsi="Calibri" w:cs="Calibri"/>
                <w:b/>
                <w:bCs/>
                <w:sz w:val="20"/>
                <w:szCs w:val="20"/>
              </w:rPr>
              <w:t xml:space="preserve"> </w:t>
            </w:r>
            <w:proofErr w:type="spellStart"/>
            <w:r w:rsidRPr="00341120">
              <w:rPr>
                <w:rFonts w:ascii="Calibri" w:eastAsia="Times New Roman" w:hAnsi="Calibri" w:cs="Calibri"/>
                <w:b/>
                <w:bCs/>
                <w:sz w:val="20"/>
                <w:szCs w:val="20"/>
              </w:rPr>
              <w:t>Sikand</w:t>
            </w:r>
            <w:proofErr w:type="spellEnd"/>
          </w:p>
        </w:tc>
        <w:tc>
          <w:tcPr>
            <w:tcW w:w="2731" w:type="dxa"/>
            <w:tcBorders>
              <w:top w:val="nil"/>
              <w:left w:val="nil"/>
              <w:bottom w:val="single" w:sz="4" w:space="0" w:color="auto"/>
              <w:right w:val="single" w:sz="4" w:space="0" w:color="auto"/>
            </w:tcBorders>
            <w:shd w:val="clear" w:color="auto" w:fill="auto"/>
            <w:noWrap/>
            <w:vAlign w:val="center"/>
            <w:hideMark/>
          </w:tcPr>
          <w:p w:rsidR="00FE1D6E" w:rsidRPr="00341120" w:rsidRDefault="003A2B69" w:rsidP="00390BB6">
            <w:pPr>
              <w:spacing w:after="0" w:line="240" w:lineRule="auto"/>
              <w:jc w:val="center"/>
              <w:rPr>
                <w:rFonts w:ascii="Calibri" w:eastAsia="Times New Roman" w:hAnsi="Calibri" w:cs="Calibri"/>
                <w:color w:val="0563C1"/>
                <w:sz w:val="20"/>
                <w:szCs w:val="20"/>
                <w:u w:val="single"/>
              </w:rPr>
            </w:pPr>
            <w:hyperlink r:id="rId35" w:history="1">
              <w:r w:rsidR="00FE1D6E" w:rsidRPr="00341120">
                <w:rPr>
                  <w:rFonts w:ascii="Calibri" w:eastAsia="Times New Roman" w:hAnsi="Calibri" w:cs="Calibri"/>
                  <w:color w:val="0563C1"/>
                  <w:sz w:val="20"/>
                  <w:szCs w:val="20"/>
                  <w:u w:val="single"/>
                </w:rPr>
                <w:t>neerasap@gmail.com</w:t>
              </w:r>
            </w:hyperlink>
          </w:p>
        </w:tc>
        <w:tc>
          <w:tcPr>
            <w:tcW w:w="974" w:type="dxa"/>
            <w:tcBorders>
              <w:top w:val="nil"/>
              <w:left w:val="nil"/>
              <w:bottom w:val="single" w:sz="4" w:space="0" w:color="auto"/>
              <w:right w:val="single" w:sz="4" w:space="0" w:color="auto"/>
            </w:tcBorders>
            <w:shd w:val="clear" w:color="auto" w:fill="auto"/>
            <w:noWrap/>
            <w:vAlign w:val="center"/>
            <w:hideMark/>
          </w:tcPr>
          <w:p w:rsidR="00FE1D6E" w:rsidRPr="00341120" w:rsidRDefault="00FE1D6E" w:rsidP="00390BB6">
            <w:pPr>
              <w:spacing w:after="0" w:line="240" w:lineRule="auto"/>
              <w:jc w:val="center"/>
              <w:rPr>
                <w:rFonts w:ascii="Calibri" w:eastAsia="Times New Roman" w:hAnsi="Calibri" w:cs="Calibri"/>
                <w:sz w:val="20"/>
                <w:szCs w:val="20"/>
              </w:rPr>
            </w:pPr>
            <w:r w:rsidRPr="00341120">
              <w:rPr>
                <w:rFonts w:ascii="Calibri" w:eastAsia="Times New Roman" w:hAnsi="Calibri" w:cs="Calibri"/>
                <w:sz w:val="20"/>
                <w:szCs w:val="20"/>
              </w:rPr>
              <w:t>F</w:t>
            </w:r>
          </w:p>
        </w:tc>
        <w:tc>
          <w:tcPr>
            <w:tcW w:w="1317" w:type="dxa"/>
            <w:tcBorders>
              <w:top w:val="nil"/>
              <w:left w:val="nil"/>
              <w:bottom w:val="single" w:sz="4" w:space="0" w:color="auto"/>
              <w:right w:val="single" w:sz="4" w:space="0" w:color="auto"/>
            </w:tcBorders>
            <w:shd w:val="clear" w:color="auto" w:fill="auto"/>
            <w:noWrap/>
            <w:vAlign w:val="center"/>
            <w:hideMark/>
          </w:tcPr>
          <w:p w:rsidR="00FE1D6E" w:rsidRPr="00341120" w:rsidRDefault="00FE1D6E" w:rsidP="00390BB6">
            <w:pPr>
              <w:spacing w:after="0" w:line="240" w:lineRule="auto"/>
              <w:jc w:val="center"/>
              <w:rPr>
                <w:rFonts w:ascii="Calibri" w:eastAsia="Times New Roman" w:hAnsi="Calibri" w:cs="Calibri"/>
                <w:sz w:val="20"/>
                <w:szCs w:val="20"/>
              </w:rPr>
            </w:pPr>
            <w:r w:rsidRPr="00341120">
              <w:rPr>
                <w:rFonts w:ascii="Calibri" w:eastAsia="Times New Roman" w:hAnsi="Calibri" w:cs="Calibri"/>
                <w:sz w:val="20"/>
                <w:szCs w:val="20"/>
              </w:rPr>
              <w:t>Yorkton</w:t>
            </w:r>
          </w:p>
        </w:tc>
        <w:tc>
          <w:tcPr>
            <w:tcW w:w="1139" w:type="dxa"/>
            <w:tcBorders>
              <w:top w:val="nil"/>
              <w:left w:val="nil"/>
              <w:bottom w:val="single" w:sz="4" w:space="0" w:color="auto"/>
              <w:right w:val="single" w:sz="4" w:space="0" w:color="auto"/>
            </w:tcBorders>
            <w:shd w:val="clear" w:color="auto" w:fill="auto"/>
            <w:noWrap/>
            <w:vAlign w:val="center"/>
            <w:hideMark/>
          </w:tcPr>
          <w:p w:rsidR="00FE1D6E" w:rsidRPr="00341120" w:rsidRDefault="00FE1D6E" w:rsidP="00390BB6">
            <w:pPr>
              <w:spacing w:after="0" w:line="240" w:lineRule="auto"/>
              <w:jc w:val="center"/>
              <w:rPr>
                <w:rFonts w:ascii="Calibri" w:eastAsia="Times New Roman" w:hAnsi="Calibri" w:cs="Calibri"/>
                <w:sz w:val="20"/>
                <w:szCs w:val="20"/>
              </w:rPr>
            </w:pPr>
            <w:r w:rsidRPr="00341120">
              <w:rPr>
                <w:rFonts w:ascii="Calibri" w:eastAsia="Times New Roman" w:hAnsi="Calibri" w:cs="Calibri"/>
                <w:sz w:val="20"/>
                <w:szCs w:val="20"/>
              </w:rPr>
              <w:t>India</w:t>
            </w:r>
          </w:p>
        </w:tc>
        <w:tc>
          <w:tcPr>
            <w:tcW w:w="1001" w:type="dxa"/>
            <w:tcBorders>
              <w:top w:val="nil"/>
              <w:left w:val="nil"/>
              <w:bottom w:val="single" w:sz="4" w:space="0" w:color="auto"/>
              <w:right w:val="single" w:sz="4" w:space="0" w:color="auto"/>
            </w:tcBorders>
            <w:shd w:val="clear" w:color="auto" w:fill="auto"/>
            <w:vAlign w:val="center"/>
            <w:hideMark/>
          </w:tcPr>
          <w:p w:rsidR="00FE1D6E" w:rsidRPr="00341120" w:rsidRDefault="00FE1D6E" w:rsidP="00390BB6">
            <w:pPr>
              <w:spacing w:after="0" w:line="240" w:lineRule="auto"/>
              <w:jc w:val="center"/>
              <w:rPr>
                <w:rFonts w:ascii="Calibri" w:eastAsia="Times New Roman" w:hAnsi="Calibri" w:cs="Calibri"/>
                <w:sz w:val="20"/>
                <w:szCs w:val="20"/>
              </w:rPr>
            </w:pPr>
            <w:r w:rsidRPr="00341120">
              <w:rPr>
                <w:rFonts w:ascii="Calibri" w:eastAsia="Times New Roman" w:hAnsi="Calibri" w:cs="Calibri"/>
                <w:sz w:val="20"/>
                <w:szCs w:val="20"/>
              </w:rPr>
              <w:t>5 Months</w:t>
            </w:r>
          </w:p>
        </w:tc>
        <w:tc>
          <w:tcPr>
            <w:tcW w:w="1491" w:type="dxa"/>
            <w:tcBorders>
              <w:top w:val="nil"/>
              <w:left w:val="nil"/>
              <w:bottom w:val="single" w:sz="4" w:space="0" w:color="auto"/>
              <w:right w:val="single" w:sz="4" w:space="0" w:color="auto"/>
            </w:tcBorders>
            <w:shd w:val="clear" w:color="auto" w:fill="auto"/>
            <w:noWrap/>
            <w:vAlign w:val="center"/>
            <w:hideMark/>
          </w:tcPr>
          <w:p w:rsidR="00FE1D6E" w:rsidRPr="00341120" w:rsidRDefault="00FE1D6E" w:rsidP="00390BB6">
            <w:pPr>
              <w:spacing w:after="0" w:line="240" w:lineRule="auto"/>
              <w:jc w:val="center"/>
              <w:rPr>
                <w:rFonts w:ascii="Calibri" w:eastAsia="Times New Roman" w:hAnsi="Calibri" w:cs="Calibri"/>
                <w:sz w:val="20"/>
                <w:szCs w:val="20"/>
              </w:rPr>
            </w:pPr>
            <w:r w:rsidRPr="00341120">
              <w:rPr>
                <w:rFonts w:ascii="Calibri" w:eastAsia="Times New Roman" w:hAnsi="Calibri" w:cs="Calibri"/>
                <w:sz w:val="20"/>
                <w:szCs w:val="20"/>
              </w:rPr>
              <w:t>02/01/2023</w:t>
            </w:r>
          </w:p>
        </w:tc>
      </w:tr>
      <w:tr w:rsidR="00341120" w:rsidRPr="00341120" w:rsidTr="002610B7">
        <w:trPr>
          <w:trHeight w:val="608"/>
        </w:trPr>
        <w:tc>
          <w:tcPr>
            <w:tcW w:w="694" w:type="dxa"/>
            <w:tcBorders>
              <w:top w:val="nil"/>
              <w:left w:val="single" w:sz="4" w:space="0" w:color="auto"/>
              <w:bottom w:val="single" w:sz="4" w:space="0" w:color="auto"/>
              <w:right w:val="single" w:sz="4" w:space="0" w:color="auto"/>
            </w:tcBorders>
            <w:shd w:val="clear" w:color="auto" w:fill="auto"/>
            <w:noWrap/>
            <w:vAlign w:val="center"/>
            <w:hideMark/>
          </w:tcPr>
          <w:p w:rsidR="00FE1D6E" w:rsidRPr="00341120" w:rsidRDefault="00FE1D6E" w:rsidP="00390BB6">
            <w:pPr>
              <w:spacing w:after="0" w:line="240" w:lineRule="auto"/>
              <w:jc w:val="center"/>
              <w:rPr>
                <w:rFonts w:ascii="Calibri" w:eastAsia="Times New Roman" w:hAnsi="Calibri" w:cs="Calibri"/>
                <w:sz w:val="20"/>
                <w:szCs w:val="20"/>
              </w:rPr>
            </w:pPr>
            <w:r w:rsidRPr="00341120">
              <w:rPr>
                <w:rFonts w:ascii="Calibri" w:eastAsia="Times New Roman" w:hAnsi="Calibri" w:cs="Calibri"/>
                <w:sz w:val="20"/>
                <w:szCs w:val="20"/>
              </w:rPr>
              <w:t>10</w:t>
            </w:r>
          </w:p>
        </w:tc>
        <w:tc>
          <w:tcPr>
            <w:tcW w:w="2000" w:type="dxa"/>
            <w:tcBorders>
              <w:top w:val="nil"/>
              <w:left w:val="nil"/>
              <w:bottom w:val="single" w:sz="4" w:space="0" w:color="auto"/>
              <w:right w:val="single" w:sz="4" w:space="0" w:color="auto"/>
            </w:tcBorders>
            <w:shd w:val="clear" w:color="D9E1F2" w:fill="FFFFFF"/>
            <w:noWrap/>
            <w:vAlign w:val="center"/>
            <w:hideMark/>
          </w:tcPr>
          <w:p w:rsidR="00FE1D6E" w:rsidRPr="00341120" w:rsidRDefault="00FE1D6E" w:rsidP="00390BB6">
            <w:pPr>
              <w:spacing w:after="0" w:line="240" w:lineRule="auto"/>
              <w:rPr>
                <w:rFonts w:ascii="Calibri" w:eastAsia="Times New Roman" w:hAnsi="Calibri" w:cs="Calibri"/>
                <w:b/>
                <w:bCs/>
                <w:sz w:val="20"/>
                <w:szCs w:val="20"/>
              </w:rPr>
            </w:pPr>
            <w:proofErr w:type="spellStart"/>
            <w:r w:rsidRPr="00341120">
              <w:rPr>
                <w:rFonts w:ascii="Calibri" w:eastAsia="Times New Roman" w:hAnsi="Calibri" w:cs="Calibri"/>
                <w:b/>
                <w:bCs/>
                <w:sz w:val="20"/>
                <w:szCs w:val="20"/>
              </w:rPr>
              <w:t>Folasade</w:t>
            </w:r>
            <w:proofErr w:type="spellEnd"/>
            <w:r w:rsidRPr="00341120">
              <w:rPr>
                <w:rFonts w:ascii="Calibri" w:eastAsia="Times New Roman" w:hAnsi="Calibri" w:cs="Calibri"/>
                <w:b/>
                <w:bCs/>
                <w:sz w:val="20"/>
                <w:szCs w:val="20"/>
              </w:rPr>
              <w:t xml:space="preserve"> </w:t>
            </w:r>
            <w:proofErr w:type="spellStart"/>
            <w:r w:rsidRPr="00341120">
              <w:rPr>
                <w:rFonts w:ascii="Calibri" w:eastAsia="Times New Roman" w:hAnsi="Calibri" w:cs="Calibri"/>
                <w:b/>
                <w:bCs/>
                <w:sz w:val="20"/>
                <w:szCs w:val="20"/>
              </w:rPr>
              <w:t>Falana</w:t>
            </w:r>
            <w:proofErr w:type="spellEnd"/>
          </w:p>
        </w:tc>
        <w:tc>
          <w:tcPr>
            <w:tcW w:w="2731" w:type="dxa"/>
            <w:tcBorders>
              <w:top w:val="nil"/>
              <w:left w:val="nil"/>
              <w:bottom w:val="single" w:sz="4" w:space="0" w:color="auto"/>
              <w:right w:val="single" w:sz="4" w:space="0" w:color="auto"/>
            </w:tcBorders>
            <w:shd w:val="clear" w:color="auto" w:fill="auto"/>
            <w:noWrap/>
            <w:vAlign w:val="center"/>
            <w:hideMark/>
          </w:tcPr>
          <w:p w:rsidR="00FE1D6E" w:rsidRPr="00341120" w:rsidRDefault="003A2B69" w:rsidP="00390BB6">
            <w:pPr>
              <w:spacing w:after="0" w:line="240" w:lineRule="auto"/>
              <w:jc w:val="center"/>
              <w:rPr>
                <w:rFonts w:ascii="Calibri" w:eastAsia="Times New Roman" w:hAnsi="Calibri" w:cs="Calibri"/>
                <w:color w:val="0563C1"/>
                <w:sz w:val="20"/>
                <w:szCs w:val="20"/>
                <w:u w:val="single"/>
              </w:rPr>
            </w:pPr>
            <w:hyperlink r:id="rId36" w:history="1">
              <w:r w:rsidR="00FE1D6E" w:rsidRPr="00341120">
                <w:rPr>
                  <w:rFonts w:ascii="Calibri" w:eastAsia="Times New Roman" w:hAnsi="Calibri" w:cs="Calibri"/>
                  <w:color w:val="0563C1"/>
                  <w:sz w:val="20"/>
                  <w:szCs w:val="20"/>
                  <w:u w:val="single"/>
                </w:rPr>
                <w:t>folasadekolade84@yahoo.com</w:t>
              </w:r>
            </w:hyperlink>
          </w:p>
        </w:tc>
        <w:tc>
          <w:tcPr>
            <w:tcW w:w="974" w:type="dxa"/>
            <w:tcBorders>
              <w:top w:val="nil"/>
              <w:left w:val="nil"/>
              <w:bottom w:val="single" w:sz="4" w:space="0" w:color="auto"/>
              <w:right w:val="single" w:sz="4" w:space="0" w:color="auto"/>
            </w:tcBorders>
            <w:shd w:val="clear" w:color="auto" w:fill="auto"/>
            <w:noWrap/>
            <w:vAlign w:val="center"/>
            <w:hideMark/>
          </w:tcPr>
          <w:p w:rsidR="00FE1D6E" w:rsidRPr="00341120" w:rsidRDefault="00FE1D6E" w:rsidP="00390BB6">
            <w:pPr>
              <w:spacing w:after="0" w:line="240" w:lineRule="auto"/>
              <w:jc w:val="center"/>
              <w:rPr>
                <w:rFonts w:ascii="Calibri" w:eastAsia="Times New Roman" w:hAnsi="Calibri" w:cs="Calibri"/>
                <w:sz w:val="20"/>
                <w:szCs w:val="20"/>
              </w:rPr>
            </w:pPr>
            <w:r w:rsidRPr="00341120">
              <w:rPr>
                <w:rFonts w:ascii="Calibri" w:eastAsia="Times New Roman" w:hAnsi="Calibri" w:cs="Calibri"/>
                <w:sz w:val="20"/>
                <w:szCs w:val="20"/>
              </w:rPr>
              <w:t>F</w:t>
            </w:r>
          </w:p>
        </w:tc>
        <w:tc>
          <w:tcPr>
            <w:tcW w:w="1317" w:type="dxa"/>
            <w:tcBorders>
              <w:top w:val="nil"/>
              <w:left w:val="nil"/>
              <w:bottom w:val="single" w:sz="4" w:space="0" w:color="auto"/>
              <w:right w:val="single" w:sz="4" w:space="0" w:color="auto"/>
            </w:tcBorders>
            <w:shd w:val="clear" w:color="auto" w:fill="auto"/>
            <w:noWrap/>
            <w:vAlign w:val="center"/>
            <w:hideMark/>
          </w:tcPr>
          <w:p w:rsidR="00FE1D6E" w:rsidRPr="00341120" w:rsidRDefault="00FE1D6E" w:rsidP="00390BB6">
            <w:pPr>
              <w:spacing w:after="0" w:line="240" w:lineRule="auto"/>
              <w:jc w:val="center"/>
              <w:rPr>
                <w:rFonts w:ascii="Calibri" w:eastAsia="Times New Roman" w:hAnsi="Calibri" w:cs="Calibri"/>
                <w:sz w:val="20"/>
                <w:szCs w:val="20"/>
              </w:rPr>
            </w:pPr>
            <w:r w:rsidRPr="00341120">
              <w:rPr>
                <w:rFonts w:ascii="Calibri" w:eastAsia="Times New Roman" w:hAnsi="Calibri" w:cs="Calibri"/>
                <w:sz w:val="20"/>
                <w:szCs w:val="20"/>
              </w:rPr>
              <w:t>Yorkton</w:t>
            </w:r>
          </w:p>
        </w:tc>
        <w:tc>
          <w:tcPr>
            <w:tcW w:w="1139" w:type="dxa"/>
            <w:tcBorders>
              <w:top w:val="nil"/>
              <w:left w:val="nil"/>
              <w:bottom w:val="single" w:sz="4" w:space="0" w:color="auto"/>
              <w:right w:val="single" w:sz="4" w:space="0" w:color="auto"/>
            </w:tcBorders>
            <w:shd w:val="clear" w:color="D9E1F2" w:fill="FFFFFF"/>
            <w:vAlign w:val="center"/>
            <w:hideMark/>
          </w:tcPr>
          <w:p w:rsidR="00FE1D6E" w:rsidRPr="00341120" w:rsidRDefault="00FE1D6E" w:rsidP="00390BB6">
            <w:pPr>
              <w:spacing w:after="0" w:line="240" w:lineRule="auto"/>
              <w:jc w:val="center"/>
              <w:rPr>
                <w:rFonts w:ascii="Calibri" w:eastAsia="Times New Roman" w:hAnsi="Calibri" w:cs="Calibri"/>
                <w:sz w:val="20"/>
                <w:szCs w:val="20"/>
              </w:rPr>
            </w:pPr>
            <w:r w:rsidRPr="00341120">
              <w:rPr>
                <w:rFonts w:ascii="Calibri" w:eastAsia="Times New Roman" w:hAnsi="Calibri" w:cs="Calibri"/>
                <w:sz w:val="20"/>
                <w:szCs w:val="20"/>
              </w:rPr>
              <w:t>Nigeria</w:t>
            </w:r>
          </w:p>
        </w:tc>
        <w:tc>
          <w:tcPr>
            <w:tcW w:w="1001" w:type="dxa"/>
            <w:tcBorders>
              <w:top w:val="nil"/>
              <w:left w:val="nil"/>
              <w:bottom w:val="single" w:sz="4" w:space="0" w:color="auto"/>
              <w:right w:val="single" w:sz="4" w:space="0" w:color="auto"/>
            </w:tcBorders>
            <w:shd w:val="clear" w:color="auto" w:fill="auto"/>
            <w:vAlign w:val="center"/>
            <w:hideMark/>
          </w:tcPr>
          <w:p w:rsidR="00FE1D6E" w:rsidRPr="00341120" w:rsidRDefault="00FE1D6E" w:rsidP="00390BB6">
            <w:pPr>
              <w:spacing w:after="0" w:line="240" w:lineRule="auto"/>
              <w:jc w:val="center"/>
              <w:rPr>
                <w:rFonts w:ascii="Calibri" w:eastAsia="Times New Roman" w:hAnsi="Calibri" w:cs="Calibri"/>
                <w:sz w:val="20"/>
                <w:szCs w:val="20"/>
              </w:rPr>
            </w:pPr>
            <w:r w:rsidRPr="00341120">
              <w:rPr>
                <w:rFonts w:ascii="Calibri" w:eastAsia="Times New Roman" w:hAnsi="Calibri" w:cs="Calibri"/>
                <w:sz w:val="20"/>
                <w:szCs w:val="20"/>
              </w:rPr>
              <w:t>5 Years</w:t>
            </w:r>
          </w:p>
        </w:tc>
        <w:tc>
          <w:tcPr>
            <w:tcW w:w="1491" w:type="dxa"/>
            <w:tcBorders>
              <w:top w:val="nil"/>
              <w:left w:val="nil"/>
              <w:bottom w:val="single" w:sz="4" w:space="0" w:color="auto"/>
              <w:right w:val="single" w:sz="4" w:space="0" w:color="auto"/>
            </w:tcBorders>
            <w:shd w:val="clear" w:color="auto" w:fill="auto"/>
            <w:noWrap/>
            <w:vAlign w:val="center"/>
            <w:hideMark/>
          </w:tcPr>
          <w:p w:rsidR="00FE1D6E" w:rsidRPr="00341120" w:rsidRDefault="00FE1D6E" w:rsidP="00390BB6">
            <w:pPr>
              <w:spacing w:after="0" w:line="240" w:lineRule="auto"/>
              <w:jc w:val="center"/>
              <w:rPr>
                <w:rFonts w:ascii="Calibri" w:eastAsia="Times New Roman" w:hAnsi="Calibri" w:cs="Calibri"/>
                <w:sz w:val="20"/>
                <w:szCs w:val="20"/>
              </w:rPr>
            </w:pPr>
            <w:r w:rsidRPr="00341120">
              <w:rPr>
                <w:rFonts w:ascii="Calibri" w:eastAsia="Times New Roman" w:hAnsi="Calibri" w:cs="Calibri"/>
                <w:sz w:val="20"/>
                <w:szCs w:val="20"/>
              </w:rPr>
              <w:t>02/02/2023</w:t>
            </w:r>
          </w:p>
        </w:tc>
      </w:tr>
      <w:tr w:rsidR="00341120" w:rsidRPr="00341120" w:rsidTr="002610B7">
        <w:trPr>
          <w:trHeight w:val="608"/>
        </w:trPr>
        <w:tc>
          <w:tcPr>
            <w:tcW w:w="694" w:type="dxa"/>
            <w:tcBorders>
              <w:top w:val="nil"/>
              <w:left w:val="single" w:sz="4" w:space="0" w:color="auto"/>
              <w:bottom w:val="single" w:sz="4" w:space="0" w:color="auto"/>
              <w:right w:val="single" w:sz="4" w:space="0" w:color="auto"/>
            </w:tcBorders>
            <w:shd w:val="clear" w:color="auto" w:fill="auto"/>
            <w:noWrap/>
            <w:vAlign w:val="center"/>
            <w:hideMark/>
          </w:tcPr>
          <w:p w:rsidR="00FE1D6E" w:rsidRPr="00341120" w:rsidRDefault="00FE1D6E" w:rsidP="00390BB6">
            <w:pPr>
              <w:spacing w:after="0" w:line="240" w:lineRule="auto"/>
              <w:jc w:val="center"/>
              <w:rPr>
                <w:rFonts w:ascii="Calibri" w:eastAsia="Times New Roman" w:hAnsi="Calibri" w:cs="Calibri"/>
                <w:sz w:val="20"/>
                <w:szCs w:val="20"/>
              </w:rPr>
            </w:pPr>
            <w:r w:rsidRPr="00341120">
              <w:rPr>
                <w:rFonts w:ascii="Calibri" w:eastAsia="Times New Roman" w:hAnsi="Calibri" w:cs="Calibri"/>
                <w:sz w:val="20"/>
                <w:szCs w:val="20"/>
              </w:rPr>
              <w:t>11</w:t>
            </w:r>
          </w:p>
        </w:tc>
        <w:tc>
          <w:tcPr>
            <w:tcW w:w="2000" w:type="dxa"/>
            <w:tcBorders>
              <w:top w:val="nil"/>
              <w:left w:val="nil"/>
              <w:bottom w:val="single" w:sz="4" w:space="0" w:color="auto"/>
              <w:right w:val="single" w:sz="4" w:space="0" w:color="auto"/>
            </w:tcBorders>
            <w:shd w:val="clear" w:color="auto" w:fill="auto"/>
            <w:noWrap/>
            <w:vAlign w:val="center"/>
            <w:hideMark/>
          </w:tcPr>
          <w:p w:rsidR="00FE1D6E" w:rsidRPr="00341120" w:rsidRDefault="00FE1D6E" w:rsidP="00390BB6">
            <w:pPr>
              <w:spacing w:after="0" w:line="240" w:lineRule="auto"/>
              <w:rPr>
                <w:rFonts w:ascii="Calibri" w:eastAsia="Times New Roman" w:hAnsi="Calibri" w:cs="Calibri"/>
                <w:b/>
                <w:bCs/>
                <w:sz w:val="20"/>
                <w:szCs w:val="20"/>
              </w:rPr>
            </w:pPr>
            <w:r w:rsidRPr="00341120">
              <w:rPr>
                <w:rFonts w:ascii="Calibri" w:eastAsia="Times New Roman" w:hAnsi="Calibri" w:cs="Calibri"/>
                <w:b/>
                <w:bCs/>
                <w:sz w:val="20"/>
                <w:szCs w:val="20"/>
              </w:rPr>
              <w:t xml:space="preserve">Filipina </w:t>
            </w:r>
            <w:proofErr w:type="spellStart"/>
            <w:r w:rsidRPr="00341120">
              <w:rPr>
                <w:rFonts w:ascii="Calibri" w:eastAsia="Times New Roman" w:hAnsi="Calibri" w:cs="Calibri"/>
                <w:b/>
                <w:bCs/>
                <w:sz w:val="20"/>
                <w:szCs w:val="20"/>
              </w:rPr>
              <w:t>Pinaroc</w:t>
            </w:r>
            <w:proofErr w:type="spellEnd"/>
          </w:p>
        </w:tc>
        <w:tc>
          <w:tcPr>
            <w:tcW w:w="2731" w:type="dxa"/>
            <w:tcBorders>
              <w:top w:val="nil"/>
              <w:left w:val="nil"/>
              <w:bottom w:val="single" w:sz="4" w:space="0" w:color="auto"/>
              <w:right w:val="single" w:sz="4" w:space="0" w:color="auto"/>
            </w:tcBorders>
            <w:shd w:val="clear" w:color="auto" w:fill="auto"/>
            <w:noWrap/>
            <w:vAlign w:val="center"/>
            <w:hideMark/>
          </w:tcPr>
          <w:p w:rsidR="00FE1D6E" w:rsidRPr="00341120" w:rsidRDefault="003A2B69" w:rsidP="00390BB6">
            <w:pPr>
              <w:spacing w:after="0" w:line="240" w:lineRule="auto"/>
              <w:jc w:val="center"/>
              <w:rPr>
                <w:rFonts w:ascii="Calibri" w:eastAsia="Times New Roman" w:hAnsi="Calibri" w:cs="Calibri"/>
                <w:color w:val="0563C1"/>
                <w:sz w:val="20"/>
                <w:szCs w:val="20"/>
                <w:u w:val="single"/>
              </w:rPr>
            </w:pPr>
            <w:hyperlink r:id="rId37" w:history="1">
              <w:r w:rsidR="00FE1D6E" w:rsidRPr="00341120">
                <w:rPr>
                  <w:rFonts w:ascii="Calibri" w:eastAsia="Times New Roman" w:hAnsi="Calibri" w:cs="Calibri"/>
                  <w:color w:val="0563C1"/>
                  <w:sz w:val="20"/>
                  <w:szCs w:val="20"/>
                  <w:u w:val="single"/>
                </w:rPr>
                <w:t>filipinapinaroc22@gmail.com</w:t>
              </w:r>
            </w:hyperlink>
          </w:p>
        </w:tc>
        <w:tc>
          <w:tcPr>
            <w:tcW w:w="974" w:type="dxa"/>
            <w:tcBorders>
              <w:top w:val="nil"/>
              <w:left w:val="nil"/>
              <w:bottom w:val="single" w:sz="4" w:space="0" w:color="auto"/>
              <w:right w:val="single" w:sz="4" w:space="0" w:color="auto"/>
            </w:tcBorders>
            <w:shd w:val="clear" w:color="auto" w:fill="auto"/>
            <w:noWrap/>
            <w:vAlign w:val="center"/>
            <w:hideMark/>
          </w:tcPr>
          <w:p w:rsidR="00FE1D6E" w:rsidRPr="00341120" w:rsidRDefault="00FE1D6E" w:rsidP="00390BB6">
            <w:pPr>
              <w:spacing w:after="0" w:line="240" w:lineRule="auto"/>
              <w:jc w:val="center"/>
              <w:rPr>
                <w:rFonts w:ascii="Calibri" w:eastAsia="Times New Roman" w:hAnsi="Calibri" w:cs="Calibri"/>
                <w:sz w:val="20"/>
                <w:szCs w:val="20"/>
              </w:rPr>
            </w:pPr>
            <w:r w:rsidRPr="00341120">
              <w:rPr>
                <w:rFonts w:ascii="Calibri" w:eastAsia="Times New Roman" w:hAnsi="Calibri" w:cs="Calibri"/>
                <w:sz w:val="20"/>
                <w:szCs w:val="20"/>
              </w:rPr>
              <w:t>F</w:t>
            </w:r>
          </w:p>
        </w:tc>
        <w:tc>
          <w:tcPr>
            <w:tcW w:w="1317" w:type="dxa"/>
            <w:tcBorders>
              <w:top w:val="nil"/>
              <w:left w:val="nil"/>
              <w:bottom w:val="single" w:sz="4" w:space="0" w:color="auto"/>
              <w:right w:val="single" w:sz="4" w:space="0" w:color="auto"/>
            </w:tcBorders>
            <w:shd w:val="clear" w:color="auto" w:fill="auto"/>
            <w:noWrap/>
            <w:vAlign w:val="center"/>
            <w:hideMark/>
          </w:tcPr>
          <w:p w:rsidR="00FE1D6E" w:rsidRPr="00341120" w:rsidRDefault="00FE1D6E" w:rsidP="00390BB6">
            <w:pPr>
              <w:spacing w:after="0" w:line="240" w:lineRule="auto"/>
              <w:jc w:val="center"/>
              <w:rPr>
                <w:rFonts w:ascii="Calibri" w:eastAsia="Times New Roman" w:hAnsi="Calibri" w:cs="Calibri"/>
                <w:sz w:val="20"/>
                <w:szCs w:val="20"/>
              </w:rPr>
            </w:pPr>
            <w:proofErr w:type="spellStart"/>
            <w:r w:rsidRPr="00341120">
              <w:rPr>
                <w:rFonts w:ascii="Calibri" w:eastAsia="Times New Roman" w:hAnsi="Calibri" w:cs="Calibri"/>
                <w:sz w:val="20"/>
                <w:szCs w:val="20"/>
              </w:rPr>
              <w:t>Preceville</w:t>
            </w:r>
            <w:proofErr w:type="spellEnd"/>
          </w:p>
        </w:tc>
        <w:tc>
          <w:tcPr>
            <w:tcW w:w="1139" w:type="dxa"/>
            <w:tcBorders>
              <w:top w:val="nil"/>
              <w:left w:val="nil"/>
              <w:bottom w:val="single" w:sz="4" w:space="0" w:color="auto"/>
              <w:right w:val="single" w:sz="4" w:space="0" w:color="auto"/>
            </w:tcBorders>
            <w:shd w:val="clear" w:color="auto" w:fill="auto"/>
            <w:noWrap/>
            <w:vAlign w:val="center"/>
            <w:hideMark/>
          </w:tcPr>
          <w:p w:rsidR="00FE1D6E" w:rsidRPr="00341120" w:rsidRDefault="00FE1D6E" w:rsidP="00390BB6">
            <w:pPr>
              <w:spacing w:after="0" w:line="240" w:lineRule="auto"/>
              <w:jc w:val="center"/>
              <w:rPr>
                <w:rFonts w:ascii="Calibri" w:eastAsia="Times New Roman" w:hAnsi="Calibri" w:cs="Calibri"/>
                <w:sz w:val="20"/>
                <w:szCs w:val="20"/>
              </w:rPr>
            </w:pPr>
            <w:proofErr w:type="spellStart"/>
            <w:r w:rsidRPr="00341120">
              <w:rPr>
                <w:rFonts w:ascii="Calibri" w:eastAsia="Times New Roman" w:hAnsi="Calibri" w:cs="Calibri"/>
                <w:sz w:val="20"/>
                <w:szCs w:val="20"/>
              </w:rPr>
              <w:t>Philipines</w:t>
            </w:r>
            <w:proofErr w:type="spellEnd"/>
          </w:p>
        </w:tc>
        <w:tc>
          <w:tcPr>
            <w:tcW w:w="1001" w:type="dxa"/>
            <w:tcBorders>
              <w:top w:val="nil"/>
              <w:left w:val="nil"/>
              <w:bottom w:val="single" w:sz="4" w:space="0" w:color="auto"/>
              <w:right w:val="single" w:sz="4" w:space="0" w:color="auto"/>
            </w:tcBorders>
            <w:shd w:val="clear" w:color="auto" w:fill="auto"/>
            <w:vAlign w:val="center"/>
            <w:hideMark/>
          </w:tcPr>
          <w:p w:rsidR="00FE1D6E" w:rsidRPr="00341120" w:rsidRDefault="00FE1D6E" w:rsidP="00390BB6">
            <w:pPr>
              <w:spacing w:after="0" w:line="240" w:lineRule="auto"/>
              <w:jc w:val="center"/>
              <w:rPr>
                <w:rFonts w:ascii="Calibri" w:eastAsia="Times New Roman" w:hAnsi="Calibri" w:cs="Calibri"/>
                <w:sz w:val="20"/>
                <w:szCs w:val="20"/>
              </w:rPr>
            </w:pPr>
            <w:r w:rsidRPr="00341120">
              <w:rPr>
                <w:rFonts w:ascii="Calibri" w:eastAsia="Times New Roman" w:hAnsi="Calibri" w:cs="Calibri"/>
                <w:sz w:val="20"/>
                <w:szCs w:val="20"/>
              </w:rPr>
              <w:t>8 Years</w:t>
            </w:r>
          </w:p>
        </w:tc>
        <w:tc>
          <w:tcPr>
            <w:tcW w:w="1491" w:type="dxa"/>
            <w:tcBorders>
              <w:top w:val="nil"/>
              <w:left w:val="nil"/>
              <w:bottom w:val="single" w:sz="4" w:space="0" w:color="auto"/>
              <w:right w:val="single" w:sz="4" w:space="0" w:color="auto"/>
            </w:tcBorders>
            <w:shd w:val="clear" w:color="auto" w:fill="auto"/>
            <w:noWrap/>
            <w:vAlign w:val="center"/>
            <w:hideMark/>
          </w:tcPr>
          <w:p w:rsidR="00FE1D6E" w:rsidRPr="00341120" w:rsidRDefault="00FE1D6E" w:rsidP="00390BB6">
            <w:pPr>
              <w:spacing w:after="0" w:line="240" w:lineRule="auto"/>
              <w:jc w:val="center"/>
              <w:rPr>
                <w:rFonts w:ascii="Calibri" w:eastAsia="Times New Roman" w:hAnsi="Calibri" w:cs="Calibri"/>
                <w:sz w:val="20"/>
                <w:szCs w:val="20"/>
              </w:rPr>
            </w:pPr>
            <w:r w:rsidRPr="00341120">
              <w:rPr>
                <w:rFonts w:ascii="Calibri" w:eastAsia="Times New Roman" w:hAnsi="Calibri" w:cs="Calibri"/>
                <w:sz w:val="20"/>
                <w:szCs w:val="20"/>
              </w:rPr>
              <w:t>02/03/2023</w:t>
            </w:r>
          </w:p>
        </w:tc>
      </w:tr>
      <w:tr w:rsidR="00341120" w:rsidRPr="00341120" w:rsidTr="002610B7">
        <w:trPr>
          <w:trHeight w:val="539"/>
        </w:trPr>
        <w:tc>
          <w:tcPr>
            <w:tcW w:w="694" w:type="dxa"/>
            <w:tcBorders>
              <w:top w:val="nil"/>
              <w:left w:val="single" w:sz="4" w:space="0" w:color="auto"/>
              <w:bottom w:val="single" w:sz="4" w:space="0" w:color="auto"/>
              <w:right w:val="single" w:sz="4" w:space="0" w:color="auto"/>
            </w:tcBorders>
            <w:shd w:val="clear" w:color="auto" w:fill="auto"/>
            <w:noWrap/>
            <w:vAlign w:val="center"/>
            <w:hideMark/>
          </w:tcPr>
          <w:p w:rsidR="00FE1D6E" w:rsidRPr="00341120" w:rsidRDefault="00FE1D6E" w:rsidP="00390BB6">
            <w:pPr>
              <w:spacing w:after="0" w:line="240" w:lineRule="auto"/>
              <w:jc w:val="center"/>
              <w:rPr>
                <w:rFonts w:ascii="Calibri" w:eastAsia="Times New Roman" w:hAnsi="Calibri" w:cs="Calibri"/>
                <w:sz w:val="20"/>
                <w:szCs w:val="20"/>
              </w:rPr>
            </w:pPr>
            <w:r w:rsidRPr="00341120">
              <w:rPr>
                <w:rFonts w:ascii="Calibri" w:eastAsia="Times New Roman" w:hAnsi="Calibri" w:cs="Calibri"/>
                <w:sz w:val="20"/>
                <w:szCs w:val="20"/>
              </w:rPr>
              <w:t>12</w:t>
            </w:r>
          </w:p>
        </w:tc>
        <w:tc>
          <w:tcPr>
            <w:tcW w:w="2000" w:type="dxa"/>
            <w:tcBorders>
              <w:top w:val="nil"/>
              <w:left w:val="nil"/>
              <w:bottom w:val="single" w:sz="4" w:space="0" w:color="auto"/>
              <w:right w:val="single" w:sz="4" w:space="0" w:color="auto"/>
            </w:tcBorders>
            <w:shd w:val="clear" w:color="auto" w:fill="auto"/>
            <w:noWrap/>
            <w:vAlign w:val="center"/>
            <w:hideMark/>
          </w:tcPr>
          <w:p w:rsidR="00FE1D6E" w:rsidRPr="00341120" w:rsidRDefault="00FE1D6E" w:rsidP="00390BB6">
            <w:pPr>
              <w:spacing w:after="0" w:line="240" w:lineRule="auto"/>
              <w:rPr>
                <w:rFonts w:ascii="Calibri" w:eastAsia="Times New Roman" w:hAnsi="Calibri" w:cs="Calibri"/>
                <w:b/>
                <w:bCs/>
                <w:sz w:val="20"/>
                <w:szCs w:val="20"/>
              </w:rPr>
            </w:pPr>
            <w:r w:rsidRPr="00341120">
              <w:rPr>
                <w:rFonts w:ascii="Calibri" w:eastAsia="Times New Roman" w:hAnsi="Calibri" w:cs="Calibri"/>
                <w:b/>
                <w:bCs/>
                <w:sz w:val="20"/>
                <w:szCs w:val="20"/>
              </w:rPr>
              <w:t xml:space="preserve">Nadine </w:t>
            </w:r>
            <w:proofErr w:type="spellStart"/>
            <w:r w:rsidRPr="00341120">
              <w:rPr>
                <w:rFonts w:ascii="Calibri" w:eastAsia="Times New Roman" w:hAnsi="Calibri" w:cs="Calibri"/>
                <w:b/>
                <w:bCs/>
                <w:sz w:val="20"/>
                <w:szCs w:val="20"/>
              </w:rPr>
              <w:t>Naphin</w:t>
            </w:r>
            <w:proofErr w:type="spellEnd"/>
          </w:p>
        </w:tc>
        <w:tc>
          <w:tcPr>
            <w:tcW w:w="2731" w:type="dxa"/>
            <w:tcBorders>
              <w:top w:val="nil"/>
              <w:left w:val="nil"/>
              <w:bottom w:val="single" w:sz="4" w:space="0" w:color="auto"/>
              <w:right w:val="single" w:sz="4" w:space="0" w:color="auto"/>
            </w:tcBorders>
            <w:shd w:val="clear" w:color="auto" w:fill="auto"/>
            <w:noWrap/>
            <w:vAlign w:val="center"/>
            <w:hideMark/>
          </w:tcPr>
          <w:p w:rsidR="00FE1D6E" w:rsidRPr="00341120" w:rsidRDefault="003A2B69" w:rsidP="00390BB6">
            <w:pPr>
              <w:spacing w:after="0" w:line="240" w:lineRule="auto"/>
              <w:jc w:val="center"/>
              <w:rPr>
                <w:rFonts w:ascii="Calibri" w:eastAsia="Times New Roman" w:hAnsi="Calibri" w:cs="Calibri"/>
                <w:color w:val="0563C1"/>
                <w:sz w:val="20"/>
                <w:szCs w:val="20"/>
                <w:u w:val="single"/>
              </w:rPr>
            </w:pPr>
            <w:hyperlink r:id="rId38" w:history="1">
              <w:r w:rsidR="00FE1D6E" w:rsidRPr="00341120">
                <w:rPr>
                  <w:rFonts w:ascii="Calibri" w:eastAsia="Times New Roman" w:hAnsi="Calibri" w:cs="Calibri"/>
                  <w:color w:val="0563C1"/>
                  <w:sz w:val="20"/>
                  <w:szCs w:val="20"/>
                  <w:u w:val="single"/>
                </w:rPr>
                <w:t>Tshimanga73@msn.com</w:t>
              </w:r>
            </w:hyperlink>
          </w:p>
        </w:tc>
        <w:tc>
          <w:tcPr>
            <w:tcW w:w="974" w:type="dxa"/>
            <w:tcBorders>
              <w:top w:val="nil"/>
              <w:left w:val="nil"/>
              <w:bottom w:val="single" w:sz="4" w:space="0" w:color="auto"/>
              <w:right w:val="single" w:sz="4" w:space="0" w:color="auto"/>
            </w:tcBorders>
            <w:shd w:val="clear" w:color="auto" w:fill="auto"/>
            <w:noWrap/>
            <w:vAlign w:val="center"/>
            <w:hideMark/>
          </w:tcPr>
          <w:p w:rsidR="00FE1D6E" w:rsidRPr="00341120" w:rsidRDefault="00FE1D6E" w:rsidP="00390BB6">
            <w:pPr>
              <w:spacing w:after="0" w:line="240" w:lineRule="auto"/>
              <w:jc w:val="center"/>
              <w:rPr>
                <w:rFonts w:ascii="Calibri" w:eastAsia="Times New Roman" w:hAnsi="Calibri" w:cs="Calibri"/>
                <w:sz w:val="20"/>
                <w:szCs w:val="20"/>
              </w:rPr>
            </w:pPr>
            <w:r w:rsidRPr="00341120">
              <w:rPr>
                <w:rFonts w:ascii="Calibri" w:eastAsia="Times New Roman" w:hAnsi="Calibri" w:cs="Calibri"/>
                <w:sz w:val="20"/>
                <w:szCs w:val="20"/>
              </w:rPr>
              <w:t>M</w:t>
            </w:r>
          </w:p>
        </w:tc>
        <w:tc>
          <w:tcPr>
            <w:tcW w:w="1317" w:type="dxa"/>
            <w:tcBorders>
              <w:top w:val="nil"/>
              <w:left w:val="nil"/>
              <w:bottom w:val="single" w:sz="4" w:space="0" w:color="auto"/>
              <w:right w:val="single" w:sz="4" w:space="0" w:color="auto"/>
            </w:tcBorders>
            <w:shd w:val="clear" w:color="auto" w:fill="auto"/>
            <w:noWrap/>
            <w:vAlign w:val="center"/>
            <w:hideMark/>
          </w:tcPr>
          <w:p w:rsidR="00FE1D6E" w:rsidRPr="00341120" w:rsidRDefault="00FE1D6E" w:rsidP="00390BB6">
            <w:pPr>
              <w:spacing w:after="0" w:line="240" w:lineRule="auto"/>
              <w:jc w:val="center"/>
              <w:rPr>
                <w:rFonts w:ascii="Calibri" w:eastAsia="Times New Roman" w:hAnsi="Calibri" w:cs="Calibri"/>
                <w:sz w:val="20"/>
                <w:szCs w:val="20"/>
              </w:rPr>
            </w:pPr>
            <w:r w:rsidRPr="00341120">
              <w:rPr>
                <w:rFonts w:ascii="Calibri" w:eastAsia="Times New Roman" w:hAnsi="Calibri" w:cs="Calibri"/>
                <w:sz w:val="20"/>
                <w:szCs w:val="20"/>
              </w:rPr>
              <w:t>Yorkton</w:t>
            </w:r>
          </w:p>
        </w:tc>
        <w:tc>
          <w:tcPr>
            <w:tcW w:w="1139" w:type="dxa"/>
            <w:tcBorders>
              <w:top w:val="nil"/>
              <w:left w:val="nil"/>
              <w:bottom w:val="single" w:sz="4" w:space="0" w:color="auto"/>
              <w:right w:val="single" w:sz="4" w:space="0" w:color="auto"/>
            </w:tcBorders>
            <w:shd w:val="clear" w:color="auto" w:fill="auto"/>
            <w:noWrap/>
            <w:vAlign w:val="center"/>
            <w:hideMark/>
          </w:tcPr>
          <w:p w:rsidR="00FE1D6E" w:rsidRPr="00341120" w:rsidRDefault="00FE1D6E" w:rsidP="00390BB6">
            <w:pPr>
              <w:spacing w:after="0" w:line="240" w:lineRule="auto"/>
              <w:jc w:val="center"/>
              <w:rPr>
                <w:rFonts w:ascii="Calibri" w:eastAsia="Times New Roman" w:hAnsi="Calibri" w:cs="Calibri"/>
                <w:sz w:val="20"/>
                <w:szCs w:val="20"/>
              </w:rPr>
            </w:pPr>
            <w:r w:rsidRPr="00341120">
              <w:rPr>
                <w:rFonts w:ascii="Calibri" w:eastAsia="Times New Roman" w:hAnsi="Calibri" w:cs="Calibri"/>
                <w:sz w:val="20"/>
                <w:szCs w:val="20"/>
              </w:rPr>
              <w:t>Congo</w:t>
            </w:r>
          </w:p>
        </w:tc>
        <w:tc>
          <w:tcPr>
            <w:tcW w:w="1001" w:type="dxa"/>
            <w:tcBorders>
              <w:top w:val="nil"/>
              <w:left w:val="nil"/>
              <w:bottom w:val="single" w:sz="4" w:space="0" w:color="auto"/>
              <w:right w:val="single" w:sz="4" w:space="0" w:color="auto"/>
            </w:tcBorders>
            <w:shd w:val="clear" w:color="auto" w:fill="auto"/>
            <w:noWrap/>
            <w:vAlign w:val="center"/>
            <w:hideMark/>
          </w:tcPr>
          <w:p w:rsidR="00FE1D6E" w:rsidRPr="00341120" w:rsidRDefault="00FE1D6E" w:rsidP="00390BB6">
            <w:pPr>
              <w:spacing w:after="0" w:line="240" w:lineRule="auto"/>
              <w:jc w:val="center"/>
              <w:rPr>
                <w:rFonts w:ascii="Calibri" w:eastAsia="Times New Roman" w:hAnsi="Calibri" w:cs="Calibri"/>
                <w:sz w:val="20"/>
                <w:szCs w:val="20"/>
              </w:rPr>
            </w:pPr>
            <w:r w:rsidRPr="00341120">
              <w:rPr>
                <w:rFonts w:ascii="Calibri" w:eastAsia="Times New Roman" w:hAnsi="Calibri" w:cs="Calibri"/>
                <w:sz w:val="20"/>
                <w:szCs w:val="20"/>
              </w:rPr>
              <w:t>14 Years</w:t>
            </w:r>
          </w:p>
        </w:tc>
        <w:tc>
          <w:tcPr>
            <w:tcW w:w="1491" w:type="dxa"/>
            <w:tcBorders>
              <w:top w:val="nil"/>
              <w:left w:val="nil"/>
              <w:bottom w:val="single" w:sz="4" w:space="0" w:color="auto"/>
              <w:right w:val="single" w:sz="4" w:space="0" w:color="auto"/>
            </w:tcBorders>
            <w:shd w:val="clear" w:color="auto" w:fill="auto"/>
            <w:noWrap/>
            <w:vAlign w:val="center"/>
            <w:hideMark/>
          </w:tcPr>
          <w:p w:rsidR="00FE1D6E" w:rsidRPr="00341120" w:rsidRDefault="00FE1D6E" w:rsidP="00390BB6">
            <w:pPr>
              <w:spacing w:after="0" w:line="240" w:lineRule="auto"/>
              <w:jc w:val="center"/>
              <w:rPr>
                <w:rFonts w:ascii="Calibri" w:eastAsia="Times New Roman" w:hAnsi="Calibri" w:cs="Calibri"/>
                <w:sz w:val="20"/>
                <w:szCs w:val="20"/>
              </w:rPr>
            </w:pPr>
            <w:r w:rsidRPr="00341120">
              <w:rPr>
                <w:rFonts w:ascii="Calibri" w:eastAsia="Times New Roman" w:hAnsi="Calibri" w:cs="Calibri"/>
                <w:sz w:val="20"/>
                <w:szCs w:val="20"/>
              </w:rPr>
              <w:t>02/13/2023</w:t>
            </w:r>
          </w:p>
        </w:tc>
      </w:tr>
      <w:tr w:rsidR="00341120" w:rsidRPr="00341120" w:rsidTr="002610B7">
        <w:trPr>
          <w:trHeight w:val="547"/>
        </w:trPr>
        <w:tc>
          <w:tcPr>
            <w:tcW w:w="694" w:type="dxa"/>
            <w:tcBorders>
              <w:top w:val="nil"/>
              <w:left w:val="single" w:sz="4" w:space="0" w:color="auto"/>
              <w:bottom w:val="single" w:sz="4" w:space="0" w:color="auto"/>
              <w:right w:val="single" w:sz="4" w:space="0" w:color="auto"/>
            </w:tcBorders>
            <w:shd w:val="clear" w:color="auto" w:fill="auto"/>
            <w:noWrap/>
            <w:vAlign w:val="center"/>
            <w:hideMark/>
          </w:tcPr>
          <w:p w:rsidR="00FE1D6E" w:rsidRPr="00341120" w:rsidRDefault="00FE1D6E" w:rsidP="00390BB6">
            <w:pPr>
              <w:spacing w:after="0" w:line="240" w:lineRule="auto"/>
              <w:jc w:val="center"/>
              <w:rPr>
                <w:rFonts w:ascii="Calibri" w:eastAsia="Times New Roman" w:hAnsi="Calibri" w:cs="Calibri"/>
                <w:sz w:val="20"/>
                <w:szCs w:val="20"/>
              </w:rPr>
            </w:pPr>
            <w:r w:rsidRPr="00341120">
              <w:rPr>
                <w:rFonts w:ascii="Calibri" w:eastAsia="Times New Roman" w:hAnsi="Calibri" w:cs="Calibri"/>
                <w:sz w:val="20"/>
                <w:szCs w:val="20"/>
              </w:rPr>
              <w:t>13</w:t>
            </w:r>
          </w:p>
        </w:tc>
        <w:tc>
          <w:tcPr>
            <w:tcW w:w="2000" w:type="dxa"/>
            <w:tcBorders>
              <w:top w:val="nil"/>
              <w:left w:val="nil"/>
              <w:bottom w:val="single" w:sz="4" w:space="0" w:color="auto"/>
              <w:right w:val="single" w:sz="4" w:space="0" w:color="auto"/>
            </w:tcBorders>
            <w:shd w:val="clear" w:color="auto" w:fill="auto"/>
            <w:noWrap/>
            <w:vAlign w:val="center"/>
            <w:hideMark/>
          </w:tcPr>
          <w:p w:rsidR="00FE1D6E" w:rsidRPr="00341120" w:rsidRDefault="00FE1D6E" w:rsidP="00390BB6">
            <w:pPr>
              <w:spacing w:after="0" w:line="240" w:lineRule="auto"/>
              <w:rPr>
                <w:rFonts w:ascii="Calibri" w:eastAsia="Times New Roman" w:hAnsi="Calibri" w:cs="Calibri"/>
                <w:b/>
                <w:bCs/>
                <w:sz w:val="20"/>
                <w:szCs w:val="20"/>
              </w:rPr>
            </w:pPr>
            <w:r w:rsidRPr="00341120">
              <w:rPr>
                <w:rFonts w:ascii="Calibri" w:eastAsia="Times New Roman" w:hAnsi="Calibri" w:cs="Calibri"/>
                <w:b/>
                <w:bCs/>
                <w:sz w:val="20"/>
                <w:szCs w:val="20"/>
              </w:rPr>
              <w:t>Andre Smith</w:t>
            </w:r>
          </w:p>
        </w:tc>
        <w:tc>
          <w:tcPr>
            <w:tcW w:w="2731" w:type="dxa"/>
            <w:tcBorders>
              <w:top w:val="nil"/>
              <w:left w:val="nil"/>
              <w:bottom w:val="single" w:sz="4" w:space="0" w:color="auto"/>
              <w:right w:val="single" w:sz="4" w:space="0" w:color="auto"/>
            </w:tcBorders>
            <w:shd w:val="clear" w:color="auto" w:fill="auto"/>
            <w:noWrap/>
            <w:vAlign w:val="center"/>
            <w:hideMark/>
          </w:tcPr>
          <w:p w:rsidR="00FE1D6E" w:rsidRPr="00341120" w:rsidRDefault="003A2B69" w:rsidP="00390BB6">
            <w:pPr>
              <w:spacing w:after="0" w:line="240" w:lineRule="auto"/>
              <w:jc w:val="center"/>
              <w:rPr>
                <w:rFonts w:ascii="Calibri" w:eastAsia="Times New Roman" w:hAnsi="Calibri" w:cs="Calibri"/>
                <w:color w:val="0563C1"/>
                <w:sz w:val="20"/>
                <w:szCs w:val="20"/>
                <w:u w:val="single"/>
              </w:rPr>
            </w:pPr>
            <w:hyperlink r:id="rId39" w:history="1">
              <w:r w:rsidR="00FE1D6E" w:rsidRPr="00341120">
                <w:rPr>
                  <w:rFonts w:ascii="Calibri" w:eastAsia="Times New Roman" w:hAnsi="Calibri" w:cs="Calibri"/>
                  <w:color w:val="0563C1"/>
                  <w:sz w:val="20"/>
                  <w:szCs w:val="20"/>
                  <w:u w:val="single"/>
                </w:rPr>
                <w:t>dre2020@msn.com</w:t>
              </w:r>
            </w:hyperlink>
          </w:p>
        </w:tc>
        <w:tc>
          <w:tcPr>
            <w:tcW w:w="974" w:type="dxa"/>
            <w:tcBorders>
              <w:top w:val="nil"/>
              <w:left w:val="nil"/>
              <w:bottom w:val="single" w:sz="4" w:space="0" w:color="auto"/>
              <w:right w:val="single" w:sz="4" w:space="0" w:color="auto"/>
            </w:tcBorders>
            <w:shd w:val="clear" w:color="auto" w:fill="auto"/>
            <w:noWrap/>
            <w:vAlign w:val="center"/>
            <w:hideMark/>
          </w:tcPr>
          <w:p w:rsidR="00FE1D6E" w:rsidRPr="00341120" w:rsidRDefault="00FE1D6E" w:rsidP="00390BB6">
            <w:pPr>
              <w:spacing w:after="0" w:line="240" w:lineRule="auto"/>
              <w:jc w:val="center"/>
              <w:rPr>
                <w:rFonts w:ascii="Calibri" w:eastAsia="Times New Roman" w:hAnsi="Calibri" w:cs="Calibri"/>
                <w:sz w:val="20"/>
                <w:szCs w:val="20"/>
              </w:rPr>
            </w:pPr>
            <w:r w:rsidRPr="00341120">
              <w:rPr>
                <w:rFonts w:ascii="Calibri" w:eastAsia="Times New Roman" w:hAnsi="Calibri" w:cs="Calibri"/>
                <w:sz w:val="20"/>
                <w:szCs w:val="20"/>
              </w:rPr>
              <w:t>M</w:t>
            </w:r>
          </w:p>
        </w:tc>
        <w:tc>
          <w:tcPr>
            <w:tcW w:w="1317" w:type="dxa"/>
            <w:tcBorders>
              <w:top w:val="nil"/>
              <w:left w:val="nil"/>
              <w:bottom w:val="single" w:sz="4" w:space="0" w:color="auto"/>
              <w:right w:val="single" w:sz="4" w:space="0" w:color="auto"/>
            </w:tcBorders>
            <w:shd w:val="clear" w:color="auto" w:fill="auto"/>
            <w:noWrap/>
            <w:vAlign w:val="center"/>
            <w:hideMark/>
          </w:tcPr>
          <w:p w:rsidR="00FE1D6E" w:rsidRPr="00341120" w:rsidRDefault="00FE1D6E" w:rsidP="00390BB6">
            <w:pPr>
              <w:spacing w:after="0" w:line="240" w:lineRule="auto"/>
              <w:jc w:val="center"/>
              <w:rPr>
                <w:rFonts w:ascii="Calibri" w:eastAsia="Times New Roman" w:hAnsi="Calibri" w:cs="Calibri"/>
                <w:sz w:val="20"/>
                <w:szCs w:val="20"/>
              </w:rPr>
            </w:pPr>
            <w:r w:rsidRPr="00341120">
              <w:rPr>
                <w:rFonts w:ascii="Calibri" w:eastAsia="Times New Roman" w:hAnsi="Calibri" w:cs="Calibri"/>
                <w:sz w:val="20"/>
                <w:szCs w:val="20"/>
              </w:rPr>
              <w:t>Yorkton</w:t>
            </w:r>
          </w:p>
        </w:tc>
        <w:tc>
          <w:tcPr>
            <w:tcW w:w="1139" w:type="dxa"/>
            <w:tcBorders>
              <w:top w:val="nil"/>
              <w:left w:val="nil"/>
              <w:bottom w:val="single" w:sz="4" w:space="0" w:color="auto"/>
              <w:right w:val="single" w:sz="4" w:space="0" w:color="auto"/>
            </w:tcBorders>
            <w:shd w:val="clear" w:color="auto" w:fill="auto"/>
            <w:noWrap/>
            <w:vAlign w:val="center"/>
            <w:hideMark/>
          </w:tcPr>
          <w:p w:rsidR="00FE1D6E" w:rsidRPr="00341120" w:rsidRDefault="00FE1D6E" w:rsidP="00390BB6">
            <w:pPr>
              <w:spacing w:after="0" w:line="240" w:lineRule="auto"/>
              <w:jc w:val="center"/>
              <w:rPr>
                <w:rFonts w:ascii="Calibri" w:eastAsia="Times New Roman" w:hAnsi="Calibri" w:cs="Calibri"/>
                <w:sz w:val="20"/>
                <w:szCs w:val="20"/>
              </w:rPr>
            </w:pPr>
            <w:r w:rsidRPr="00341120">
              <w:rPr>
                <w:rFonts w:ascii="Calibri" w:eastAsia="Times New Roman" w:hAnsi="Calibri" w:cs="Calibri"/>
                <w:sz w:val="20"/>
                <w:szCs w:val="20"/>
              </w:rPr>
              <w:t>Jamaica</w:t>
            </w:r>
          </w:p>
        </w:tc>
        <w:tc>
          <w:tcPr>
            <w:tcW w:w="1001" w:type="dxa"/>
            <w:tcBorders>
              <w:top w:val="nil"/>
              <w:left w:val="nil"/>
              <w:bottom w:val="single" w:sz="4" w:space="0" w:color="auto"/>
              <w:right w:val="single" w:sz="4" w:space="0" w:color="auto"/>
            </w:tcBorders>
            <w:shd w:val="clear" w:color="auto" w:fill="auto"/>
            <w:noWrap/>
            <w:vAlign w:val="center"/>
            <w:hideMark/>
          </w:tcPr>
          <w:p w:rsidR="00FE1D6E" w:rsidRPr="00341120" w:rsidRDefault="00FE1D6E" w:rsidP="00390BB6">
            <w:pPr>
              <w:spacing w:after="0" w:line="240" w:lineRule="auto"/>
              <w:jc w:val="center"/>
              <w:rPr>
                <w:rFonts w:ascii="Calibri" w:eastAsia="Times New Roman" w:hAnsi="Calibri" w:cs="Calibri"/>
                <w:sz w:val="20"/>
                <w:szCs w:val="20"/>
              </w:rPr>
            </w:pPr>
            <w:r w:rsidRPr="00341120">
              <w:rPr>
                <w:rFonts w:ascii="Calibri" w:eastAsia="Times New Roman" w:hAnsi="Calibri" w:cs="Calibri"/>
                <w:sz w:val="20"/>
                <w:szCs w:val="20"/>
              </w:rPr>
              <w:t>8 Years</w:t>
            </w:r>
          </w:p>
        </w:tc>
        <w:tc>
          <w:tcPr>
            <w:tcW w:w="1491" w:type="dxa"/>
            <w:tcBorders>
              <w:top w:val="nil"/>
              <w:left w:val="nil"/>
              <w:bottom w:val="single" w:sz="4" w:space="0" w:color="auto"/>
              <w:right w:val="single" w:sz="4" w:space="0" w:color="auto"/>
            </w:tcBorders>
            <w:shd w:val="clear" w:color="auto" w:fill="auto"/>
            <w:noWrap/>
            <w:vAlign w:val="center"/>
            <w:hideMark/>
          </w:tcPr>
          <w:p w:rsidR="00FE1D6E" w:rsidRPr="00341120" w:rsidRDefault="00FE1D6E" w:rsidP="00390BB6">
            <w:pPr>
              <w:spacing w:after="0" w:line="240" w:lineRule="auto"/>
              <w:jc w:val="center"/>
              <w:rPr>
                <w:rFonts w:ascii="Calibri" w:eastAsia="Times New Roman" w:hAnsi="Calibri" w:cs="Calibri"/>
                <w:sz w:val="20"/>
                <w:szCs w:val="20"/>
              </w:rPr>
            </w:pPr>
            <w:r w:rsidRPr="00341120">
              <w:rPr>
                <w:rFonts w:ascii="Calibri" w:eastAsia="Times New Roman" w:hAnsi="Calibri" w:cs="Calibri"/>
                <w:sz w:val="20"/>
                <w:szCs w:val="20"/>
              </w:rPr>
              <w:t>02/16/2023</w:t>
            </w:r>
          </w:p>
        </w:tc>
      </w:tr>
      <w:tr w:rsidR="00157001" w:rsidRPr="00341120" w:rsidTr="002610B7">
        <w:trPr>
          <w:trHeight w:val="555"/>
        </w:trPr>
        <w:tc>
          <w:tcPr>
            <w:tcW w:w="694" w:type="dxa"/>
            <w:tcBorders>
              <w:top w:val="nil"/>
              <w:left w:val="single" w:sz="4" w:space="0" w:color="auto"/>
              <w:bottom w:val="single" w:sz="4" w:space="0" w:color="auto"/>
              <w:right w:val="single" w:sz="4" w:space="0" w:color="auto"/>
            </w:tcBorders>
            <w:shd w:val="clear" w:color="auto" w:fill="auto"/>
            <w:noWrap/>
            <w:vAlign w:val="center"/>
          </w:tcPr>
          <w:p w:rsidR="00157001" w:rsidRPr="00341120" w:rsidRDefault="00157001" w:rsidP="00157001">
            <w:pPr>
              <w:spacing w:after="0" w:line="240" w:lineRule="auto"/>
              <w:jc w:val="center"/>
              <w:rPr>
                <w:rFonts w:ascii="Calibri" w:eastAsia="Times New Roman" w:hAnsi="Calibri" w:cs="Calibri"/>
                <w:sz w:val="20"/>
                <w:szCs w:val="20"/>
              </w:rPr>
            </w:pPr>
            <w:r w:rsidRPr="00341120">
              <w:rPr>
                <w:rFonts w:ascii="Calibri" w:eastAsia="Times New Roman" w:hAnsi="Calibri" w:cs="Calibri"/>
                <w:sz w:val="20"/>
                <w:szCs w:val="20"/>
              </w:rPr>
              <w:t>14</w:t>
            </w:r>
          </w:p>
        </w:tc>
        <w:tc>
          <w:tcPr>
            <w:tcW w:w="2000" w:type="dxa"/>
            <w:tcBorders>
              <w:top w:val="nil"/>
              <w:left w:val="nil"/>
              <w:bottom w:val="single" w:sz="4" w:space="0" w:color="auto"/>
              <w:right w:val="single" w:sz="4" w:space="0" w:color="auto"/>
            </w:tcBorders>
            <w:shd w:val="clear" w:color="auto" w:fill="auto"/>
            <w:noWrap/>
            <w:vAlign w:val="center"/>
          </w:tcPr>
          <w:p w:rsidR="00157001" w:rsidRPr="00341120" w:rsidRDefault="00157001" w:rsidP="00157001">
            <w:pPr>
              <w:spacing w:after="0" w:line="240" w:lineRule="auto"/>
              <w:rPr>
                <w:rFonts w:ascii="Calibri" w:eastAsia="Times New Roman" w:hAnsi="Calibri" w:cs="Calibri"/>
                <w:b/>
                <w:bCs/>
                <w:sz w:val="20"/>
                <w:szCs w:val="20"/>
              </w:rPr>
            </w:pPr>
            <w:r w:rsidRPr="00341120">
              <w:rPr>
                <w:rFonts w:ascii="Calibri" w:eastAsia="Times New Roman" w:hAnsi="Calibri" w:cs="Calibri"/>
                <w:b/>
                <w:bCs/>
                <w:sz w:val="20"/>
                <w:szCs w:val="20"/>
              </w:rPr>
              <w:t>Nathan Bark</w:t>
            </w:r>
          </w:p>
        </w:tc>
        <w:tc>
          <w:tcPr>
            <w:tcW w:w="2731" w:type="dxa"/>
            <w:tcBorders>
              <w:top w:val="nil"/>
              <w:left w:val="nil"/>
              <w:bottom w:val="single" w:sz="4" w:space="0" w:color="auto"/>
              <w:right w:val="single" w:sz="4" w:space="0" w:color="auto"/>
            </w:tcBorders>
            <w:shd w:val="clear" w:color="auto" w:fill="auto"/>
            <w:noWrap/>
            <w:vAlign w:val="center"/>
          </w:tcPr>
          <w:p w:rsidR="00157001" w:rsidRPr="00341120" w:rsidRDefault="003A2B69" w:rsidP="00157001">
            <w:pPr>
              <w:spacing w:after="0" w:line="240" w:lineRule="auto"/>
              <w:jc w:val="center"/>
              <w:rPr>
                <w:rFonts w:ascii="Calibri" w:eastAsia="Times New Roman" w:hAnsi="Calibri" w:cs="Calibri"/>
                <w:color w:val="0563C1"/>
                <w:sz w:val="20"/>
                <w:szCs w:val="20"/>
                <w:u w:val="single"/>
              </w:rPr>
            </w:pPr>
            <w:hyperlink r:id="rId40" w:history="1">
              <w:r w:rsidR="00157001" w:rsidRPr="00341120">
                <w:rPr>
                  <w:rFonts w:ascii="Calibri" w:eastAsia="Times New Roman" w:hAnsi="Calibri" w:cs="Calibri"/>
                  <w:color w:val="0563C1"/>
                  <w:sz w:val="20"/>
                  <w:szCs w:val="20"/>
                  <w:u w:val="single"/>
                </w:rPr>
                <w:t>nathanbark19@gmail.com</w:t>
              </w:r>
            </w:hyperlink>
          </w:p>
        </w:tc>
        <w:tc>
          <w:tcPr>
            <w:tcW w:w="974" w:type="dxa"/>
            <w:tcBorders>
              <w:top w:val="nil"/>
              <w:left w:val="nil"/>
              <w:bottom w:val="single" w:sz="4" w:space="0" w:color="auto"/>
              <w:right w:val="single" w:sz="4" w:space="0" w:color="auto"/>
            </w:tcBorders>
            <w:shd w:val="clear" w:color="auto" w:fill="auto"/>
            <w:noWrap/>
            <w:vAlign w:val="center"/>
          </w:tcPr>
          <w:p w:rsidR="00157001" w:rsidRPr="00341120" w:rsidRDefault="00157001" w:rsidP="00157001">
            <w:pPr>
              <w:spacing w:after="0" w:line="240" w:lineRule="auto"/>
              <w:jc w:val="center"/>
              <w:rPr>
                <w:rFonts w:ascii="Calibri" w:eastAsia="Times New Roman" w:hAnsi="Calibri" w:cs="Calibri"/>
                <w:sz w:val="20"/>
                <w:szCs w:val="20"/>
              </w:rPr>
            </w:pPr>
            <w:r w:rsidRPr="00341120">
              <w:rPr>
                <w:rFonts w:ascii="Calibri" w:eastAsia="Times New Roman" w:hAnsi="Calibri" w:cs="Calibri"/>
                <w:sz w:val="20"/>
                <w:szCs w:val="20"/>
              </w:rPr>
              <w:t>M</w:t>
            </w:r>
          </w:p>
        </w:tc>
        <w:tc>
          <w:tcPr>
            <w:tcW w:w="1317" w:type="dxa"/>
            <w:tcBorders>
              <w:top w:val="nil"/>
              <w:left w:val="nil"/>
              <w:bottom w:val="single" w:sz="4" w:space="0" w:color="auto"/>
              <w:right w:val="single" w:sz="4" w:space="0" w:color="auto"/>
            </w:tcBorders>
            <w:shd w:val="clear" w:color="auto" w:fill="auto"/>
            <w:noWrap/>
            <w:vAlign w:val="center"/>
          </w:tcPr>
          <w:p w:rsidR="00157001" w:rsidRPr="00341120" w:rsidRDefault="00157001" w:rsidP="00157001">
            <w:pPr>
              <w:spacing w:after="0" w:line="240" w:lineRule="auto"/>
              <w:jc w:val="center"/>
              <w:rPr>
                <w:rFonts w:ascii="Calibri" w:eastAsia="Times New Roman" w:hAnsi="Calibri" w:cs="Calibri"/>
                <w:sz w:val="20"/>
                <w:szCs w:val="20"/>
              </w:rPr>
            </w:pPr>
            <w:r w:rsidRPr="00341120">
              <w:rPr>
                <w:rFonts w:ascii="Calibri" w:eastAsia="Times New Roman" w:hAnsi="Calibri" w:cs="Calibri"/>
                <w:sz w:val="20"/>
                <w:szCs w:val="20"/>
              </w:rPr>
              <w:t>Yorkton</w:t>
            </w:r>
          </w:p>
        </w:tc>
        <w:tc>
          <w:tcPr>
            <w:tcW w:w="1139" w:type="dxa"/>
            <w:tcBorders>
              <w:top w:val="nil"/>
              <w:left w:val="nil"/>
              <w:bottom w:val="single" w:sz="4" w:space="0" w:color="auto"/>
              <w:right w:val="single" w:sz="4" w:space="0" w:color="auto"/>
            </w:tcBorders>
            <w:shd w:val="clear" w:color="auto" w:fill="auto"/>
            <w:noWrap/>
            <w:vAlign w:val="center"/>
          </w:tcPr>
          <w:p w:rsidR="00157001" w:rsidRPr="00341120" w:rsidRDefault="00157001" w:rsidP="00157001">
            <w:pPr>
              <w:spacing w:after="0" w:line="240" w:lineRule="auto"/>
              <w:jc w:val="center"/>
              <w:rPr>
                <w:rFonts w:ascii="Calibri" w:eastAsia="Times New Roman" w:hAnsi="Calibri" w:cs="Calibri"/>
                <w:sz w:val="20"/>
                <w:szCs w:val="20"/>
              </w:rPr>
            </w:pPr>
            <w:r w:rsidRPr="00341120">
              <w:rPr>
                <w:rFonts w:ascii="Calibri" w:eastAsia="Times New Roman" w:hAnsi="Calibri" w:cs="Calibri"/>
                <w:sz w:val="20"/>
                <w:szCs w:val="20"/>
              </w:rPr>
              <w:t>South Korea</w:t>
            </w:r>
          </w:p>
        </w:tc>
        <w:tc>
          <w:tcPr>
            <w:tcW w:w="1001" w:type="dxa"/>
            <w:tcBorders>
              <w:top w:val="nil"/>
              <w:left w:val="nil"/>
              <w:bottom w:val="single" w:sz="4" w:space="0" w:color="auto"/>
              <w:right w:val="single" w:sz="4" w:space="0" w:color="auto"/>
            </w:tcBorders>
            <w:shd w:val="clear" w:color="auto" w:fill="auto"/>
            <w:noWrap/>
            <w:vAlign w:val="center"/>
          </w:tcPr>
          <w:p w:rsidR="00157001" w:rsidRPr="00341120" w:rsidRDefault="00157001" w:rsidP="00157001">
            <w:pPr>
              <w:spacing w:after="0" w:line="240" w:lineRule="auto"/>
              <w:jc w:val="center"/>
              <w:rPr>
                <w:rFonts w:ascii="Calibri" w:eastAsia="Times New Roman" w:hAnsi="Calibri" w:cs="Calibri"/>
                <w:sz w:val="20"/>
                <w:szCs w:val="20"/>
              </w:rPr>
            </w:pPr>
            <w:r w:rsidRPr="00341120">
              <w:rPr>
                <w:rFonts w:ascii="Calibri" w:eastAsia="Times New Roman" w:hAnsi="Calibri" w:cs="Calibri"/>
                <w:sz w:val="20"/>
                <w:szCs w:val="20"/>
              </w:rPr>
              <w:t>1.5 Years</w:t>
            </w:r>
          </w:p>
        </w:tc>
        <w:tc>
          <w:tcPr>
            <w:tcW w:w="1491" w:type="dxa"/>
            <w:tcBorders>
              <w:top w:val="nil"/>
              <w:left w:val="nil"/>
              <w:bottom w:val="single" w:sz="4" w:space="0" w:color="auto"/>
              <w:right w:val="single" w:sz="4" w:space="0" w:color="auto"/>
            </w:tcBorders>
            <w:shd w:val="clear" w:color="auto" w:fill="auto"/>
            <w:noWrap/>
            <w:vAlign w:val="center"/>
          </w:tcPr>
          <w:p w:rsidR="00157001" w:rsidRPr="00341120" w:rsidRDefault="00157001" w:rsidP="00157001">
            <w:pPr>
              <w:spacing w:after="0" w:line="240" w:lineRule="auto"/>
              <w:jc w:val="center"/>
              <w:rPr>
                <w:rFonts w:ascii="Calibri" w:eastAsia="Times New Roman" w:hAnsi="Calibri" w:cs="Calibri"/>
                <w:sz w:val="20"/>
                <w:szCs w:val="20"/>
              </w:rPr>
            </w:pPr>
            <w:r w:rsidRPr="00341120">
              <w:rPr>
                <w:rFonts w:ascii="Calibri" w:eastAsia="Times New Roman" w:hAnsi="Calibri" w:cs="Calibri"/>
                <w:sz w:val="20"/>
                <w:szCs w:val="20"/>
              </w:rPr>
              <w:t>02/24/2023</w:t>
            </w:r>
          </w:p>
        </w:tc>
      </w:tr>
      <w:tr w:rsidR="00157001" w:rsidRPr="00341120" w:rsidTr="002610B7">
        <w:trPr>
          <w:trHeight w:val="608"/>
        </w:trPr>
        <w:tc>
          <w:tcPr>
            <w:tcW w:w="694" w:type="dxa"/>
            <w:tcBorders>
              <w:top w:val="nil"/>
              <w:left w:val="single" w:sz="4" w:space="0" w:color="auto"/>
              <w:bottom w:val="single" w:sz="4" w:space="0" w:color="auto"/>
              <w:right w:val="single" w:sz="4" w:space="0" w:color="auto"/>
            </w:tcBorders>
            <w:shd w:val="clear" w:color="auto" w:fill="auto"/>
            <w:noWrap/>
            <w:vAlign w:val="center"/>
          </w:tcPr>
          <w:p w:rsidR="00157001" w:rsidRPr="00341120" w:rsidRDefault="00157001" w:rsidP="00157001">
            <w:pPr>
              <w:spacing w:after="0" w:line="240" w:lineRule="auto"/>
              <w:jc w:val="center"/>
              <w:rPr>
                <w:rFonts w:ascii="Calibri" w:eastAsia="Times New Roman" w:hAnsi="Calibri" w:cs="Calibri"/>
                <w:sz w:val="20"/>
                <w:szCs w:val="20"/>
              </w:rPr>
            </w:pPr>
            <w:r w:rsidRPr="00341120">
              <w:rPr>
                <w:rFonts w:ascii="Calibri" w:eastAsia="Times New Roman" w:hAnsi="Calibri" w:cs="Calibri"/>
                <w:sz w:val="20"/>
                <w:szCs w:val="20"/>
              </w:rPr>
              <w:t>15</w:t>
            </w:r>
          </w:p>
        </w:tc>
        <w:tc>
          <w:tcPr>
            <w:tcW w:w="2000" w:type="dxa"/>
            <w:tcBorders>
              <w:top w:val="nil"/>
              <w:left w:val="nil"/>
              <w:bottom w:val="single" w:sz="4" w:space="0" w:color="auto"/>
              <w:right w:val="single" w:sz="4" w:space="0" w:color="auto"/>
            </w:tcBorders>
            <w:shd w:val="clear" w:color="auto" w:fill="auto"/>
            <w:noWrap/>
            <w:vAlign w:val="center"/>
          </w:tcPr>
          <w:p w:rsidR="00157001" w:rsidRPr="00341120" w:rsidRDefault="00157001" w:rsidP="00157001">
            <w:pPr>
              <w:spacing w:after="0" w:line="240" w:lineRule="auto"/>
              <w:rPr>
                <w:rFonts w:ascii="Calibri" w:eastAsia="Times New Roman" w:hAnsi="Calibri" w:cs="Calibri"/>
                <w:b/>
                <w:bCs/>
                <w:sz w:val="20"/>
                <w:szCs w:val="20"/>
              </w:rPr>
            </w:pPr>
            <w:proofErr w:type="spellStart"/>
            <w:r>
              <w:rPr>
                <w:rFonts w:ascii="Calibri" w:eastAsia="Times New Roman" w:hAnsi="Calibri" w:cs="Calibri"/>
                <w:b/>
                <w:bCs/>
                <w:sz w:val="20"/>
                <w:szCs w:val="20"/>
              </w:rPr>
              <w:t>Kimisha</w:t>
            </w:r>
            <w:proofErr w:type="spellEnd"/>
            <w:r>
              <w:rPr>
                <w:rFonts w:ascii="Calibri" w:eastAsia="Times New Roman" w:hAnsi="Calibri" w:cs="Calibri"/>
                <w:b/>
                <w:bCs/>
                <w:sz w:val="20"/>
                <w:szCs w:val="20"/>
              </w:rPr>
              <w:t xml:space="preserve"> </w:t>
            </w:r>
            <w:r w:rsidRPr="00341120">
              <w:rPr>
                <w:rFonts w:ascii="Calibri" w:eastAsia="Times New Roman" w:hAnsi="Calibri" w:cs="Calibri"/>
                <w:b/>
                <w:bCs/>
                <w:sz w:val="20"/>
                <w:szCs w:val="20"/>
              </w:rPr>
              <w:t>Stewart</w:t>
            </w:r>
            <w:r>
              <w:rPr>
                <w:rFonts w:ascii="Calibri" w:eastAsia="Times New Roman" w:hAnsi="Calibri" w:cs="Calibri"/>
                <w:b/>
                <w:bCs/>
                <w:sz w:val="20"/>
                <w:szCs w:val="20"/>
              </w:rPr>
              <w:t>-Smith</w:t>
            </w:r>
          </w:p>
        </w:tc>
        <w:tc>
          <w:tcPr>
            <w:tcW w:w="2731" w:type="dxa"/>
            <w:tcBorders>
              <w:top w:val="nil"/>
              <w:left w:val="nil"/>
              <w:bottom w:val="single" w:sz="4" w:space="0" w:color="auto"/>
              <w:right w:val="single" w:sz="4" w:space="0" w:color="auto"/>
            </w:tcBorders>
            <w:shd w:val="clear" w:color="auto" w:fill="auto"/>
            <w:noWrap/>
            <w:vAlign w:val="center"/>
          </w:tcPr>
          <w:p w:rsidR="00157001" w:rsidRDefault="003A2B69" w:rsidP="00157001">
            <w:pPr>
              <w:spacing w:after="0" w:line="240" w:lineRule="auto"/>
              <w:ind w:left="0" w:right="0" w:firstLine="0"/>
              <w:jc w:val="center"/>
              <w:rPr>
                <w:rFonts w:ascii="Calibri" w:eastAsia="Times New Roman" w:hAnsi="Calibri" w:cs="Calibri"/>
                <w:color w:val="0563C1"/>
                <w:u w:val="single"/>
              </w:rPr>
            </w:pPr>
            <w:hyperlink r:id="rId41" w:history="1">
              <w:r w:rsidR="00157001">
                <w:rPr>
                  <w:rStyle w:val="Hyperlink"/>
                  <w:rFonts w:ascii="Calibri" w:hAnsi="Calibri" w:cs="Calibri"/>
                </w:rPr>
                <w:t>kimsmith3107@hotmail.com</w:t>
              </w:r>
            </w:hyperlink>
          </w:p>
          <w:p w:rsidR="00157001" w:rsidRPr="00341120" w:rsidRDefault="00157001" w:rsidP="00157001">
            <w:pPr>
              <w:spacing w:after="0" w:line="240" w:lineRule="auto"/>
              <w:jc w:val="center"/>
              <w:rPr>
                <w:rFonts w:ascii="Calibri" w:eastAsia="Times New Roman" w:hAnsi="Calibri" w:cs="Calibri"/>
                <w:color w:val="0563C1"/>
                <w:sz w:val="20"/>
                <w:szCs w:val="20"/>
                <w:u w:val="single"/>
              </w:rPr>
            </w:pPr>
          </w:p>
        </w:tc>
        <w:tc>
          <w:tcPr>
            <w:tcW w:w="974" w:type="dxa"/>
            <w:tcBorders>
              <w:top w:val="nil"/>
              <w:left w:val="nil"/>
              <w:bottom w:val="single" w:sz="4" w:space="0" w:color="auto"/>
              <w:right w:val="single" w:sz="4" w:space="0" w:color="auto"/>
            </w:tcBorders>
            <w:shd w:val="clear" w:color="auto" w:fill="auto"/>
            <w:noWrap/>
            <w:vAlign w:val="center"/>
          </w:tcPr>
          <w:p w:rsidR="00157001" w:rsidRPr="00341120" w:rsidRDefault="00157001" w:rsidP="00157001">
            <w:pPr>
              <w:spacing w:after="0" w:line="240" w:lineRule="auto"/>
              <w:jc w:val="center"/>
              <w:rPr>
                <w:rFonts w:ascii="Calibri" w:eastAsia="Times New Roman" w:hAnsi="Calibri" w:cs="Calibri"/>
                <w:sz w:val="20"/>
                <w:szCs w:val="20"/>
              </w:rPr>
            </w:pPr>
            <w:r w:rsidRPr="00341120">
              <w:rPr>
                <w:rFonts w:ascii="Calibri" w:eastAsia="Times New Roman" w:hAnsi="Calibri" w:cs="Calibri"/>
                <w:sz w:val="20"/>
                <w:szCs w:val="20"/>
              </w:rPr>
              <w:t>F</w:t>
            </w:r>
          </w:p>
        </w:tc>
        <w:tc>
          <w:tcPr>
            <w:tcW w:w="1317" w:type="dxa"/>
            <w:tcBorders>
              <w:top w:val="nil"/>
              <w:left w:val="nil"/>
              <w:bottom w:val="single" w:sz="4" w:space="0" w:color="auto"/>
              <w:right w:val="single" w:sz="4" w:space="0" w:color="auto"/>
            </w:tcBorders>
            <w:shd w:val="clear" w:color="auto" w:fill="auto"/>
            <w:noWrap/>
            <w:vAlign w:val="center"/>
          </w:tcPr>
          <w:p w:rsidR="00157001" w:rsidRPr="00341120" w:rsidRDefault="00157001" w:rsidP="00157001">
            <w:pPr>
              <w:spacing w:after="0" w:line="240" w:lineRule="auto"/>
              <w:jc w:val="center"/>
              <w:rPr>
                <w:rFonts w:ascii="Calibri" w:eastAsia="Times New Roman" w:hAnsi="Calibri" w:cs="Calibri"/>
                <w:sz w:val="20"/>
                <w:szCs w:val="20"/>
              </w:rPr>
            </w:pPr>
            <w:r w:rsidRPr="00341120">
              <w:rPr>
                <w:rFonts w:ascii="Calibri" w:eastAsia="Times New Roman" w:hAnsi="Calibri" w:cs="Calibri"/>
                <w:sz w:val="20"/>
                <w:szCs w:val="20"/>
              </w:rPr>
              <w:t>Yorkton</w:t>
            </w:r>
          </w:p>
        </w:tc>
        <w:tc>
          <w:tcPr>
            <w:tcW w:w="1139" w:type="dxa"/>
            <w:tcBorders>
              <w:top w:val="nil"/>
              <w:left w:val="nil"/>
              <w:bottom w:val="single" w:sz="4" w:space="0" w:color="auto"/>
              <w:right w:val="single" w:sz="4" w:space="0" w:color="auto"/>
            </w:tcBorders>
            <w:shd w:val="clear" w:color="auto" w:fill="auto"/>
            <w:noWrap/>
            <w:vAlign w:val="center"/>
          </w:tcPr>
          <w:p w:rsidR="00157001" w:rsidRPr="00341120" w:rsidRDefault="00157001" w:rsidP="00157001">
            <w:pPr>
              <w:spacing w:after="0" w:line="240" w:lineRule="auto"/>
              <w:jc w:val="center"/>
              <w:rPr>
                <w:rFonts w:ascii="Calibri" w:eastAsia="Times New Roman" w:hAnsi="Calibri" w:cs="Calibri"/>
                <w:sz w:val="20"/>
                <w:szCs w:val="20"/>
              </w:rPr>
            </w:pPr>
            <w:r w:rsidRPr="00341120">
              <w:rPr>
                <w:rFonts w:ascii="Calibri" w:eastAsia="Times New Roman" w:hAnsi="Calibri" w:cs="Calibri"/>
                <w:sz w:val="20"/>
                <w:szCs w:val="20"/>
              </w:rPr>
              <w:t>Jamaica</w:t>
            </w:r>
          </w:p>
        </w:tc>
        <w:tc>
          <w:tcPr>
            <w:tcW w:w="1001" w:type="dxa"/>
            <w:tcBorders>
              <w:top w:val="nil"/>
              <w:left w:val="nil"/>
              <w:bottom w:val="single" w:sz="4" w:space="0" w:color="auto"/>
              <w:right w:val="single" w:sz="4" w:space="0" w:color="auto"/>
            </w:tcBorders>
            <w:shd w:val="clear" w:color="auto" w:fill="auto"/>
            <w:noWrap/>
            <w:vAlign w:val="center"/>
          </w:tcPr>
          <w:p w:rsidR="00157001" w:rsidRPr="00341120" w:rsidRDefault="00157001" w:rsidP="001570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5</w:t>
            </w:r>
            <w:r w:rsidRPr="00341120">
              <w:rPr>
                <w:rFonts w:ascii="Calibri" w:eastAsia="Times New Roman" w:hAnsi="Calibri" w:cs="Calibri"/>
                <w:sz w:val="20"/>
                <w:szCs w:val="20"/>
              </w:rPr>
              <w:t xml:space="preserve"> Years</w:t>
            </w:r>
          </w:p>
        </w:tc>
        <w:tc>
          <w:tcPr>
            <w:tcW w:w="1491" w:type="dxa"/>
            <w:tcBorders>
              <w:top w:val="nil"/>
              <w:left w:val="nil"/>
              <w:bottom w:val="single" w:sz="4" w:space="0" w:color="auto"/>
              <w:right w:val="single" w:sz="4" w:space="0" w:color="auto"/>
            </w:tcBorders>
            <w:shd w:val="clear" w:color="auto" w:fill="auto"/>
            <w:noWrap/>
            <w:vAlign w:val="center"/>
          </w:tcPr>
          <w:p w:rsidR="00157001" w:rsidRDefault="00157001" w:rsidP="00157001">
            <w:pPr>
              <w:spacing w:after="0" w:line="240" w:lineRule="auto"/>
              <w:ind w:left="0" w:right="0" w:firstLine="0"/>
              <w:jc w:val="center"/>
              <w:rPr>
                <w:rFonts w:ascii="Calibri" w:eastAsia="Times New Roman" w:hAnsi="Calibri" w:cs="Calibri"/>
              </w:rPr>
            </w:pPr>
            <w:r>
              <w:rPr>
                <w:rFonts w:ascii="Calibri" w:hAnsi="Calibri" w:cs="Calibri"/>
              </w:rPr>
              <w:t>06/09/2023</w:t>
            </w:r>
          </w:p>
          <w:p w:rsidR="00157001" w:rsidRPr="00341120" w:rsidRDefault="00157001" w:rsidP="00157001">
            <w:pPr>
              <w:spacing w:after="0" w:line="240" w:lineRule="auto"/>
              <w:jc w:val="center"/>
              <w:rPr>
                <w:rFonts w:ascii="Calibri" w:eastAsia="Times New Roman" w:hAnsi="Calibri" w:cs="Calibri"/>
                <w:sz w:val="20"/>
                <w:szCs w:val="20"/>
              </w:rPr>
            </w:pPr>
          </w:p>
        </w:tc>
      </w:tr>
      <w:tr w:rsidR="00157001" w:rsidRPr="00341120" w:rsidTr="002610B7">
        <w:trPr>
          <w:trHeight w:val="608"/>
        </w:trPr>
        <w:tc>
          <w:tcPr>
            <w:tcW w:w="694" w:type="dxa"/>
            <w:tcBorders>
              <w:top w:val="nil"/>
              <w:left w:val="single" w:sz="4" w:space="0" w:color="auto"/>
              <w:bottom w:val="single" w:sz="4" w:space="0" w:color="auto"/>
              <w:right w:val="single" w:sz="4" w:space="0" w:color="auto"/>
            </w:tcBorders>
            <w:shd w:val="clear" w:color="auto" w:fill="auto"/>
            <w:noWrap/>
            <w:vAlign w:val="center"/>
          </w:tcPr>
          <w:p w:rsidR="00157001" w:rsidRPr="00341120" w:rsidRDefault="00157001" w:rsidP="001570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16</w:t>
            </w:r>
          </w:p>
        </w:tc>
        <w:tc>
          <w:tcPr>
            <w:tcW w:w="2000" w:type="dxa"/>
            <w:tcBorders>
              <w:top w:val="nil"/>
              <w:left w:val="nil"/>
              <w:bottom w:val="single" w:sz="4" w:space="0" w:color="auto"/>
              <w:right w:val="single" w:sz="4" w:space="0" w:color="auto"/>
            </w:tcBorders>
            <w:shd w:val="clear" w:color="auto" w:fill="auto"/>
            <w:noWrap/>
            <w:vAlign w:val="center"/>
          </w:tcPr>
          <w:p w:rsidR="00157001" w:rsidRDefault="00157001" w:rsidP="00157001">
            <w:pPr>
              <w:spacing w:after="0" w:line="240" w:lineRule="auto"/>
              <w:ind w:left="0" w:right="0" w:firstLine="0"/>
              <w:rPr>
                <w:rFonts w:ascii="Calibri" w:eastAsia="Times New Roman" w:hAnsi="Calibri" w:cs="Calibri"/>
                <w:b/>
                <w:bCs/>
              </w:rPr>
            </w:pPr>
            <w:r>
              <w:rPr>
                <w:rFonts w:ascii="Calibri" w:hAnsi="Calibri" w:cs="Calibri"/>
                <w:b/>
                <w:bCs/>
              </w:rPr>
              <w:t xml:space="preserve">Leo </w:t>
            </w:r>
            <w:proofErr w:type="spellStart"/>
            <w:r>
              <w:rPr>
                <w:rFonts w:ascii="Calibri" w:hAnsi="Calibri" w:cs="Calibri"/>
                <w:b/>
                <w:bCs/>
              </w:rPr>
              <w:t>Ilustrisimo</w:t>
            </w:r>
            <w:proofErr w:type="spellEnd"/>
          </w:p>
          <w:p w:rsidR="00157001" w:rsidRPr="00341120" w:rsidRDefault="00157001" w:rsidP="00157001">
            <w:pPr>
              <w:spacing w:after="0" w:line="240" w:lineRule="auto"/>
              <w:rPr>
                <w:rFonts w:ascii="Calibri" w:eastAsia="Times New Roman" w:hAnsi="Calibri" w:cs="Calibri"/>
                <w:b/>
                <w:bCs/>
                <w:sz w:val="20"/>
                <w:szCs w:val="20"/>
              </w:rPr>
            </w:pPr>
          </w:p>
        </w:tc>
        <w:tc>
          <w:tcPr>
            <w:tcW w:w="2731" w:type="dxa"/>
            <w:tcBorders>
              <w:top w:val="nil"/>
              <w:left w:val="nil"/>
              <w:bottom w:val="single" w:sz="4" w:space="0" w:color="auto"/>
              <w:right w:val="single" w:sz="4" w:space="0" w:color="auto"/>
            </w:tcBorders>
            <w:shd w:val="clear" w:color="auto" w:fill="auto"/>
            <w:noWrap/>
            <w:vAlign w:val="center"/>
          </w:tcPr>
          <w:p w:rsidR="00157001" w:rsidRDefault="003A2B69" w:rsidP="00157001">
            <w:pPr>
              <w:spacing w:after="0" w:line="240" w:lineRule="auto"/>
              <w:ind w:left="0" w:right="0" w:firstLine="0"/>
              <w:jc w:val="center"/>
              <w:rPr>
                <w:rFonts w:ascii="Calibri" w:eastAsia="Times New Roman" w:hAnsi="Calibri" w:cs="Calibri"/>
                <w:color w:val="0563C1"/>
                <w:u w:val="single"/>
              </w:rPr>
            </w:pPr>
            <w:hyperlink r:id="rId42" w:history="1">
              <w:r w:rsidR="00157001">
                <w:rPr>
                  <w:rStyle w:val="Hyperlink"/>
                  <w:rFonts w:ascii="Calibri" w:hAnsi="Calibri" w:cs="Calibri"/>
                </w:rPr>
                <w:t>leoilustrisimo15@gmail.com</w:t>
              </w:r>
            </w:hyperlink>
          </w:p>
          <w:p w:rsidR="00157001" w:rsidRPr="00341120" w:rsidRDefault="00157001" w:rsidP="00157001">
            <w:pPr>
              <w:spacing w:after="0" w:line="240" w:lineRule="auto"/>
              <w:jc w:val="center"/>
              <w:rPr>
                <w:rFonts w:ascii="Calibri" w:eastAsia="Times New Roman" w:hAnsi="Calibri" w:cs="Calibri"/>
                <w:color w:val="0563C1"/>
                <w:sz w:val="20"/>
                <w:szCs w:val="20"/>
                <w:u w:val="single"/>
              </w:rPr>
            </w:pPr>
          </w:p>
        </w:tc>
        <w:tc>
          <w:tcPr>
            <w:tcW w:w="974" w:type="dxa"/>
            <w:tcBorders>
              <w:top w:val="nil"/>
              <w:left w:val="nil"/>
              <w:bottom w:val="single" w:sz="4" w:space="0" w:color="auto"/>
              <w:right w:val="single" w:sz="4" w:space="0" w:color="auto"/>
            </w:tcBorders>
            <w:shd w:val="clear" w:color="auto" w:fill="auto"/>
            <w:noWrap/>
            <w:vAlign w:val="center"/>
          </w:tcPr>
          <w:p w:rsidR="00157001" w:rsidRPr="00341120" w:rsidRDefault="00157001" w:rsidP="001570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M</w:t>
            </w:r>
          </w:p>
        </w:tc>
        <w:tc>
          <w:tcPr>
            <w:tcW w:w="1317" w:type="dxa"/>
            <w:tcBorders>
              <w:top w:val="nil"/>
              <w:left w:val="nil"/>
              <w:bottom w:val="single" w:sz="4" w:space="0" w:color="auto"/>
              <w:right w:val="single" w:sz="4" w:space="0" w:color="auto"/>
            </w:tcBorders>
            <w:shd w:val="clear" w:color="auto" w:fill="auto"/>
            <w:noWrap/>
            <w:vAlign w:val="center"/>
          </w:tcPr>
          <w:p w:rsidR="00157001" w:rsidRDefault="00157001" w:rsidP="00157001">
            <w:pPr>
              <w:spacing w:after="0" w:line="240" w:lineRule="auto"/>
              <w:ind w:left="0" w:right="0" w:firstLine="0"/>
              <w:jc w:val="center"/>
              <w:rPr>
                <w:rFonts w:ascii="Calibri" w:eastAsia="Times New Roman" w:hAnsi="Calibri" w:cs="Calibri"/>
              </w:rPr>
            </w:pPr>
            <w:r>
              <w:rPr>
                <w:rFonts w:ascii="Calibri" w:hAnsi="Calibri" w:cs="Calibri"/>
              </w:rPr>
              <w:t>Moosomin</w:t>
            </w:r>
          </w:p>
          <w:p w:rsidR="00157001" w:rsidRPr="00341120" w:rsidRDefault="00157001" w:rsidP="00157001">
            <w:pPr>
              <w:spacing w:after="0" w:line="240" w:lineRule="auto"/>
              <w:jc w:val="center"/>
              <w:rPr>
                <w:rFonts w:ascii="Calibri" w:eastAsia="Times New Roman" w:hAnsi="Calibri" w:cs="Calibri"/>
                <w:sz w:val="20"/>
                <w:szCs w:val="20"/>
              </w:rPr>
            </w:pPr>
          </w:p>
        </w:tc>
        <w:tc>
          <w:tcPr>
            <w:tcW w:w="1139" w:type="dxa"/>
            <w:tcBorders>
              <w:top w:val="nil"/>
              <w:left w:val="nil"/>
              <w:bottom w:val="single" w:sz="4" w:space="0" w:color="auto"/>
              <w:right w:val="single" w:sz="4" w:space="0" w:color="auto"/>
            </w:tcBorders>
            <w:shd w:val="clear" w:color="auto" w:fill="auto"/>
            <w:noWrap/>
            <w:vAlign w:val="center"/>
          </w:tcPr>
          <w:p w:rsidR="00157001" w:rsidRPr="00341120" w:rsidRDefault="00157001" w:rsidP="00157001">
            <w:pPr>
              <w:spacing w:after="0" w:line="240" w:lineRule="auto"/>
              <w:jc w:val="center"/>
              <w:rPr>
                <w:rFonts w:ascii="Calibri" w:eastAsia="Times New Roman" w:hAnsi="Calibri" w:cs="Calibri"/>
                <w:sz w:val="20"/>
                <w:szCs w:val="20"/>
              </w:rPr>
            </w:pPr>
            <w:proofErr w:type="spellStart"/>
            <w:r w:rsidRPr="00341120">
              <w:rPr>
                <w:rFonts w:ascii="Calibri" w:eastAsia="Times New Roman" w:hAnsi="Calibri" w:cs="Calibri"/>
                <w:sz w:val="20"/>
                <w:szCs w:val="20"/>
              </w:rPr>
              <w:t>Philipines</w:t>
            </w:r>
            <w:proofErr w:type="spellEnd"/>
          </w:p>
        </w:tc>
        <w:tc>
          <w:tcPr>
            <w:tcW w:w="1001" w:type="dxa"/>
            <w:tcBorders>
              <w:top w:val="nil"/>
              <w:left w:val="nil"/>
              <w:bottom w:val="single" w:sz="4" w:space="0" w:color="auto"/>
              <w:right w:val="single" w:sz="4" w:space="0" w:color="auto"/>
            </w:tcBorders>
            <w:shd w:val="clear" w:color="auto" w:fill="auto"/>
            <w:noWrap/>
            <w:vAlign w:val="center"/>
          </w:tcPr>
          <w:p w:rsidR="002610B7" w:rsidRDefault="002610B7" w:rsidP="002610B7">
            <w:pPr>
              <w:spacing w:after="0" w:line="240" w:lineRule="auto"/>
              <w:ind w:left="0" w:right="0" w:firstLine="0"/>
              <w:jc w:val="center"/>
              <w:rPr>
                <w:rFonts w:ascii="Calibri" w:eastAsia="Times New Roman" w:hAnsi="Calibri" w:cs="Calibri"/>
              </w:rPr>
            </w:pPr>
            <w:r>
              <w:rPr>
                <w:rFonts w:ascii="Calibri" w:hAnsi="Calibri" w:cs="Calibri"/>
              </w:rPr>
              <w:t>14 Years</w:t>
            </w:r>
          </w:p>
          <w:p w:rsidR="00157001" w:rsidRPr="00341120" w:rsidRDefault="00157001" w:rsidP="00157001">
            <w:pPr>
              <w:spacing w:after="0" w:line="240" w:lineRule="auto"/>
              <w:jc w:val="center"/>
              <w:rPr>
                <w:rFonts w:ascii="Calibri" w:eastAsia="Times New Roman" w:hAnsi="Calibri" w:cs="Calibri"/>
                <w:sz w:val="20"/>
                <w:szCs w:val="20"/>
              </w:rPr>
            </w:pPr>
          </w:p>
        </w:tc>
        <w:tc>
          <w:tcPr>
            <w:tcW w:w="1491" w:type="dxa"/>
            <w:tcBorders>
              <w:top w:val="nil"/>
              <w:left w:val="nil"/>
              <w:bottom w:val="single" w:sz="4" w:space="0" w:color="auto"/>
              <w:right w:val="single" w:sz="4" w:space="0" w:color="auto"/>
            </w:tcBorders>
            <w:shd w:val="clear" w:color="auto" w:fill="auto"/>
            <w:noWrap/>
            <w:vAlign w:val="center"/>
          </w:tcPr>
          <w:p w:rsidR="002610B7" w:rsidRDefault="002610B7" w:rsidP="002610B7">
            <w:pPr>
              <w:spacing w:after="0" w:line="240" w:lineRule="auto"/>
              <w:ind w:left="0" w:right="0" w:firstLine="0"/>
              <w:jc w:val="center"/>
              <w:rPr>
                <w:rFonts w:ascii="Calibri" w:eastAsia="Times New Roman" w:hAnsi="Calibri" w:cs="Calibri"/>
              </w:rPr>
            </w:pPr>
            <w:r>
              <w:rPr>
                <w:rFonts w:ascii="Calibri" w:hAnsi="Calibri" w:cs="Calibri"/>
              </w:rPr>
              <w:t>06/19/2023</w:t>
            </w:r>
          </w:p>
          <w:p w:rsidR="00157001" w:rsidRPr="00341120" w:rsidRDefault="00157001" w:rsidP="00157001">
            <w:pPr>
              <w:spacing w:after="0" w:line="240" w:lineRule="auto"/>
              <w:jc w:val="center"/>
              <w:rPr>
                <w:rFonts w:ascii="Calibri" w:eastAsia="Times New Roman" w:hAnsi="Calibri" w:cs="Calibri"/>
                <w:sz w:val="20"/>
                <w:szCs w:val="20"/>
              </w:rPr>
            </w:pPr>
          </w:p>
        </w:tc>
      </w:tr>
    </w:tbl>
    <w:p w:rsidR="00FE1D6E" w:rsidRDefault="00FE1D6E"/>
    <w:p w:rsidR="0010773A" w:rsidRDefault="0010773A" w:rsidP="0010773A">
      <w:pPr>
        <w:pStyle w:val="ListParagraph"/>
        <w:ind w:left="0"/>
        <w:rPr>
          <w:rFonts w:ascii="Comic Sans MS" w:hAnsi="Comic Sans MS"/>
          <w:sz w:val="24"/>
          <w:szCs w:val="24"/>
        </w:rPr>
      </w:pPr>
    </w:p>
    <w:p w:rsidR="0010773A" w:rsidRPr="00566D01" w:rsidRDefault="0010773A" w:rsidP="0010773A">
      <w:pPr>
        <w:pStyle w:val="Heading1"/>
        <w:ind w:left="11"/>
        <w:jc w:val="both"/>
        <w:rPr>
          <w:szCs w:val="24"/>
        </w:rPr>
      </w:pPr>
      <w:bookmarkStart w:id="40" w:name="_Toc164254881"/>
      <w:bookmarkStart w:id="41" w:name="_Toc164255260"/>
      <w:r w:rsidRPr="00566D01">
        <w:rPr>
          <w:szCs w:val="24"/>
        </w:rPr>
        <w:t>A</w:t>
      </w:r>
      <w:r>
        <w:rPr>
          <w:szCs w:val="24"/>
        </w:rPr>
        <w:t>ddendum V (IAT Terms of Reference)</w:t>
      </w:r>
      <w:bookmarkEnd w:id="40"/>
      <w:bookmarkEnd w:id="41"/>
    </w:p>
    <w:p w:rsidR="0010773A" w:rsidRDefault="0010773A" w:rsidP="0010773A">
      <w:pPr>
        <w:jc w:val="center"/>
        <w:rPr>
          <w:b/>
          <w:sz w:val="28"/>
          <w:szCs w:val="28"/>
        </w:rPr>
      </w:pPr>
      <w:r>
        <w:rPr>
          <w:noProof/>
        </w:rPr>
        <w:drawing>
          <wp:inline distT="0" distB="0" distL="0" distR="0" wp14:anchorId="1C692727" wp14:editId="090FCD80">
            <wp:extent cx="4805916" cy="480591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19689" cy="4819689"/>
                    </a:xfrm>
                    <a:prstGeom prst="rect">
                      <a:avLst/>
                    </a:prstGeom>
                    <a:noFill/>
                    <a:ln>
                      <a:noFill/>
                    </a:ln>
                  </pic:spPr>
                </pic:pic>
              </a:graphicData>
            </a:graphic>
          </wp:inline>
        </w:drawing>
      </w:r>
      <w:r w:rsidRPr="00DE742C">
        <w:rPr>
          <w:b/>
          <w:sz w:val="28"/>
          <w:szCs w:val="28"/>
        </w:rPr>
        <w:t xml:space="preserve"> </w:t>
      </w:r>
    </w:p>
    <w:p w:rsidR="0010773A" w:rsidRDefault="0010773A" w:rsidP="0010773A">
      <w:pPr>
        <w:jc w:val="center"/>
        <w:rPr>
          <w:b/>
          <w:sz w:val="28"/>
          <w:szCs w:val="28"/>
        </w:rPr>
      </w:pPr>
    </w:p>
    <w:p w:rsidR="0010773A" w:rsidRDefault="0010773A" w:rsidP="0010773A">
      <w:pPr>
        <w:jc w:val="center"/>
        <w:rPr>
          <w:b/>
          <w:sz w:val="28"/>
          <w:szCs w:val="28"/>
        </w:rPr>
      </w:pPr>
    </w:p>
    <w:p w:rsidR="0010773A" w:rsidRPr="00584482" w:rsidRDefault="0010773A" w:rsidP="0010773A">
      <w:pPr>
        <w:jc w:val="center"/>
        <w:rPr>
          <w:rFonts w:ascii="Comic Sans MS" w:hAnsi="Comic Sans MS"/>
          <w:b/>
          <w:color w:val="FF0000"/>
          <w:sz w:val="48"/>
          <w:szCs w:val="48"/>
        </w:rPr>
      </w:pPr>
      <w:r w:rsidRPr="00584482">
        <w:rPr>
          <w:rFonts w:ascii="Comic Sans MS" w:hAnsi="Comic Sans MS"/>
          <w:b/>
          <w:color w:val="FF0000"/>
          <w:sz w:val="48"/>
          <w:szCs w:val="48"/>
        </w:rPr>
        <w:t>IMMIGRANT ADVISORY TABLE (IAT)</w:t>
      </w:r>
    </w:p>
    <w:p w:rsidR="0010773A" w:rsidRPr="00584482" w:rsidRDefault="0010773A" w:rsidP="0010773A">
      <w:pPr>
        <w:jc w:val="center"/>
        <w:rPr>
          <w:b/>
          <w:color w:val="ED7D31" w:themeColor="accent2"/>
          <w:sz w:val="44"/>
          <w:szCs w:val="44"/>
        </w:rPr>
      </w:pPr>
      <w:r w:rsidRPr="00584482">
        <w:rPr>
          <w:b/>
          <w:color w:val="ED7D31" w:themeColor="accent2"/>
          <w:sz w:val="44"/>
          <w:szCs w:val="44"/>
        </w:rPr>
        <w:t>Terms of Reference</w:t>
      </w:r>
    </w:p>
    <w:p w:rsidR="0010773A" w:rsidRDefault="0010773A" w:rsidP="0010773A">
      <w:pPr>
        <w:jc w:val="center"/>
        <w:rPr>
          <w:b/>
          <w:sz w:val="28"/>
          <w:szCs w:val="28"/>
        </w:rPr>
      </w:pPr>
      <w:r>
        <w:rPr>
          <w:b/>
          <w:sz w:val="28"/>
          <w:szCs w:val="28"/>
        </w:rPr>
        <w:t xml:space="preserve"> </w:t>
      </w:r>
    </w:p>
    <w:p w:rsidR="0010773A" w:rsidRDefault="0010773A" w:rsidP="0010773A">
      <w:pPr>
        <w:jc w:val="center"/>
        <w:rPr>
          <w:b/>
          <w:sz w:val="28"/>
          <w:szCs w:val="28"/>
        </w:rPr>
      </w:pPr>
    </w:p>
    <w:p w:rsidR="0010773A" w:rsidRDefault="0010773A" w:rsidP="0010773A">
      <w:pPr>
        <w:jc w:val="center"/>
        <w:rPr>
          <w:b/>
          <w:sz w:val="28"/>
          <w:szCs w:val="28"/>
        </w:rPr>
      </w:pPr>
    </w:p>
    <w:p w:rsidR="0010773A" w:rsidRDefault="0010773A" w:rsidP="0010773A">
      <w:pPr>
        <w:jc w:val="right"/>
        <w:rPr>
          <w:b/>
          <w:sz w:val="28"/>
          <w:szCs w:val="28"/>
        </w:rPr>
      </w:pPr>
      <w:r>
        <w:rPr>
          <w:b/>
          <w:sz w:val="28"/>
          <w:szCs w:val="28"/>
        </w:rPr>
        <w:t>J</w:t>
      </w:r>
      <w:r w:rsidR="00D529F9">
        <w:rPr>
          <w:b/>
          <w:sz w:val="28"/>
          <w:szCs w:val="28"/>
        </w:rPr>
        <w:t>UNE</w:t>
      </w:r>
      <w:r>
        <w:rPr>
          <w:b/>
          <w:sz w:val="28"/>
          <w:szCs w:val="28"/>
        </w:rPr>
        <w:t xml:space="preserve"> 2023</w:t>
      </w:r>
    </w:p>
    <w:p w:rsidR="0010773A" w:rsidRDefault="0010773A" w:rsidP="0010773A">
      <w:pPr>
        <w:jc w:val="center"/>
        <w:rPr>
          <w:rFonts w:asciiTheme="minorHAnsi" w:hAnsiTheme="minorHAnsi" w:cstheme="minorHAnsi"/>
          <w:b/>
          <w:sz w:val="24"/>
          <w:szCs w:val="24"/>
        </w:rPr>
      </w:pPr>
    </w:p>
    <w:p w:rsidR="0010773A" w:rsidRPr="00124E82" w:rsidRDefault="0010773A" w:rsidP="0010773A">
      <w:pPr>
        <w:pStyle w:val="ListParagraph"/>
        <w:numPr>
          <w:ilvl w:val="0"/>
          <w:numId w:val="25"/>
        </w:numPr>
        <w:spacing w:after="160" w:line="259" w:lineRule="auto"/>
        <w:ind w:right="0"/>
        <w:rPr>
          <w:rFonts w:asciiTheme="minorHAnsi" w:hAnsiTheme="minorHAnsi" w:cstheme="minorHAnsi"/>
          <w:b/>
          <w:sz w:val="23"/>
          <w:szCs w:val="23"/>
        </w:rPr>
      </w:pPr>
      <w:bookmarkStart w:id="42" w:name="_Hlk125968317"/>
      <w:r w:rsidRPr="00124E82">
        <w:rPr>
          <w:rFonts w:asciiTheme="minorHAnsi" w:hAnsiTheme="minorHAnsi" w:cstheme="minorHAnsi"/>
          <w:b/>
          <w:sz w:val="23"/>
          <w:szCs w:val="23"/>
        </w:rPr>
        <w:lastRenderedPageBreak/>
        <w:t xml:space="preserve">Purpose </w:t>
      </w:r>
    </w:p>
    <w:p w:rsidR="0010773A" w:rsidRPr="00124E82" w:rsidRDefault="0010773A" w:rsidP="0010773A">
      <w:pPr>
        <w:ind w:left="45"/>
        <w:rPr>
          <w:rFonts w:asciiTheme="minorHAnsi" w:hAnsiTheme="minorHAnsi" w:cstheme="minorHAnsi"/>
          <w:b/>
          <w:sz w:val="23"/>
          <w:szCs w:val="23"/>
        </w:rPr>
      </w:pPr>
      <w:r w:rsidRPr="00124E82">
        <w:rPr>
          <w:rFonts w:asciiTheme="minorHAnsi" w:hAnsiTheme="minorHAnsi" w:cstheme="minorHAnsi"/>
          <w:b/>
          <w:sz w:val="23"/>
          <w:szCs w:val="23"/>
        </w:rPr>
        <w:t>Vision</w:t>
      </w:r>
    </w:p>
    <w:p w:rsidR="0010773A" w:rsidRPr="00124E82" w:rsidRDefault="0010773A" w:rsidP="0010773A">
      <w:pPr>
        <w:spacing w:after="172"/>
        <w:ind w:right="580"/>
        <w:jc w:val="both"/>
        <w:rPr>
          <w:rFonts w:asciiTheme="minorHAnsi" w:hAnsiTheme="minorHAnsi" w:cstheme="minorHAnsi"/>
          <w:sz w:val="23"/>
          <w:szCs w:val="23"/>
        </w:rPr>
      </w:pPr>
      <w:bookmarkStart w:id="43" w:name="_Hlk126055387"/>
      <w:r w:rsidRPr="00124E82">
        <w:rPr>
          <w:rFonts w:asciiTheme="minorHAnsi" w:hAnsiTheme="minorHAnsi" w:cstheme="minorHAnsi"/>
          <w:sz w:val="23"/>
          <w:szCs w:val="23"/>
        </w:rPr>
        <w:t>To make East Central Saskatchewan a growing, prosperous, inclusive community for all residents and foster Newcomer retention.</w:t>
      </w:r>
    </w:p>
    <w:bookmarkEnd w:id="43"/>
    <w:p w:rsidR="0010773A" w:rsidRPr="00124E82" w:rsidRDefault="0010773A" w:rsidP="0010773A">
      <w:pPr>
        <w:ind w:left="45"/>
        <w:rPr>
          <w:rFonts w:asciiTheme="minorHAnsi" w:hAnsiTheme="minorHAnsi" w:cstheme="minorHAnsi"/>
          <w:b/>
          <w:sz w:val="23"/>
          <w:szCs w:val="23"/>
        </w:rPr>
      </w:pPr>
      <w:r w:rsidRPr="00124E82">
        <w:rPr>
          <w:rFonts w:asciiTheme="minorHAnsi" w:hAnsiTheme="minorHAnsi" w:cstheme="minorHAnsi"/>
          <w:b/>
          <w:sz w:val="23"/>
          <w:szCs w:val="23"/>
        </w:rPr>
        <w:t>Mission</w:t>
      </w:r>
    </w:p>
    <w:p w:rsidR="0010773A" w:rsidRPr="00124E82" w:rsidRDefault="0010773A" w:rsidP="0010773A">
      <w:pPr>
        <w:ind w:left="45"/>
        <w:rPr>
          <w:rFonts w:asciiTheme="minorHAnsi" w:hAnsiTheme="minorHAnsi" w:cstheme="minorHAnsi"/>
          <w:b/>
          <w:sz w:val="23"/>
          <w:szCs w:val="23"/>
        </w:rPr>
      </w:pPr>
      <w:r w:rsidRPr="00124E82">
        <w:rPr>
          <w:rFonts w:asciiTheme="minorHAnsi" w:hAnsiTheme="minorHAnsi" w:cstheme="minorHAnsi"/>
          <w:sz w:val="23"/>
          <w:szCs w:val="23"/>
        </w:rPr>
        <w:t xml:space="preserve">To solicit the voices of diverse and passionate newcomers to inform, advise, and support ECSIP by sharing their ‘lived experiences’. </w:t>
      </w:r>
    </w:p>
    <w:p w:rsidR="0010773A" w:rsidRPr="00124E82" w:rsidRDefault="0010773A" w:rsidP="0010773A">
      <w:pPr>
        <w:ind w:left="45"/>
        <w:rPr>
          <w:rFonts w:asciiTheme="minorHAnsi" w:hAnsiTheme="minorHAnsi" w:cstheme="minorHAnsi"/>
          <w:b/>
          <w:sz w:val="23"/>
          <w:szCs w:val="23"/>
        </w:rPr>
      </w:pPr>
      <w:r w:rsidRPr="00124E82">
        <w:rPr>
          <w:rFonts w:asciiTheme="minorHAnsi" w:hAnsiTheme="minorHAnsi" w:cstheme="minorHAnsi"/>
          <w:b/>
          <w:sz w:val="23"/>
          <w:szCs w:val="23"/>
        </w:rPr>
        <w:t>Objective</w:t>
      </w:r>
    </w:p>
    <w:p w:rsidR="0010773A" w:rsidRPr="00124E82" w:rsidRDefault="0010773A" w:rsidP="0010773A">
      <w:pPr>
        <w:ind w:left="45"/>
        <w:rPr>
          <w:rFonts w:asciiTheme="minorHAnsi" w:hAnsiTheme="minorHAnsi" w:cstheme="minorHAnsi"/>
          <w:b/>
          <w:sz w:val="23"/>
          <w:szCs w:val="23"/>
        </w:rPr>
      </w:pPr>
      <w:r w:rsidRPr="00124E82">
        <w:rPr>
          <w:rFonts w:asciiTheme="minorHAnsi" w:hAnsiTheme="minorHAnsi" w:cstheme="minorHAnsi"/>
          <w:sz w:val="23"/>
          <w:szCs w:val="23"/>
        </w:rPr>
        <w:t>The IAT works on the following objectives:</w:t>
      </w:r>
    </w:p>
    <w:p w:rsidR="0010773A" w:rsidRPr="00124E82" w:rsidRDefault="0010773A" w:rsidP="0010773A">
      <w:pPr>
        <w:pStyle w:val="ListParagraph"/>
        <w:numPr>
          <w:ilvl w:val="0"/>
          <w:numId w:val="32"/>
        </w:numPr>
        <w:spacing w:after="160" w:line="259" w:lineRule="auto"/>
        <w:ind w:right="0"/>
        <w:rPr>
          <w:rFonts w:asciiTheme="minorHAnsi" w:hAnsiTheme="minorHAnsi" w:cstheme="minorHAnsi"/>
          <w:b/>
          <w:sz w:val="23"/>
          <w:szCs w:val="23"/>
        </w:rPr>
      </w:pPr>
      <w:r w:rsidRPr="00124E82">
        <w:rPr>
          <w:rFonts w:asciiTheme="minorHAnsi" w:hAnsiTheme="minorHAnsi" w:cstheme="minorHAnsi"/>
          <w:sz w:val="23"/>
          <w:szCs w:val="23"/>
        </w:rPr>
        <w:t xml:space="preserve">Act as a reference group that increases knowledge about newcomer needs, strengths and local strategies for support, including convening for specific projects and information gathering; </w:t>
      </w:r>
    </w:p>
    <w:p w:rsidR="0010773A" w:rsidRPr="00124E82" w:rsidRDefault="0010773A" w:rsidP="0010773A">
      <w:pPr>
        <w:pStyle w:val="ListParagraph"/>
        <w:numPr>
          <w:ilvl w:val="0"/>
          <w:numId w:val="32"/>
        </w:numPr>
        <w:spacing w:after="160" w:line="259" w:lineRule="auto"/>
        <w:ind w:right="0"/>
        <w:rPr>
          <w:rFonts w:asciiTheme="minorHAnsi" w:hAnsiTheme="minorHAnsi" w:cstheme="minorHAnsi"/>
          <w:b/>
          <w:sz w:val="23"/>
          <w:szCs w:val="23"/>
        </w:rPr>
      </w:pPr>
      <w:r w:rsidRPr="00124E82">
        <w:rPr>
          <w:rFonts w:asciiTheme="minorHAnsi" w:hAnsiTheme="minorHAnsi" w:cstheme="minorHAnsi"/>
          <w:sz w:val="23"/>
          <w:szCs w:val="23"/>
        </w:rPr>
        <w:t xml:space="preserve">To foster discussion and collaboration on issues affecting immigrant inclusion and integration; </w:t>
      </w:r>
    </w:p>
    <w:p w:rsidR="0010773A" w:rsidRPr="00124E82" w:rsidRDefault="0010773A" w:rsidP="0010773A">
      <w:pPr>
        <w:pStyle w:val="ListParagraph"/>
        <w:numPr>
          <w:ilvl w:val="0"/>
          <w:numId w:val="32"/>
        </w:numPr>
        <w:spacing w:after="160" w:line="259" w:lineRule="auto"/>
        <w:ind w:right="0"/>
        <w:rPr>
          <w:rFonts w:asciiTheme="minorHAnsi" w:hAnsiTheme="minorHAnsi" w:cstheme="minorHAnsi"/>
          <w:b/>
          <w:sz w:val="23"/>
          <w:szCs w:val="23"/>
        </w:rPr>
      </w:pPr>
      <w:r w:rsidRPr="00124E82">
        <w:rPr>
          <w:rFonts w:asciiTheme="minorHAnsi" w:hAnsiTheme="minorHAnsi" w:cstheme="minorHAnsi"/>
          <w:sz w:val="23"/>
          <w:szCs w:val="23"/>
        </w:rPr>
        <w:t xml:space="preserve">To enhance, provide insight and inform the East Central Saskatchewan Immigration Partnership’s current and future strategic directions which work towards our vision of a welcoming and inclusive community; </w:t>
      </w:r>
    </w:p>
    <w:p w:rsidR="0010773A" w:rsidRPr="00124E82" w:rsidRDefault="0010773A" w:rsidP="0010773A">
      <w:pPr>
        <w:pStyle w:val="ListParagraph"/>
        <w:numPr>
          <w:ilvl w:val="0"/>
          <w:numId w:val="32"/>
        </w:numPr>
        <w:spacing w:after="160" w:line="259" w:lineRule="auto"/>
        <w:ind w:right="0"/>
        <w:rPr>
          <w:rFonts w:asciiTheme="minorHAnsi" w:hAnsiTheme="minorHAnsi" w:cstheme="minorHAnsi"/>
          <w:b/>
          <w:sz w:val="23"/>
          <w:szCs w:val="23"/>
        </w:rPr>
      </w:pPr>
      <w:r w:rsidRPr="00124E82">
        <w:rPr>
          <w:rFonts w:asciiTheme="minorHAnsi" w:hAnsiTheme="minorHAnsi" w:cstheme="minorHAnsi"/>
          <w:sz w:val="23"/>
          <w:szCs w:val="23"/>
        </w:rPr>
        <w:t>To suggest projects and community events that respond to the work of the ECSIP Partnership;</w:t>
      </w:r>
    </w:p>
    <w:p w:rsidR="0010773A" w:rsidRPr="00124E82" w:rsidRDefault="0010773A" w:rsidP="0010773A">
      <w:pPr>
        <w:pStyle w:val="ListParagraph"/>
        <w:numPr>
          <w:ilvl w:val="0"/>
          <w:numId w:val="32"/>
        </w:numPr>
        <w:spacing w:after="160" w:line="259" w:lineRule="auto"/>
        <w:ind w:right="0"/>
        <w:rPr>
          <w:rFonts w:asciiTheme="minorHAnsi" w:hAnsiTheme="minorHAnsi" w:cstheme="minorHAnsi"/>
          <w:b/>
          <w:sz w:val="23"/>
          <w:szCs w:val="23"/>
        </w:rPr>
      </w:pPr>
      <w:r w:rsidRPr="00124E82">
        <w:rPr>
          <w:rFonts w:asciiTheme="minorHAnsi" w:hAnsiTheme="minorHAnsi" w:cstheme="minorHAnsi"/>
          <w:sz w:val="23"/>
          <w:szCs w:val="23"/>
        </w:rPr>
        <w:t xml:space="preserve">Promote welcoming attitudes and increase the full participation of newcomers in the communities of East Central Saskatchewan. </w:t>
      </w:r>
    </w:p>
    <w:p w:rsidR="0010773A" w:rsidRPr="00124E82" w:rsidRDefault="0010773A" w:rsidP="0010773A">
      <w:pPr>
        <w:pStyle w:val="ListParagraph"/>
        <w:numPr>
          <w:ilvl w:val="0"/>
          <w:numId w:val="25"/>
        </w:numPr>
        <w:spacing w:after="160" w:line="259" w:lineRule="auto"/>
        <w:ind w:right="0"/>
        <w:rPr>
          <w:rFonts w:asciiTheme="minorHAnsi" w:hAnsiTheme="minorHAnsi" w:cstheme="minorHAnsi"/>
          <w:b/>
          <w:sz w:val="23"/>
          <w:szCs w:val="23"/>
        </w:rPr>
      </w:pPr>
      <w:r w:rsidRPr="00124E82">
        <w:rPr>
          <w:rFonts w:asciiTheme="minorHAnsi" w:hAnsiTheme="minorHAnsi" w:cstheme="minorHAnsi"/>
          <w:b/>
          <w:sz w:val="23"/>
          <w:szCs w:val="23"/>
        </w:rPr>
        <w:t>Membership</w:t>
      </w:r>
    </w:p>
    <w:p w:rsidR="0010773A" w:rsidRPr="00124E82" w:rsidRDefault="0010773A" w:rsidP="0010773A">
      <w:pPr>
        <w:pStyle w:val="ListParagraph"/>
        <w:ind w:left="405"/>
        <w:rPr>
          <w:rFonts w:asciiTheme="minorHAnsi" w:hAnsiTheme="minorHAnsi" w:cstheme="minorHAnsi"/>
          <w:sz w:val="23"/>
          <w:szCs w:val="23"/>
        </w:rPr>
      </w:pPr>
      <w:r w:rsidRPr="00124E82">
        <w:rPr>
          <w:rFonts w:asciiTheme="minorHAnsi" w:hAnsiTheme="minorHAnsi" w:cstheme="minorHAnsi"/>
          <w:sz w:val="23"/>
          <w:szCs w:val="23"/>
        </w:rPr>
        <w:t>The Immigrant Advisory Table shall consist of 10 to 20 members, which ideally should include individuals from as many immigrant groups, cohorts and demographic profiles, as possible. Members serve in a voluntary capacity without remuneration</w:t>
      </w:r>
    </w:p>
    <w:p w:rsidR="0010773A" w:rsidRPr="00124E82" w:rsidRDefault="0010773A" w:rsidP="0010773A">
      <w:pPr>
        <w:pStyle w:val="ListParagraph"/>
        <w:ind w:left="405"/>
        <w:rPr>
          <w:rFonts w:asciiTheme="minorHAnsi" w:hAnsiTheme="minorHAnsi" w:cstheme="minorHAnsi"/>
          <w:sz w:val="23"/>
          <w:szCs w:val="23"/>
        </w:rPr>
      </w:pPr>
    </w:p>
    <w:p w:rsidR="0010773A" w:rsidRPr="00124E82" w:rsidRDefault="0010773A" w:rsidP="0010773A">
      <w:pPr>
        <w:pStyle w:val="ListParagraph"/>
        <w:numPr>
          <w:ilvl w:val="0"/>
          <w:numId w:val="25"/>
        </w:numPr>
        <w:spacing w:after="160" w:line="259" w:lineRule="auto"/>
        <w:ind w:right="0"/>
        <w:rPr>
          <w:rFonts w:asciiTheme="minorHAnsi" w:hAnsiTheme="minorHAnsi" w:cstheme="minorHAnsi"/>
          <w:b/>
          <w:sz w:val="23"/>
          <w:szCs w:val="23"/>
        </w:rPr>
      </w:pPr>
      <w:r w:rsidRPr="00124E82">
        <w:rPr>
          <w:rFonts w:asciiTheme="minorHAnsi" w:hAnsiTheme="minorHAnsi" w:cstheme="minorHAnsi"/>
          <w:b/>
          <w:sz w:val="23"/>
          <w:szCs w:val="23"/>
        </w:rPr>
        <w:t>Criteria for Membership</w:t>
      </w:r>
    </w:p>
    <w:p w:rsidR="0010773A" w:rsidRPr="00124E82" w:rsidRDefault="0010773A" w:rsidP="0010773A">
      <w:pPr>
        <w:pStyle w:val="ListParagraph"/>
        <w:ind w:left="405"/>
        <w:rPr>
          <w:rFonts w:asciiTheme="minorHAnsi" w:hAnsiTheme="minorHAnsi" w:cstheme="minorHAnsi"/>
          <w:sz w:val="23"/>
          <w:szCs w:val="23"/>
        </w:rPr>
      </w:pPr>
      <w:r w:rsidRPr="00124E82">
        <w:rPr>
          <w:rFonts w:asciiTheme="minorHAnsi" w:hAnsiTheme="minorHAnsi" w:cstheme="minorHAnsi"/>
          <w:sz w:val="23"/>
          <w:szCs w:val="23"/>
        </w:rPr>
        <w:t xml:space="preserve">Ideally, members of the Immigrant Advisory Table should meet one or more of these criteria: </w:t>
      </w:r>
    </w:p>
    <w:p w:rsidR="0010773A" w:rsidRPr="00124E82" w:rsidRDefault="0010773A" w:rsidP="0010773A">
      <w:pPr>
        <w:pStyle w:val="ListParagraph"/>
        <w:numPr>
          <w:ilvl w:val="0"/>
          <w:numId w:val="27"/>
        </w:numPr>
        <w:spacing w:after="160" w:line="259" w:lineRule="auto"/>
        <w:ind w:right="0"/>
        <w:rPr>
          <w:rFonts w:asciiTheme="minorHAnsi" w:hAnsiTheme="minorHAnsi" w:cstheme="minorHAnsi"/>
          <w:sz w:val="23"/>
          <w:szCs w:val="23"/>
        </w:rPr>
      </w:pPr>
      <w:r w:rsidRPr="00124E82">
        <w:rPr>
          <w:rFonts w:asciiTheme="minorHAnsi" w:hAnsiTheme="minorHAnsi" w:cstheme="minorHAnsi"/>
          <w:sz w:val="23"/>
          <w:szCs w:val="23"/>
        </w:rPr>
        <w:t xml:space="preserve">Persons who immigrated to Canada. </w:t>
      </w:r>
    </w:p>
    <w:p w:rsidR="0010773A" w:rsidRPr="00124E82" w:rsidRDefault="0010773A" w:rsidP="0010773A">
      <w:pPr>
        <w:pStyle w:val="ListParagraph"/>
        <w:numPr>
          <w:ilvl w:val="0"/>
          <w:numId w:val="27"/>
        </w:numPr>
        <w:spacing w:after="160" w:line="259" w:lineRule="auto"/>
        <w:ind w:right="0"/>
        <w:rPr>
          <w:rFonts w:asciiTheme="minorHAnsi" w:hAnsiTheme="minorHAnsi" w:cstheme="minorHAnsi"/>
          <w:sz w:val="23"/>
          <w:szCs w:val="23"/>
        </w:rPr>
      </w:pPr>
      <w:r w:rsidRPr="00124E82">
        <w:rPr>
          <w:rFonts w:asciiTheme="minorHAnsi" w:hAnsiTheme="minorHAnsi" w:cstheme="minorHAnsi"/>
          <w:sz w:val="23"/>
          <w:szCs w:val="23"/>
        </w:rPr>
        <w:t xml:space="preserve">Persons who are committed to building the East Central Saskatchewan Region as a welcoming, progressive, proactive and productive community. </w:t>
      </w:r>
    </w:p>
    <w:p w:rsidR="0010773A" w:rsidRPr="00124E82" w:rsidRDefault="0010773A" w:rsidP="0010773A">
      <w:pPr>
        <w:pStyle w:val="ListParagraph"/>
        <w:numPr>
          <w:ilvl w:val="0"/>
          <w:numId w:val="27"/>
        </w:numPr>
        <w:spacing w:after="160" w:line="259" w:lineRule="auto"/>
        <w:ind w:right="0"/>
        <w:rPr>
          <w:rFonts w:asciiTheme="minorHAnsi" w:hAnsiTheme="minorHAnsi" w:cstheme="minorHAnsi"/>
          <w:sz w:val="23"/>
          <w:szCs w:val="23"/>
        </w:rPr>
      </w:pPr>
      <w:r w:rsidRPr="00124E82">
        <w:rPr>
          <w:rFonts w:asciiTheme="minorHAnsi" w:hAnsiTheme="minorHAnsi" w:cstheme="minorHAnsi"/>
          <w:sz w:val="23"/>
          <w:szCs w:val="23"/>
        </w:rPr>
        <w:t xml:space="preserve">Persons who have a good understanding and appreciation of the ‘lived experiences’ of newcomers both prior to and after their arrival in Canada. </w:t>
      </w:r>
    </w:p>
    <w:p w:rsidR="0010773A" w:rsidRPr="00124E82" w:rsidRDefault="0010773A" w:rsidP="0010773A">
      <w:pPr>
        <w:pStyle w:val="ListParagraph"/>
        <w:numPr>
          <w:ilvl w:val="0"/>
          <w:numId w:val="27"/>
        </w:numPr>
        <w:spacing w:after="160" w:line="259" w:lineRule="auto"/>
        <w:ind w:right="0"/>
        <w:rPr>
          <w:rFonts w:asciiTheme="minorHAnsi" w:hAnsiTheme="minorHAnsi" w:cstheme="minorHAnsi"/>
          <w:sz w:val="23"/>
          <w:szCs w:val="23"/>
        </w:rPr>
      </w:pPr>
      <w:r w:rsidRPr="00124E82">
        <w:rPr>
          <w:rFonts w:asciiTheme="minorHAnsi" w:hAnsiTheme="minorHAnsi" w:cstheme="minorHAnsi"/>
          <w:sz w:val="23"/>
          <w:szCs w:val="23"/>
        </w:rPr>
        <w:t xml:space="preserve">Persons who have connections with and a high degree of familiarity among newcomers. </w:t>
      </w:r>
    </w:p>
    <w:p w:rsidR="0010773A" w:rsidRPr="00124E82" w:rsidRDefault="0010773A" w:rsidP="0010773A">
      <w:pPr>
        <w:pStyle w:val="ListParagraph"/>
        <w:numPr>
          <w:ilvl w:val="0"/>
          <w:numId w:val="27"/>
        </w:numPr>
        <w:spacing w:after="160" w:line="259" w:lineRule="auto"/>
        <w:ind w:right="0"/>
        <w:rPr>
          <w:rFonts w:asciiTheme="minorHAnsi" w:hAnsiTheme="minorHAnsi" w:cstheme="minorHAnsi"/>
          <w:sz w:val="23"/>
          <w:szCs w:val="23"/>
        </w:rPr>
      </w:pPr>
      <w:r w:rsidRPr="00124E82">
        <w:rPr>
          <w:rFonts w:asciiTheme="minorHAnsi" w:hAnsiTheme="minorHAnsi" w:cstheme="minorHAnsi"/>
          <w:sz w:val="23"/>
          <w:szCs w:val="23"/>
        </w:rPr>
        <w:t xml:space="preserve">Persons who have demographic profiles and/or experiences that are likely to be important for the various initiatives of the Committee. </w:t>
      </w:r>
    </w:p>
    <w:p w:rsidR="0010773A" w:rsidRPr="00124E82" w:rsidRDefault="0010773A" w:rsidP="0010773A">
      <w:pPr>
        <w:pStyle w:val="ListParagraph"/>
        <w:numPr>
          <w:ilvl w:val="0"/>
          <w:numId w:val="25"/>
        </w:numPr>
        <w:spacing w:after="160" w:line="259" w:lineRule="auto"/>
        <w:ind w:right="0"/>
        <w:rPr>
          <w:rFonts w:asciiTheme="minorHAnsi" w:hAnsiTheme="minorHAnsi" w:cstheme="minorHAnsi"/>
          <w:b/>
          <w:sz w:val="23"/>
          <w:szCs w:val="23"/>
        </w:rPr>
      </w:pPr>
      <w:r w:rsidRPr="00124E82">
        <w:rPr>
          <w:rFonts w:asciiTheme="minorHAnsi" w:hAnsiTheme="minorHAnsi" w:cstheme="minorHAnsi"/>
          <w:b/>
          <w:sz w:val="23"/>
          <w:szCs w:val="23"/>
        </w:rPr>
        <w:t xml:space="preserve">Functions </w:t>
      </w:r>
    </w:p>
    <w:p w:rsidR="0010773A" w:rsidRPr="00124E82" w:rsidRDefault="0010773A" w:rsidP="0010773A">
      <w:pPr>
        <w:pStyle w:val="ListParagraph"/>
        <w:ind w:left="405"/>
        <w:rPr>
          <w:rFonts w:asciiTheme="minorHAnsi" w:hAnsiTheme="minorHAnsi" w:cstheme="minorHAnsi"/>
          <w:sz w:val="23"/>
          <w:szCs w:val="23"/>
        </w:rPr>
      </w:pPr>
      <w:r w:rsidRPr="00124E82">
        <w:rPr>
          <w:rFonts w:asciiTheme="minorHAnsi" w:hAnsiTheme="minorHAnsi" w:cstheme="minorHAnsi"/>
          <w:sz w:val="23"/>
          <w:szCs w:val="23"/>
        </w:rPr>
        <w:t>The major functions of the Immigrant Advisory Table are:</w:t>
      </w:r>
    </w:p>
    <w:p w:rsidR="0010773A" w:rsidRPr="00124E82" w:rsidRDefault="0010773A" w:rsidP="0010773A">
      <w:pPr>
        <w:pStyle w:val="ListParagraph"/>
        <w:numPr>
          <w:ilvl w:val="0"/>
          <w:numId w:val="26"/>
        </w:numPr>
        <w:spacing w:after="160" w:line="259" w:lineRule="auto"/>
        <w:ind w:right="0"/>
        <w:rPr>
          <w:rFonts w:asciiTheme="minorHAnsi" w:hAnsiTheme="minorHAnsi" w:cstheme="minorHAnsi"/>
          <w:sz w:val="23"/>
          <w:szCs w:val="23"/>
        </w:rPr>
      </w:pPr>
      <w:r w:rsidRPr="00124E82">
        <w:rPr>
          <w:rFonts w:asciiTheme="minorHAnsi" w:hAnsiTheme="minorHAnsi" w:cstheme="minorHAnsi"/>
          <w:sz w:val="23"/>
          <w:szCs w:val="23"/>
        </w:rPr>
        <w:t xml:space="preserve">To provide the Council and various committees with their views on various issues and options related to the settlement and integration of newcomers, particularly those that are relevant to the newcomers’ community in the East Central Saskatchewan region. </w:t>
      </w:r>
    </w:p>
    <w:p w:rsidR="0010773A" w:rsidRPr="00124E82" w:rsidRDefault="0010773A" w:rsidP="0010773A">
      <w:pPr>
        <w:pStyle w:val="ListParagraph"/>
        <w:numPr>
          <w:ilvl w:val="0"/>
          <w:numId w:val="26"/>
        </w:numPr>
        <w:spacing w:after="160" w:line="259" w:lineRule="auto"/>
        <w:ind w:right="0"/>
        <w:rPr>
          <w:rFonts w:asciiTheme="minorHAnsi" w:hAnsiTheme="minorHAnsi" w:cstheme="minorHAnsi"/>
          <w:sz w:val="23"/>
          <w:szCs w:val="23"/>
        </w:rPr>
      </w:pPr>
      <w:r w:rsidRPr="00124E82">
        <w:rPr>
          <w:rFonts w:asciiTheme="minorHAnsi" w:hAnsiTheme="minorHAnsi" w:cstheme="minorHAnsi"/>
          <w:sz w:val="23"/>
          <w:szCs w:val="23"/>
        </w:rPr>
        <w:lastRenderedPageBreak/>
        <w:t xml:space="preserve">To provide feedback on the development and implementation of the Strategic Plan. </w:t>
      </w:r>
    </w:p>
    <w:p w:rsidR="0010773A" w:rsidRPr="00124E82" w:rsidRDefault="0010773A" w:rsidP="0010773A">
      <w:pPr>
        <w:pStyle w:val="ListParagraph"/>
        <w:numPr>
          <w:ilvl w:val="0"/>
          <w:numId w:val="26"/>
        </w:numPr>
        <w:spacing w:after="160" w:line="259" w:lineRule="auto"/>
        <w:ind w:right="0"/>
        <w:rPr>
          <w:rFonts w:asciiTheme="minorHAnsi" w:hAnsiTheme="minorHAnsi" w:cstheme="minorHAnsi"/>
          <w:sz w:val="23"/>
          <w:szCs w:val="23"/>
        </w:rPr>
      </w:pPr>
      <w:r w:rsidRPr="00124E82">
        <w:rPr>
          <w:rFonts w:asciiTheme="minorHAnsi" w:hAnsiTheme="minorHAnsi" w:cstheme="minorHAnsi"/>
          <w:sz w:val="23"/>
          <w:szCs w:val="23"/>
        </w:rPr>
        <w:t xml:space="preserve">To provide suggestions for other goals, objectives or initiatives that may fall outside of the Strategic Plan. </w:t>
      </w:r>
    </w:p>
    <w:p w:rsidR="0010773A" w:rsidRPr="00124E82" w:rsidRDefault="0010773A" w:rsidP="0010773A">
      <w:pPr>
        <w:pStyle w:val="ListParagraph"/>
        <w:numPr>
          <w:ilvl w:val="0"/>
          <w:numId w:val="26"/>
        </w:numPr>
        <w:spacing w:after="160" w:line="259" w:lineRule="auto"/>
        <w:ind w:right="0"/>
        <w:rPr>
          <w:rFonts w:asciiTheme="minorHAnsi" w:hAnsiTheme="minorHAnsi" w:cstheme="minorHAnsi"/>
          <w:sz w:val="23"/>
          <w:szCs w:val="23"/>
        </w:rPr>
      </w:pPr>
      <w:r w:rsidRPr="00124E82">
        <w:rPr>
          <w:rFonts w:asciiTheme="minorHAnsi" w:hAnsiTheme="minorHAnsi" w:cstheme="minorHAnsi"/>
          <w:sz w:val="23"/>
          <w:szCs w:val="23"/>
        </w:rPr>
        <w:t xml:space="preserve">To serve as a communication conduit between newcomers, the Council, the Secretariat, the various Project Committees, and any working groups. </w:t>
      </w:r>
    </w:p>
    <w:p w:rsidR="0010773A" w:rsidRPr="00124E82" w:rsidRDefault="0010773A" w:rsidP="0010773A">
      <w:pPr>
        <w:pStyle w:val="ListParagraph"/>
        <w:numPr>
          <w:ilvl w:val="0"/>
          <w:numId w:val="26"/>
        </w:numPr>
        <w:spacing w:after="160" w:line="259" w:lineRule="auto"/>
        <w:ind w:right="0"/>
        <w:rPr>
          <w:rFonts w:asciiTheme="minorHAnsi" w:hAnsiTheme="minorHAnsi" w:cstheme="minorHAnsi"/>
          <w:sz w:val="23"/>
          <w:szCs w:val="23"/>
        </w:rPr>
      </w:pPr>
      <w:r w:rsidRPr="00124E82">
        <w:rPr>
          <w:rFonts w:asciiTheme="minorHAnsi" w:hAnsiTheme="minorHAnsi" w:cstheme="minorHAnsi"/>
          <w:sz w:val="23"/>
          <w:szCs w:val="23"/>
        </w:rPr>
        <w:t xml:space="preserve">To provide advice and logistical support to the Council, the Secretariat, and the various Strategic Initiatives Committees on an as needed basis on various matters which fall within the scope of their respective roles and responsibilities. </w:t>
      </w:r>
    </w:p>
    <w:p w:rsidR="0010773A" w:rsidRPr="00124E82" w:rsidRDefault="0010773A" w:rsidP="0010773A">
      <w:pPr>
        <w:pStyle w:val="ListParagraph"/>
        <w:numPr>
          <w:ilvl w:val="0"/>
          <w:numId w:val="26"/>
        </w:numPr>
        <w:spacing w:after="160" w:line="259" w:lineRule="auto"/>
        <w:ind w:right="0"/>
        <w:rPr>
          <w:rFonts w:asciiTheme="minorHAnsi" w:hAnsiTheme="minorHAnsi" w:cstheme="minorHAnsi"/>
          <w:sz w:val="23"/>
          <w:szCs w:val="23"/>
        </w:rPr>
      </w:pPr>
      <w:r w:rsidRPr="00124E82">
        <w:rPr>
          <w:rFonts w:asciiTheme="minorHAnsi" w:hAnsiTheme="minorHAnsi" w:cstheme="minorHAnsi"/>
          <w:sz w:val="23"/>
          <w:szCs w:val="23"/>
        </w:rPr>
        <w:t>To recommend and contribute to the organization of forums for newcomers to express their views on matters of importance related to settlement and integration.</w:t>
      </w:r>
    </w:p>
    <w:p w:rsidR="0010773A" w:rsidRPr="00124E82" w:rsidRDefault="0010773A" w:rsidP="0010773A">
      <w:pPr>
        <w:pStyle w:val="ListParagraph"/>
        <w:numPr>
          <w:ilvl w:val="0"/>
          <w:numId w:val="26"/>
        </w:numPr>
        <w:spacing w:after="160" w:line="259" w:lineRule="auto"/>
        <w:ind w:right="0"/>
        <w:rPr>
          <w:rFonts w:asciiTheme="minorHAnsi" w:hAnsiTheme="minorHAnsi" w:cstheme="minorHAnsi"/>
          <w:sz w:val="23"/>
          <w:szCs w:val="23"/>
        </w:rPr>
      </w:pPr>
      <w:r w:rsidRPr="00124E82">
        <w:rPr>
          <w:rFonts w:asciiTheme="minorHAnsi" w:hAnsiTheme="minorHAnsi" w:cstheme="minorHAnsi"/>
          <w:sz w:val="23"/>
          <w:szCs w:val="23"/>
        </w:rPr>
        <w:t>To be the source of written and oral reports on important settlement and integration matters.</w:t>
      </w:r>
    </w:p>
    <w:bookmarkEnd w:id="42"/>
    <w:p w:rsidR="0010773A" w:rsidRPr="00124E82" w:rsidRDefault="0010773A" w:rsidP="0010773A">
      <w:pPr>
        <w:pStyle w:val="ListParagraph"/>
        <w:numPr>
          <w:ilvl w:val="0"/>
          <w:numId w:val="25"/>
        </w:numPr>
        <w:spacing w:after="160" w:line="259" w:lineRule="auto"/>
        <w:ind w:right="0"/>
        <w:rPr>
          <w:rFonts w:asciiTheme="minorHAnsi" w:hAnsiTheme="minorHAnsi" w:cstheme="minorHAnsi"/>
          <w:b/>
          <w:sz w:val="23"/>
          <w:szCs w:val="23"/>
        </w:rPr>
      </w:pPr>
      <w:r w:rsidRPr="00124E82">
        <w:rPr>
          <w:rFonts w:asciiTheme="minorHAnsi" w:hAnsiTheme="minorHAnsi" w:cstheme="minorHAnsi"/>
          <w:b/>
          <w:sz w:val="23"/>
          <w:szCs w:val="23"/>
        </w:rPr>
        <w:t xml:space="preserve">Terms for Members </w:t>
      </w:r>
    </w:p>
    <w:p w:rsidR="0010773A" w:rsidRPr="00124E82" w:rsidRDefault="0010773A" w:rsidP="0010773A">
      <w:pPr>
        <w:pStyle w:val="ListParagraph"/>
        <w:numPr>
          <w:ilvl w:val="0"/>
          <w:numId w:val="28"/>
        </w:numPr>
        <w:spacing w:after="160" w:line="259" w:lineRule="auto"/>
        <w:ind w:right="0"/>
        <w:rPr>
          <w:rFonts w:asciiTheme="minorHAnsi" w:hAnsiTheme="minorHAnsi" w:cstheme="minorHAnsi"/>
          <w:sz w:val="23"/>
          <w:szCs w:val="23"/>
        </w:rPr>
      </w:pPr>
      <w:r w:rsidRPr="00124E82">
        <w:rPr>
          <w:rFonts w:asciiTheme="minorHAnsi" w:hAnsiTheme="minorHAnsi" w:cstheme="minorHAnsi"/>
          <w:sz w:val="23"/>
          <w:szCs w:val="23"/>
        </w:rPr>
        <w:t xml:space="preserve">Members of the Immigrant Advisory Table are selected for the term of two fiscal years, which run from April 1st to March 31st. However, after each year, the members will be asked to confirm their continued participation. </w:t>
      </w:r>
    </w:p>
    <w:p w:rsidR="0010773A" w:rsidRPr="00124E82" w:rsidRDefault="0010773A" w:rsidP="0010773A">
      <w:pPr>
        <w:pStyle w:val="ListParagraph"/>
        <w:numPr>
          <w:ilvl w:val="0"/>
          <w:numId w:val="28"/>
        </w:numPr>
        <w:spacing w:after="160" w:line="259" w:lineRule="auto"/>
        <w:ind w:right="0"/>
        <w:rPr>
          <w:rFonts w:asciiTheme="minorHAnsi" w:hAnsiTheme="minorHAnsi" w:cstheme="minorHAnsi"/>
          <w:sz w:val="23"/>
          <w:szCs w:val="23"/>
        </w:rPr>
      </w:pPr>
      <w:r w:rsidRPr="00124E82">
        <w:rPr>
          <w:rFonts w:asciiTheme="minorHAnsi" w:hAnsiTheme="minorHAnsi" w:cstheme="minorHAnsi"/>
          <w:sz w:val="23"/>
          <w:szCs w:val="23"/>
        </w:rPr>
        <w:t xml:space="preserve">Attend meetings regularly (Regular meetings last 2 hours). If individual members are unable to attend a meeting, an official notice must be provided to the Secretariat through phone or email; </w:t>
      </w:r>
    </w:p>
    <w:p w:rsidR="0010773A" w:rsidRPr="00124E82" w:rsidRDefault="0010773A" w:rsidP="0010773A">
      <w:pPr>
        <w:pStyle w:val="ListParagraph"/>
        <w:numPr>
          <w:ilvl w:val="0"/>
          <w:numId w:val="28"/>
        </w:numPr>
        <w:spacing w:after="160" w:line="259" w:lineRule="auto"/>
        <w:ind w:right="0"/>
        <w:rPr>
          <w:rFonts w:asciiTheme="minorHAnsi" w:hAnsiTheme="minorHAnsi" w:cstheme="minorHAnsi"/>
          <w:sz w:val="23"/>
          <w:szCs w:val="23"/>
        </w:rPr>
      </w:pPr>
      <w:r w:rsidRPr="00124E82">
        <w:rPr>
          <w:rFonts w:asciiTheme="minorHAnsi" w:hAnsiTheme="minorHAnsi" w:cstheme="minorHAnsi"/>
          <w:sz w:val="23"/>
          <w:szCs w:val="23"/>
        </w:rPr>
        <w:t>Any members who either miss too many meetings or are not actively involved in at least some of the key initiatives of the IAT shall be asked to consider whether their schedule will make it possible for them to attend meetings more frequently and to be actively involved with any projects or initiatives during the remainder of their term.</w:t>
      </w:r>
    </w:p>
    <w:p w:rsidR="0010773A" w:rsidRPr="00124E82" w:rsidRDefault="0010773A" w:rsidP="0010773A">
      <w:pPr>
        <w:pStyle w:val="ListParagraph"/>
        <w:numPr>
          <w:ilvl w:val="0"/>
          <w:numId w:val="28"/>
        </w:numPr>
        <w:spacing w:after="160" w:line="259" w:lineRule="auto"/>
        <w:ind w:right="0"/>
        <w:rPr>
          <w:rFonts w:asciiTheme="minorHAnsi" w:hAnsiTheme="minorHAnsi" w:cstheme="minorHAnsi"/>
          <w:sz w:val="23"/>
          <w:szCs w:val="23"/>
        </w:rPr>
      </w:pPr>
      <w:r w:rsidRPr="00124E82">
        <w:rPr>
          <w:rFonts w:asciiTheme="minorHAnsi" w:hAnsiTheme="minorHAnsi" w:cstheme="minorHAnsi"/>
          <w:sz w:val="23"/>
          <w:szCs w:val="23"/>
        </w:rPr>
        <w:t>Respond to email and telephone communications outside of meetings as required.</w:t>
      </w:r>
    </w:p>
    <w:p w:rsidR="0010773A" w:rsidRPr="00124E82" w:rsidRDefault="0010773A" w:rsidP="0010773A">
      <w:pPr>
        <w:pStyle w:val="ListParagraph"/>
        <w:numPr>
          <w:ilvl w:val="0"/>
          <w:numId w:val="28"/>
        </w:numPr>
        <w:spacing w:after="160" w:line="259" w:lineRule="auto"/>
        <w:ind w:right="0"/>
        <w:rPr>
          <w:rFonts w:asciiTheme="minorHAnsi" w:hAnsiTheme="minorHAnsi" w:cstheme="minorHAnsi"/>
          <w:sz w:val="23"/>
          <w:szCs w:val="23"/>
        </w:rPr>
      </w:pPr>
      <w:r w:rsidRPr="00124E82">
        <w:rPr>
          <w:rFonts w:asciiTheme="minorHAnsi" w:hAnsiTheme="minorHAnsi" w:cstheme="minorHAnsi"/>
          <w:sz w:val="23"/>
          <w:szCs w:val="23"/>
        </w:rPr>
        <w:t>Any member leaving the IAT could recommend someone who may be willing to take their place on the table.</w:t>
      </w:r>
    </w:p>
    <w:p w:rsidR="0010773A" w:rsidRPr="00124E82" w:rsidRDefault="0010773A" w:rsidP="0010773A">
      <w:pPr>
        <w:pStyle w:val="ListParagraph"/>
        <w:numPr>
          <w:ilvl w:val="0"/>
          <w:numId w:val="25"/>
        </w:numPr>
        <w:spacing w:after="160" w:line="259" w:lineRule="auto"/>
        <w:ind w:right="0"/>
        <w:rPr>
          <w:rFonts w:asciiTheme="minorHAnsi" w:hAnsiTheme="minorHAnsi" w:cstheme="minorHAnsi"/>
          <w:b/>
          <w:sz w:val="23"/>
          <w:szCs w:val="23"/>
        </w:rPr>
      </w:pPr>
      <w:r w:rsidRPr="00124E82">
        <w:rPr>
          <w:rFonts w:asciiTheme="minorHAnsi" w:hAnsiTheme="minorHAnsi" w:cstheme="minorHAnsi"/>
          <w:b/>
          <w:sz w:val="23"/>
          <w:szCs w:val="23"/>
        </w:rPr>
        <w:t>Co-Chairs of Newcomers Committee</w:t>
      </w:r>
    </w:p>
    <w:p w:rsidR="0010773A" w:rsidRPr="00124E82" w:rsidRDefault="0010773A" w:rsidP="0010773A">
      <w:pPr>
        <w:pStyle w:val="ListParagraph"/>
        <w:numPr>
          <w:ilvl w:val="0"/>
          <w:numId w:val="31"/>
        </w:numPr>
        <w:spacing w:after="160" w:line="259" w:lineRule="auto"/>
        <w:ind w:right="0"/>
        <w:rPr>
          <w:rFonts w:asciiTheme="minorHAnsi" w:hAnsiTheme="minorHAnsi" w:cstheme="minorHAnsi"/>
          <w:sz w:val="23"/>
          <w:szCs w:val="23"/>
        </w:rPr>
      </w:pPr>
      <w:r w:rsidRPr="00124E82">
        <w:rPr>
          <w:rFonts w:asciiTheme="minorHAnsi" w:hAnsiTheme="minorHAnsi" w:cstheme="minorHAnsi"/>
          <w:sz w:val="23"/>
          <w:szCs w:val="23"/>
        </w:rPr>
        <w:t xml:space="preserve">The Co-Chairs of the Immigrant Advisory Table shall be nominated by members of the IAT. </w:t>
      </w:r>
    </w:p>
    <w:p w:rsidR="0010773A" w:rsidRPr="00124E82" w:rsidRDefault="0010773A" w:rsidP="0010773A">
      <w:pPr>
        <w:pStyle w:val="ListParagraph"/>
        <w:numPr>
          <w:ilvl w:val="0"/>
          <w:numId w:val="29"/>
        </w:numPr>
        <w:spacing w:after="160" w:line="259" w:lineRule="auto"/>
        <w:ind w:right="0"/>
        <w:rPr>
          <w:rFonts w:asciiTheme="minorHAnsi" w:hAnsiTheme="minorHAnsi" w:cstheme="minorHAnsi"/>
          <w:sz w:val="23"/>
          <w:szCs w:val="23"/>
        </w:rPr>
      </w:pPr>
      <w:r w:rsidRPr="00124E82">
        <w:rPr>
          <w:rFonts w:asciiTheme="minorHAnsi" w:hAnsiTheme="minorHAnsi" w:cstheme="minorHAnsi"/>
          <w:sz w:val="23"/>
          <w:szCs w:val="23"/>
        </w:rPr>
        <w:t xml:space="preserve">The actual selection and appointment of the Co-Chairs shall be the responsibility of the IAT using a secret ballot voting system. </w:t>
      </w:r>
    </w:p>
    <w:p w:rsidR="0010773A" w:rsidRPr="00124E82" w:rsidRDefault="0010773A" w:rsidP="0010773A">
      <w:pPr>
        <w:pStyle w:val="ListParagraph"/>
        <w:numPr>
          <w:ilvl w:val="0"/>
          <w:numId w:val="29"/>
        </w:numPr>
        <w:spacing w:after="160" w:line="259" w:lineRule="auto"/>
        <w:ind w:right="0"/>
        <w:rPr>
          <w:rFonts w:asciiTheme="minorHAnsi" w:hAnsiTheme="minorHAnsi" w:cstheme="minorHAnsi"/>
          <w:sz w:val="23"/>
          <w:szCs w:val="23"/>
        </w:rPr>
      </w:pPr>
      <w:r w:rsidRPr="00124E82">
        <w:rPr>
          <w:rFonts w:asciiTheme="minorHAnsi" w:hAnsiTheme="minorHAnsi" w:cstheme="minorHAnsi"/>
          <w:sz w:val="23"/>
          <w:szCs w:val="23"/>
        </w:rPr>
        <w:t>At least two Co-Chairs of the IAT shall be selected.</w:t>
      </w:r>
    </w:p>
    <w:p w:rsidR="0010773A" w:rsidRPr="00124E82" w:rsidRDefault="0010773A" w:rsidP="0010773A">
      <w:pPr>
        <w:pStyle w:val="ListParagraph"/>
        <w:numPr>
          <w:ilvl w:val="0"/>
          <w:numId w:val="25"/>
        </w:numPr>
        <w:spacing w:after="160" w:line="259" w:lineRule="auto"/>
        <w:ind w:right="0"/>
        <w:rPr>
          <w:rFonts w:asciiTheme="minorHAnsi" w:hAnsiTheme="minorHAnsi" w:cstheme="minorHAnsi"/>
          <w:b/>
          <w:sz w:val="23"/>
          <w:szCs w:val="23"/>
        </w:rPr>
      </w:pPr>
      <w:r w:rsidRPr="00124E82">
        <w:rPr>
          <w:rFonts w:asciiTheme="minorHAnsi" w:hAnsiTheme="minorHAnsi" w:cstheme="minorHAnsi"/>
          <w:b/>
          <w:sz w:val="23"/>
          <w:szCs w:val="23"/>
        </w:rPr>
        <w:t>ECSIP/LIP Coordinator</w:t>
      </w:r>
    </w:p>
    <w:p w:rsidR="0010773A" w:rsidRPr="00124E82" w:rsidRDefault="0010773A" w:rsidP="0010773A">
      <w:pPr>
        <w:pStyle w:val="ListParagraph"/>
        <w:ind w:left="405"/>
        <w:rPr>
          <w:rFonts w:asciiTheme="minorHAnsi" w:hAnsiTheme="minorHAnsi" w:cstheme="minorHAnsi"/>
          <w:sz w:val="23"/>
          <w:szCs w:val="23"/>
        </w:rPr>
      </w:pPr>
      <w:r w:rsidRPr="00124E82">
        <w:rPr>
          <w:rFonts w:asciiTheme="minorHAnsi" w:hAnsiTheme="minorHAnsi" w:cstheme="minorHAnsi"/>
          <w:sz w:val="23"/>
          <w:szCs w:val="23"/>
        </w:rPr>
        <w:t>The role of the ECSIP/LIP Coordinator includes:</w:t>
      </w:r>
    </w:p>
    <w:p w:rsidR="0010773A" w:rsidRPr="00124E82" w:rsidRDefault="0010773A" w:rsidP="0010773A">
      <w:pPr>
        <w:pStyle w:val="ListParagraph"/>
        <w:numPr>
          <w:ilvl w:val="0"/>
          <w:numId w:val="34"/>
        </w:numPr>
        <w:spacing w:after="160" w:line="259" w:lineRule="auto"/>
        <w:ind w:right="0" w:firstLine="0"/>
        <w:rPr>
          <w:rFonts w:asciiTheme="minorHAnsi" w:hAnsiTheme="minorHAnsi" w:cstheme="minorHAnsi"/>
          <w:sz w:val="23"/>
          <w:szCs w:val="23"/>
        </w:rPr>
      </w:pPr>
      <w:r w:rsidRPr="00124E82">
        <w:rPr>
          <w:rFonts w:asciiTheme="minorHAnsi" w:hAnsiTheme="minorHAnsi" w:cstheme="minorHAnsi"/>
          <w:sz w:val="23"/>
          <w:szCs w:val="23"/>
        </w:rPr>
        <w:t>Facilitate IAT meetings</w:t>
      </w:r>
    </w:p>
    <w:p w:rsidR="0010773A" w:rsidRPr="00124E82" w:rsidRDefault="0010773A" w:rsidP="0010773A">
      <w:pPr>
        <w:pStyle w:val="ListParagraph"/>
        <w:numPr>
          <w:ilvl w:val="0"/>
          <w:numId w:val="34"/>
        </w:numPr>
        <w:spacing w:after="160" w:line="259" w:lineRule="auto"/>
        <w:ind w:right="0" w:firstLine="0"/>
        <w:rPr>
          <w:rFonts w:asciiTheme="minorHAnsi" w:hAnsiTheme="minorHAnsi" w:cstheme="minorHAnsi"/>
          <w:sz w:val="23"/>
          <w:szCs w:val="23"/>
        </w:rPr>
      </w:pPr>
      <w:r w:rsidRPr="00124E82">
        <w:rPr>
          <w:rFonts w:asciiTheme="minorHAnsi" w:hAnsiTheme="minorHAnsi" w:cstheme="minorHAnsi"/>
          <w:sz w:val="23"/>
          <w:szCs w:val="23"/>
        </w:rPr>
        <w:t>Collate IAT inputs on newcomers needs and update the Advisory council</w:t>
      </w:r>
    </w:p>
    <w:p w:rsidR="0010773A" w:rsidRPr="00124E82" w:rsidRDefault="0010773A" w:rsidP="0010773A">
      <w:pPr>
        <w:numPr>
          <w:ilvl w:val="0"/>
          <w:numId w:val="8"/>
        </w:numPr>
        <w:spacing w:after="53"/>
        <w:ind w:left="721" w:right="580" w:hanging="360"/>
        <w:jc w:val="both"/>
        <w:rPr>
          <w:rFonts w:asciiTheme="minorHAnsi" w:hAnsiTheme="minorHAnsi" w:cstheme="minorHAnsi"/>
          <w:sz w:val="23"/>
          <w:szCs w:val="23"/>
        </w:rPr>
      </w:pPr>
      <w:r w:rsidRPr="00124E82">
        <w:rPr>
          <w:rFonts w:asciiTheme="minorHAnsi" w:hAnsiTheme="minorHAnsi" w:cstheme="minorHAnsi"/>
          <w:sz w:val="23"/>
          <w:szCs w:val="23"/>
        </w:rPr>
        <w:t xml:space="preserve">Support the development of community-based partnerships and planning around the needs of newcomers  </w:t>
      </w:r>
    </w:p>
    <w:p w:rsidR="0010773A" w:rsidRPr="00124E82" w:rsidRDefault="0010773A" w:rsidP="0010773A">
      <w:pPr>
        <w:numPr>
          <w:ilvl w:val="0"/>
          <w:numId w:val="8"/>
        </w:numPr>
        <w:spacing w:after="47"/>
        <w:ind w:left="721" w:right="580" w:hanging="360"/>
        <w:jc w:val="both"/>
        <w:rPr>
          <w:rFonts w:asciiTheme="minorHAnsi" w:hAnsiTheme="minorHAnsi" w:cstheme="minorHAnsi"/>
          <w:sz w:val="23"/>
          <w:szCs w:val="23"/>
        </w:rPr>
      </w:pPr>
      <w:r w:rsidRPr="00124E82">
        <w:rPr>
          <w:rFonts w:asciiTheme="minorHAnsi" w:hAnsiTheme="minorHAnsi" w:cstheme="minorHAnsi"/>
          <w:sz w:val="23"/>
          <w:szCs w:val="23"/>
        </w:rPr>
        <w:t xml:space="preserve">Conduct project evaluations to measure progress and impact  </w:t>
      </w:r>
    </w:p>
    <w:p w:rsidR="0010773A" w:rsidRPr="00124E82" w:rsidRDefault="0010773A" w:rsidP="0010773A">
      <w:pPr>
        <w:numPr>
          <w:ilvl w:val="0"/>
          <w:numId w:val="8"/>
        </w:numPr>
        <w:spacing w:after="51"/>
        <w:ind w:left="721" w:right="580" w:hanging="360"/>
        <w:jc w:val="both"/>
        <w:rPr>
          <w:rFonts w:asciiTheme="minorHAnsi" w:hAnsiTheme="minorHAnsi" w:cstheme="minorHAnsi"/>
          <w:sz w:val="23"/>
          <w:szCs w:val="23"/>
        </w:rPr>
      </w:pPr>
      <w:r w:rsidRPr="00124E82">
        <w:rPr>
          <w:rFonts w:asciiTheme="minorHAnsi" w:hAnsiTheme="minorHAnsi" w:cstheme="minorHAnsi"/>
          <w:sz w:val="23"/>
          <w:szCs w:val="23"/>
        </w:rPr>
        <w:lastRenderedPageBreak/>
        <w:t xml:space="preserve">Act as a liaison between community and the Partnership Council, assisting in the development and enhancement of collaborations that inform and benefit the strategy and action plan  </w:t>
      </w:r>
    </w:p>
    <w:p w:rsidR="0010773A" w:rsidRPr="00124E82" w:rsidRDefault="0010773A" w:rsidP="0010773A">
      <w:pPr>
        <w:numPr>
          <w:ilvl w:val="0"/>
          <w:numId w:val="8"/>
        </w:numPr>
        <w:spacing w:after="51"/>
        <w:ind w:left="721" w:right="580" w:hanging="360"/>
        <w:jc w:val="both"/>
        <w:rPr>
          <w:rFonts w:asciiTheme="minorHAnsi" w:hAnsiTheme="minorHAnsi" w:cstheme="minorHAnsi"/>
          <w:sz w:val="23"/>
          <w:szCs w:val="23"/>
        </w:rPr>
      </w:pPr>
      <w:r w:rsidRPr="00124E82">
        <w:rPr>
          <w:rFonts w:asciiTheme="minorHAnsi" w:hAnsiTheme="minorHAnsi" w:cstheme="minorHAnsi"/>
          <w:sz w:val="23"/>
          <w:szCs w:val="23"/>
        </w:rPr>
        <w:t xml:space="preserve">Connect with individuals and organizations for the purposes of project outreach and promotion  </w:t>
      </w:r>
    </w:p>
    <w:p w:rsidR="0010773A" w:rsidRPr="00124E82" w:rsidRDefault="0010773A" w:rsidP="0010773A">
      <w:pPr>
        <w:numPr>
          <w:ilvl w:val="0"/>
          <w:numId w:val="8"/>
        </w:numPr>
        <w:spacing w:after="42" w:line="239" w:lineRule="auto"/>
        <w:ind w:left="721" w:right="580" w:hanging="360"/>
        <w:jc w:val="both"/>
        <w:rPr>
          <w:rFonts w:asciiTheme="minorHAnsi" w:hAnsiTheme="minorHAnsi" w:cstheme="minorHAnsi"/>
          <w:sz w:val="23"/>
          <w:szCs w:val="23"/>
        </w:rPr>
      </w:pPr>
      <w:r w:rsidRPr="00124E82">
        <w:rPr>
          <w:rFonts w:asciiTheme="minorHAnsi" w:hAnsiTheme="minorHAnsi" w:cstheme="minorHAnsi"/>
          <w:sz w:val="23"/>
          <w:szCs w:val="23"/>
        </w:rPr>
        <w:t xml:space="preserve">Provide updates to the Council as necessary, regarding developments that may impact the strategy and action plan  </w:t>
      </w:r>
    </w:p>
    <w:p w:rsidR="0010773A" w:rsidRPr="00124E82" w:rsidRDefault="0010773A" w:rsidP="0010773A">
      <w:pPr>
        <w:pStyle w:val="ListParagraph"/>
        <w:numPr>
          <w:ilvl w:val="0"/>
          <w:numId w:val="25"/>
        </w:numPr>
        <w:spacing w:after="160" w:line="259" w:lineRule="auto"/>
        <w:ind w:right="0"/>
        <w:rPr>
          <w:rFonts w:asciiTheme="minorHAnsi" w:hAnsiTheme="minorHAnsi" w:cstheme="minorHAnsi"/>
          <w:b/>
          <w:sz w:val="23"/>
          <w:szCs w:val="23"/>
        </w:rPr>
      </w:pPr>
      <w:r w:rsidRPr="00124E82">
        <w:rPr>
          <w:rFonts w:asciiTheme="minorHAnsi" w:hAnsiTheme="minorHAnsi" w:cstheme="minorHAnsi"/>
          <w:b/>
          <w:sz w:val="23"/>
          <w:szCs w:val="23"/>
        </w:rPr>
        <w:t xml:space="preserve">Meetings </w:t>
      </w:r>
    </w:p>
    <w:p w:rsidR="0010773A" w:rsidRPr="00124E82" w:rsidRDefault="0010773A" w:rsidP="0010773A">
      <w:pPr>
        <w:pStyle w:val="ListParagraph"/>
        <w:numPr>
          <w:ilvl w:val="0"/>
          <w:numId w:val="30"/>
        </w:numPr>
        <w:spacing w:after="160" w:line="259" w:lineRule="auto"/>
        <w:ind w:right="0"/>
        <w:rPr>
          <w:rFonts w:asciiTheme="minorHAnsi" w:hAnsiTheme="minorHAnsi" w:cstheme="minorHAnsi"/>
          <w:sz w:val="23"/>
          <w:szCs w:val="23"/>
        </w:rPr>
      </w:pPr>
      <w:r w:rsidRPr="00124E82">
        <w:rPr>
          <w:rFonts w:asciiTheme="minorHAnsi" w:hAnsiTheme="minorHAnsi" w:cstheme="minorHAnsi"/>
          <w:sz w:val="23"/>
          <w:szCs w:val="23"/>
        </w:rPr>
        <w:t xml:space="preserve">The Immigrant Advisory Table shall meet at least on a quarterly basis, or more often if necessary, on a day and time for which a substantial number of members are available. </w:t>
      </w:r>
    </w:p>
    <w:p w:rsidR="0010773A" w:rsidRPr="00124E82" w:rsidRDefault="0010773A" w:rsidP="0010773A">
      <w:pPr>
        <w:pStyle w:val="ListParagraph"/>
        <w:numPr>
          <w:ilvl w:val="0"/>
          <w:numId w:val="30"/>
        </w:numPr>
        <w:spacing w:after="160" w:line="259" w:lineRule="auto"/>
        <w:ind w:right="0"/>
        <w:rPr>
          <w:rFonts w:asciiTheme="minorHAnsi" w:hAnsiTheme="minorHAnsi" w:cstheme="minorHAnsi"/>
          <w:sz w:val="23"/>
          <w:szCs w:val="23"/>
        </w:rPr>
      </w:pPr>
      <w:r w:rsidRPr="00124E82">
        <w:rPr>
          <w:rFonts w:asciiTheme="minorHAnsi" w:hAnsiTheme="minorHAnsi" w:cstheme="minorHAnsi"/>
          <w:sz w:val="23"/>
          <w:szCs w:val="23"/>
        </w:rPr>
        <w:t>For this purpose, the interpretation of what constitutes a ‘substantial number/ quorum’ shall be the shared responsibility of the IAT Co-Chairs and the ECSIP Coordinator.</w:t>
      </w:r>
    </w:p>
    <w:p w:rsidR="0010773A" w:rsidRPr="00124E82" w:rsidRDefault="0010773A" w:rsidP="0010773A">
      <w:pPr>
        <w:pStyle w:val="ListParagraph"/>
        <w:numPr>
          <w:ilvl w:val="0"/>
          <w:numId w:val="30"/>
        </w:numPr>
        <w:spacing w:after="160" w:line="259" w:lineRule="auto"/>
        <w:ind w:right="0"/>
        <w:rPr>
          <w:rFonts w:asciiTheme="minorHAnsi" w:hAnsiTheme="minorHAnsi" w:cstheme="minorHAnsi"/>
          <w:sz w:val="23"/>
          <w:szCs w:val="23"/>
        </w:rPr>
      </w:pPr>
      <w:r w:rsidRPr="00124E82">
        <w:rPr>
          <w:rFonts w:asciiTheme="minorHAnsi" w:hAnsiTheme="minorHAnsi" w:cstheme="minorHAnsi"/>
          <w:sz w:val="23"/>
          <w:szCs w:val="23"/>
        </w:rPr>
        <w:t>The Co-Chairs shall be responsible for meeting minutes, deliberations and suggestions, which shall be passed on to the ECSIP Coordinator afterwards.</w:t>
      </w:r>
    </w:p>
    <w:p w:rsidR="0010773A" w:rsidRPr="00124E82" w:rsidRDefault="0010773A" w:rsidP="0010773A">
      <w:pPr>
        <w:pStyle w:val="ListParagraph"/>
        <w:numPr>
          <w:ilvl w:val="0"/>
          <w:numId w:val="30"/>
        </w:numPr>
        <w:spacing w:after="160" w:line="259" w:lineRule="auto"/>
        <w:ind w:right="0"/>
        <w:rPr>
          <w:rFonts w:asciiTheme="minorHAnsi" w:hAnsiTheme="minorHAnsi" w:cstheme="minorHAnsi"/>
          <w:sz w:val="23"/>
          <w:szCs w:val="23"/>
        </w:rPr>
      </w:pPr>
      <w:r w:rsidRPr="00124E82">
        <w:rPr>
          <w:rFonts w:asciiTheme="minorHAnsi" w:hAnsiTheme="minorHAnsi" w:cstheme="minorHAnsi"/>
          <w:sz w:val="23"/>
          <w:szCs w:val="23"/>
        </w:rPr>
        <w:t>The IAT can invite individuals or groups to occasionally attend meetings (other Immigrants - these individuals would not be voting members), in recognition that the level of involvement and understanding by the receiving society is a critical factor in achieving successful integration and an inclusive community.</w:t>
      </w:r>
    </w:p>
    <w:p w:rsidR="0010773A" w:rsidRPr="00124E82" w:rsidRDefault="0010773A" w:rsidP="0010773A">
      <w:pPr>
        <w:pStyle w:val="ListParagraph"/>
        <w:numPr>
          <w:ilvl w:val="0"/>
          <w:numId w:val="25"/>
        </w:numPr>
        <w:spacing w:after="0" w:line="259" w:lineRule="auto"/>
        <w:ind w:right="0"/>
        <w:rPr>
          <w:rFonts w:asciiTheme="minorHAnsi" w:hAnsiTheme="minorHAnsi" w:cstheme="minorHAnsi"/>
          <w:b/>
          <w:sz w:val="23"/>
          <w:szCs w:val="23"/>
        </w:rPr>
      </w:pPr>
      <w:r w:rsidRPr="00124E82">
        <w:rPr>
          <w:rFonts w:asciiTheme="minorHAnsi" w:hAnsiTheme="minorHAnsi" w:cstheme="minorHAnsi"/>
          <w:b/>
          <w:sz w:val="23"/>
          <w:szCs w:val="23"/>
        </w:rPr>
        <w:t xml:space="preserve">Ethics </w:t>
      </w:r>
    </w:p>
    <w:p w:rsidR="0010773A" w:rsidRPr="00124E82" w:rsidRDefault="0010773A" w:rsidP="0010773A">
      <w:pPr>
        <w:spacing w:after="0"/>
        <w:ind w:left="405"/>
        <w:rPr>
          <w:rFonts w:asciiTheme="minorHAnsi" w:hAnsiTheme="minorHAnsi" w:cstheme="minorHAnsi"/>
          <w:sz w:val="23"/>
          <w:szCs w:val="23"/>
        </w:rPr>
      </w:pPr>
      <w:r w:rsidRPr="00124E82">
        <w:rPr>
          <w:rFonts w:asciiTheme="minorHAnsi" w:hAnsiTheme="minorHAnsi" w:cstheme="minorHAnsi"/>
          <w:sz w:val="23"/>
          <w:szCs w:val="23"/>
        </w:rPr>
        <w:t>The members of IAT shall:</w:t>
      </w:r>
    </w:p>
    <w:p w:rsidR="0010773A" w:rsidRPr="00124E82" w:rsidRDefault="0010773A" w:rsidP="0010773A">
      <w:pPr>
        <w:pStyle w:val="ListParagraph"/>
        <w:numPr>
          <w:ilvl w:val="0"/>
          <w:numId w:val="33"/>
        </w:numPr>
        <w:spacing w:after="40"/>
        <w:ind w:right="580"/>
        <w:jc w:val="both"/>
        <w:rPr>
          <w:rFonts w:asciiTheme="minorHAnsi" w:hAnsiTheme="minorHAnsi" w:cstheme="minorHAnsi"/>
          <w:sz w:val="23"/>
          <w:szCs w:val="23"/>
        </w:rPr>
      </w:pPr>
      <w:r w:rsidRPr="00124E82">
        <w:rPr>
          <w:rFonts w:asciiTheme="minorHAnsi" w:hAnsiTheme="minorHAnsi" w:cstheme="minorHAnsi"/>
          <w:sz w:val="23"/>
          <w:szCs w:val="23"/>
        </w:rPr>
        <w:t xml:space="preserve">Represent the Vision and Mandate of the Immigrants Advisory Table </w:t>
      </w:r>
    </w:p>
    <w:p w:rsidR="0010773A" w:rsidRPr="00124E82" w:rsidRDefault="0010773A" w:rsidP="0010773A">
      <w:pPr>
        <w:pStyle w:val="ListParagraph"/>
        <w:numPr>
          <w:ilvl w:val="0"/>
          <w:numId w:val="33"/>
        </w:numPr>
        <w:spacing w:after="160" w:line="259" w:lineRule="auto"/>
        <w:ind w:right="0"/>
        <w:rPr>
          <w:rFonts w:asciiTheme="minorHAnsi" w:hAnsiTheme="minorHAnsi" w:cstheme="minorHAnsi"/>
          <w:sz w:val="23"/>
          <w:szCs w:val="23"/>
        </w:rPr>
      </w:pPr>
      <w:r w:rsidRPr="00124E82">
        <w:rPr>
          <w:rFonts w:asciiTheme="minorHAnsi" w:hAnsiTheme="minorHAnsi" w:cstheme="minorHAnsi"/>
          <w:sz w:val="23"/>
          <w:szCs w:val="23"/>
        </w:rPr>
        <w:t xml:space="preserve">Understand that each IAT member, with individual knowledge and expertise, must be respected by all other members  </w:t>
      </w:r>
    </w:p>
    <w:p w:rsidR="0010773A" w:rsidRPr="00124E82" w:rsidRDefault="0010773A" w:rsidP="0010773A">
      <w:pPr>
        <w:pStyle w:val="ListParagraph"/>
        <w:numPr>
          <w:ilvl w:val="0"/>
          <w:numId w:val="33"/>
        </w:numPr>
        <w:spacing w:after="160" w:line="259" w:lineRule="auto"/>
        <w:ind w:right="0"/>
        <w:rPr>
          <w:rFonts w:asciiTheme="minorHAnsi" w:hAnsiTheme="minorHAnsi" w:cstheme="minorHAnsi"/>
          <w:sz w:val="23"/>
          <w:szCs w:val="23"/>
        </w:rPr>
      </w:pPr>
      <w:r w:rsidRPr="00124E82">
        <w:rPr>
          <w:rFonts w:asciiTheme="minorHAnsi" w:hAnsiTheme="minorHAnsi" w:cstheme="minorHAnsi"/>
          <w:sz w:val="23"/>
          <w:szCs w:val="23"/>
        </w:rPr>
        <w:t>Respect the confidentiality of all IAT business.</w:t>
      </w:r>
    </w:p>
    <w:p w:rsidR="0010773A" w:rsidRPr="00124E82" w:rsidRDefault="0010773A" w:rsidP="0010773A">
      <w:pPr>
        <w:pStyle w:val="ListParagraph"/>
        <w:numPr>
          <w:ilvl w:val="0"/>
          <w:numId w:val="25"/>
        </w:numPr>
        <w:spacing w:after="160" w:line="259" w:lineRule="auto"/>
        <w:ind w:right="0"/>
        <w:rPr>
          <w:rFonts w:asciiTheme="minorHAnsi" w:hAnsiTheme="minorHAnsi" w:cstheme="minorHAnsi"/>
          <w:b/>
          <w:sz w:val="23"/>
          <w:szCs w:val="23"/>
        </w:rPr>
      </w:pPr>
      <w:r w:rsidRPr="00124E82">
        <w:rPr>
          <w:rFonts w:asciiTheme="minorHAnsi" w:hAnsiTheme="minorHAnsi" w:cstheme="minorHAnsi"/>
          <w:b/>
          <w:sz w:val="23"/>
          <w:szCs w:val="23"/>
        </w:rPr>
        <w:t>Review of Terms of Reference</w:t>
      </w:r>
      <w:r w:rsidRPr="00124E82">
        <w:rPr>
          <w:rFonts w:asciiTheme="minorHAnsi" w:hAnsiTheme="minorHAnsi" w:cstheme="minorHAnsi"/>
          <w:sz w:val="23"/>
          <w:szCs w:val="23"/>
        </w:rPr>
        <w:t xml:space="preserve"> </w:t>
      </w:r>
    </w:p>
    <w:p w:rsidR="0010773A" w:rsidRPr="00124E82" w:rsidRDefault="0010773A" w:rsidP="0010773A">
      <w:pPr>
        <w:pStyle w:val="ListParagraph"/>
        <w:ind w:left="405"/>
        <w:rPr>
          <w:rFonts w:asciiTheme="minorHAnsi" w:hAnsiTheme="minorHAnsi" w:cstheme="minorHAnsi"/>
          <w:sz w:val="23"/>
          <w:szCs w:val="23"/>
        </w:rPr>
      </w:pPr>
      <w:r w:rsidRPr="00124E82">
        <w:rPr>
          <w:rFonts w:asciiTheme="minorHAnsi" w:hAnsiTheme="minorHAnsi" w:cstheme="minorHAnsi"/>
          <w:sz w:val="23"/>
          <w:szCs w:val="23"/>
        </w:rPr>
        <w:t xml:space="preserve">The Terms of Reference will be reviewed annually. </w:t>
      </w:r>
    </w:p>
    <w:p w:rsidR="0010773A" w:rsidRPr="00124E82" w:rsidRDefault="0010773A" w:rsidP="0010773A">
      <w:pPr>
        <w:pStyle w:val="ListParagraph"/>
        <w:numPr>
          <w:ilvl w:val="0"/>
          <w:numId w:val="25"/>
        </w:numPr>
        <w:spacing w:after="160" w:line="259" w:lineRule="auto"/>
        <w:ind w:right="0"/>
        <w:rPr>
          <w:rFonts w:asciiTheme="minorHAnsi" w:hAnsiTheme="minorHAnsi" w:cstheme="minorHAnsi"/>
          <w:b/>
          <w:sz w:val="23"/>
          <w:szCs w:val="23"/>
        </w:rPr>
      </w:pPr>
      <w:r w:rsidRPr="00124E82">
        <w:rPr>
          <w:rFonts w:asciiTheme="minorHAnsi" w:hAnsiTheme="minorHAnsi" w:cstheme="minorHAnsi"/>
          <w:b/>
          <w:sz w:val="23"/>
          <w:szCs w:val="23"/>
        </w:rPr>
        <w:t>Acknowledgements</w:t>
      </w:r>
    </w:p>
    <w:p w:rsidR="0010773A" w:rsidRDefault="0010773A" w:rsidP="0010773A">
      <w:pPr>
        <w:pStyle w:val="ListParagraph"/>
        <w:ind w:left="405"/>
        <w:rPr>
          <w:rFonts w:asciiTheme="minorHAnsi" w:hAnsiTheme="minorHAnsi" w:cstheme="minorHAnsi"/>
          <w:sz w:val="23"/>
          <w:szCs w:val="23"/>
        </w:rPr>
      </w:pPr>
      <w:r w:rsidRPr="00124E82">
        <w:rPr>
          <w:rFonts w:asciiTheme="minorHAnsi" w:hAnsiTheme="minorHAnsi" w:cstheme="minorHAnsi"/>
          <w:sz w:val="23"/>
          <w:szCs w:val="23"/>
        </w:rPr>
        <w:t>The East Central Saskatchewan Immigration Partnership Council would like to thank all members of the Immigrant Advisory Table and all ECNWC Inc. staff.</w:t>
      </w:r>
    </w:p>
    <w:p w:rsidR="0010773A" w:rsidRDefault="0010773A"/>
    <w:sectPr w:rsidR="0010773A" w:rsidSect="005036E8">
      <w:headerReference w:type="default" r:id="rId43"/>
      <w:footerReference w:type="even" r:id="rId44"/>
      <w:footerReference w:type="default" r:id="rId45"/>
      <w:headerReference w:type="first" r:id="rId46"/>
      <w:footerReference w:type="first" r:id="rId47"/>
      <w:pgSz w:w="12240" w:h="15840"/>
      <w:pgMar w:top="1491" w:right="851" w:bottom="1497" w:left="1423"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2B69" w:rsidRDefault="003A2B69">
      <w:pPr>
        <w:spacing w:after="0" w:line="240" w:lineRule="auto"/>
      </w:pPr>
      <w:r>
        <w:separator/>
      </w:r>
    </w:p>
  </w:endnote>
  <w:endnote w:type="continuationSeparator" w:id="0">
    <w:p w:rsidR="003A2B69" w:rsidRDefault="003A2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79C2" w:rsidRDefault="003E79C2">
    <w:pPr>
      <w:spacing w:after="0" w:line="259" w:lineRule="auto"/>
      <w:ind w:left="0" w:right="585" w:firstLine="0"/>
      <w:jc w:val="right"/>
    </w:pPr>
    <w:r>
      <w:fldChar w:fldCharType="begin"/>
    </w:r>
    <w:r>
      <w:instrText xml:space="preserve"> PAGE   \* MERGEFORMAT </w:instrText>
    </w:r>
    <w:r>
      <w:fldChar w:fldCharType="separate"/>
    </w:r>
    <w:r>
      <w:rPr>
        <w:rFonts w:ascii="Calibri" w:eastAsia="Calibri" w:hAnsi="Calibri" w:cs="Calibri"/>
      </w:rPr>
      <w:t>2</w:t>
    </w:r>
    <w:r>
      <w:rPr>
        <w:rFonts w:ascii="Calibri" w:eastAsia="Calibri" w:hAnsi="Calibri" w:cs="Calibri"/>
      </w:rPr>
      <w:fldChar w:fldCharType="end"/>
    </w:r>
    <w:r>
      <w:rPr>
        <w:rFonts w:ascii="Calibri" w:eastAsia="Calibri" w:hAnsi="Calibri" w:cs="Calibri"/>
      </w:rPr>
      <w:t xml:space="preserve"> </w:t>
    </w:r>
  </w:p>
  <w:p w:rsidR="003E79C2" w:rsidRDefault="003E79C2">
    <w:pPr>
      <w:spacing w:after="0" w:line="259" w:lineRule="auto"/>
      <w:ind w:left="16" w:right="0" w:firstLine="0"/>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79C2" w:rsidRDefault="003E79C2">
    <w:pPr>
      <w:spacing w:after="0" w:line="259" w:lineRule="auto"/>
      <w:ind w:left="0" w:right="585" w:firstLine="0"/>
      <w:jc w:val="right"/>
    </w:pPr>
    <w:r>
      <w:fldChar w:fldCharType="begin"/>
    </w:r>
    <w:r>
      <w:instrText xml:space="preserve"> PAGE   \* MERGEFORMAT </w:instrText>
    </w:r>
    <w:r>
      <w:fldChar w:fldCharType="separate"/>
    </w:r>
    <w:r>
      <w:rPr>
        <w:rFonts w:ascii="Calibri" w:eastAsia="Calibri" w:hAnsi="Calibri" w:cs="Calibri"/>
      </w:rPr>
      <w:t>2</w:t>
    </w:r>
    <w:r>
      <w:rPr>
        <w:rFonts w:ascii="Calibri" w:eastAsia="Calibri" w:hAnsi="Calibri" w:cs="Calibri"/>
      </w:rPr>
      <w:fldChar w:fldCharType="end"/>
    </w:r>
    <w:r>
      <w:rPr>
        <w:rFonts w:ascii="Calibri" w:eastAsia="Calibri" w:hAnsi="Calibri" w:cs="Calibri"/>
      </w:rPr>
      <w:t xml:space="preserve"> </w:t>
    </w:r>
  </w:p>
  <w:p w:rsidR="003E79C2" w:rsidRPr="005036E8" w:rsidRDefault="003E79C2" w:rsidP="005036E8">
    <w:pPr>
      <w:spacing w:after="160" w:line="259" w:lineRule="auto"/>
      <w:ind w:left="0" w:right="0" w:firstLine="0"/>
      <w:jc w:val="right"/>
      <w:rPr>
        <w:sz w:val="18"/>
        <w:szCs w:val="18"/>
      </w:rPr>
    </w:pPr>
    <w:r>
      <w:rPr>
        <w:rFonts w:ascii="Calibri" w:eastAsia="Calibri" w:hAnsi="Calibri" w:cs="Calibri"/>
      </w:rPr>
      <w:t xml:space="preserve"> </w:t>
    </w:r>
    <w:r w:rsidRPr="005036E8">
      <w:rPr>
        <w:sz w:val="18"/>
        <w:szCs w:val="18"/>
      </w:rPr>
      <w:t>The ECSIP and IAT Terms of Reference will be updated and reviewed yearly.</w:t>
    </w:r>
  </w:p>
  <w:p w:rsidR="003E79C2" w:rsidRDefault="003E79C2">
    <w:pPr>
      <w:spacing w:after="0" w:line="259" w:lineRule="auto"/>
      <w:ind w:left="16" w:righ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79C2" w:rsidRDefault="003E79C2">
    <w:pPr>
      <w:spacing w:after="160" w:line="259" w:lineRule="auto"/>
      <w:ind w:left="0" w:right="0" w:firstLine="0"/>
    </w:pPr>
    <w:r>
      <w:t>The ECSIP and IAT Terms of Reference is updated every year.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2B69" w:rsidRDefault="003A2B69">
      <w:pPr>
        <w:spacing w:after="0" w:line="240" w:lineRule="auto"/>
      </w:pPr>
      <w:r>
        <w:separator/>
      </w:r>
    </w:p>
  </w:footnote>
  <w:footnote w:type="continuationSeparator" w:id="0">
    <w:p w:rsidR="003A2B69" w:rsidRDefault="003A2B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79C2" w:rsidRDefault="003E79C2">
    <w:pPr>
      <w:pStyle w:val="Header"/>
    </w:pPr>
    <w:r>
      <w:rPr>
        <w:noProof/>
      </w:rPr>
      <w:drawing>
        <wp:inline distT="0" distB="0" distL="0" distR="0" wp14:anchorId="408BCD6F" wp14:editId="4E54E1C2">
          <wp:extent cx="5943600" cy="856615"/>
          <wp:effectExtent l="0" t="0" r="0" b="635"/>
          <wp:docPr id="7" name="Picture 7" descr="C:\Users\Welco\AppData\Local\Microsoft\Windows\INetCache\Content.MSO\94DF7DA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elco\AppData\Local\Microsoft\Windows\INetCache\Content.MSO\94DF7DA5.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85661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79C2" w:rsidRDefault="003E79C2">
    <w:pPr>
      <w:pStyle w:val="Header"/>
    </w:pPr>
    <w:r>
      <w:rPr>
        <w:noProof/>
      </w:rPr>
      <w:drawing>
        <wp:inline distT="0" distB="0" distL="0" distR="0" wp14:anchorId="408BCD6F" wp14:editId="4E54E1C2">
          <wp:extent cx="5943600" cy="856615"/>
          <wp:effectExtent l="0" t="0" r="0" b="635"/>
          <wp:docPr id="6" name="Picture 6" descr="C:\Users\Welco\AppData\Local\Microsoft\Windows\INetCache\Content.MSO\94DF7DA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elco\AppData\Local\Microsoft\Windows\INetCache\Content.MSO\94DF7DA5.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8566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727B7"/>
    <w:multiLevelType w:val="hybridMultilevel"/>
    <w:tmpl w:val="B358D858"/>
    <w:lvl w:ilvl="0" w:tplc="2D14A6D2">
      <w:start w:val="1"/>
      <w:numFmt w:val="bullet"/>
      <w:lvlText w:val=""/>
      <w:lvlJc w:val="left"/>
      <w:pPr>
        <w:ind w:left="46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1D6BBB8">
      <w:start w:val="1"/>
      <w:numFmt w:val="bullet"/>
      <w:lvlText w:val="o"/>
      <w:lvlJc w:val="left"/>
      <w:pPr>
        <w:ind w:left="53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AAE9734">
      <w:start w:val="1"/>
      <w:numFmt w:val="bullet"/>
      <w:lvlText w:val="▪"/>
      <w:lvlJc w:val="left"/>
      <w:pPr>
        <w:ind w:left="60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594768C">
      <w:start w:val="1"/>
      <w:numFmt w:val="bullet"/>
      <w:lvlText w:val="•"/>
      <w:lvlJc w:val="left"/>
      <w:pPr>
        <w:ind w:left="68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50E9CEC">
      <w:start w:val="1"/>
      <w:numFmt w:val="bullet"/>
      <w:lvlText w:val="o"/>
      <w:lvlJc w:val="left"/>
      <w:pPr>
        <w:ind w:left="75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2B0CEF0">
      <w:start w:val="1"/>
      <w:numFmt w:val="bullet"/>
      <w:lvlText w:val="▪"/>
      <w:lvlJc w:val="left"/>
      <w:pPr>
        <w:ind w:left="82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9BA22B0">
      <w:start w:val="1"/>
      <w:numFmt w:val="bullet"/>
      <w:lvlText w:val="•"/>
      <w:lvlJc w:val="left"/>
      <w:pPr>
        <w:ind w:left="89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EA47422">
      <w:start w:val="1"/>
      <w:numFmt w:val="bullet"/>
      <w:lvlText w:val="o"/>
      <w:lvlJc w:val="left"/>
      <w:pPr>
        <w:ind w:left="96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9762910">
      <w:start w:val="1"/>
      <w:numFmt w:val="bullet"/>
      <w:lvlText w:val="▪"/>
      <w:lvlJc w:val="left"/>
      <w:pPr>
        <w:ind w:left="104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911793"/>
    <w:multiLevelType w:val="multilevel"/>
    <w:tmpl w:val="7F86E01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36159B3"/>
    <w:multiLevelType w:val="hybridMultilevel"/>
    <w:tmpl w:val="03E4844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0934537D"/>
    <w:multiLevelType w:val="hybridMultilevel"/>
    <w:tmpl w:val="43D0F37A"/>
    <w:lvl w:ilvl="0" w:tplc="10090001">
      <w:start w:val="1"/>
      <w:numFmt w:val="bullet"/>
      <w:lvlText w:val=""/>
      <w:lvlJc w:val="left"/>
      <w:pPr>
        <w:ind w:left="1125" w:hanging="360"/>
      </w:pPr>
      <w:rPr>
        <w:rFonts w:ascii="Symbol" w:hAnsi="Symbol" w:hint="default"/>
      </w:rPr>
    </w:lvl>
    <w:lvl w:ilvl="1" w:tplc="10090003" w:tentative="1">
      <w:start w:val="1"/>
      <w:numFmt w:val="bullet"/>
      <w:lvlText w:val="o"/>
      <w:lvlJc w:val="left"/>
      <w:pPr>
        <w:ind w:left="1845" w:hanging="360"/>
      </w:pPr>
      <w:rPr>
        <w:rFonts w:ascii="Courier New" w:hAnsi="Courier New" w:cs="Courier New" w:hint="default"/>
      </w:rPr>
    </w:lvl>
    <w:lvl w:ilvl="2" w:tplc="10090005" w:tentative="1">
      <w:start w:val="1"/>
      <w:numFmt w:val="bullet"/>
      <w:lvlText w:val=""/>
      <w:lvlJc w:val="left"/>
      <w:pPr>
        <w:ind w:left="2565" w:hanging="360"/>
      </w:pPr>
      <w:rPr>
        <w:rFonts w:ascii="Wingdings" w:hAnsi="Wingdings" w:hint="default"/>
      </w:rPr>
    </w:lvl>
    <w:lvl w:ilvl="3" w:tplc="10090001" w:tentative="1">
      <w:start w:val="1"/>
      <w:numFmt w:val="bullet"/>
      <w:lvlText w:val=""/>
      <w:lvlJc w:val="left"/>
      <w:pPr>
        <w:ind w:left="3285" w:hanging="360"/>
      </w:pPr>
      <w:rPr>
        <w:rFonts w:ascii="Symbol" w:hAnsi="Symbol" w:hint="default"/>
      </w:rPr>
    </w:lvl>
    <w:lvl w:ilvl="4" w:tplc="10090003" w:tentative="1">
      <w:start w:val="1"/>
      <w:numFmt w:val="bullet"/>
      <w:lvlText w:val="o"/>
      <w:lvlJc w:val="left"/>
      <w:pPr>
        <w:ind w:left="4005" w:hanging="360"/>
      </w:pPr>
      <w:rPr>
        <w:rFonts w:ascii="Courier New" w:hAnsi="Courier New" w:cs="Courier New" w:hint="default"/>
      </w:rPr>
    </w:lvl>
    <w:lvl w:ilvl="5" w:tplc="10090005" w:tentative="1">
      <w:start w:val="1"/>
      <w:numFmt w:val="bullet"/>
      <w:lvlText w:val=""/>
      <w:lvlJc w:val="left"/>
      <w:pPr>
        <w:ind w:left="4725" w:hanging="360"/>
      </w:pPr>
      <w:rPr>
        <w:rFonts w:ascii="Wingdings" w:hAnsi="Wingdings" w:hint="default"/>
      </w:rPr>
    </w:lvl>
    <w:lvl w:ilvl="6" w:tplc="10090001" w:tentative="1">
      <w:start w:val="1"/>
      <w:numFmt w:val="bullet"/>
      <w:lvlText w:val=""/>
      <w:lvlJc w:val="left"/>
      <w:pPr>
        <w:ind w:left="5445" w:hanging="360"/>
      </w:pPr>
      <w:rPr>
        <w:rFonts w:ascii="Symbol" w:hAnsi="Symbol" w:hint="default"/>
      </w:rPr>
    </w:lvl>
    <w:lvl w:ilvl="7" w:tplc="10090003" w:tentative="1">
      <w:start w:val="1"/>
      <w:numFmt w:val="bullet"/>
      <w:lvlText w:val="o"/>
      <w:lvlJc w:val="left"/>
      <w:pPr>
        <w:ind w:left="6165" w:hanging="360"/>
      </w:pPr>
      <w:rPr>
        <w:rFonts w:ascii="Courier New" w:hAnsi="Courier New" w:cs="Courier New" w:hint="default"/>
      </w:rPr>
    </w:lvl>
    <w:lvl w:ilvl="8" w:tplc="10090005" w:tentative="1">
      <w:start w:val="1"/>
      <w:numFmt w:val="bullet"/>
      <w:lvlText w:val=""/>
      <w:lvlJc w:val="left"/>
      <w:pPr>
        <w:ind w:left="6885" w:hanging="360"/>
      </w:pPr>
      <w:rPr>
        <w:rFonts w:ascii="Wingdings" w:hAnsi="Wingdings" w:hint="default"/>
      </w:rPr>
    </w:lvl>
  </w:abstractNum>
  <w:abstractNum w:abstractNumId="4" w15:restartNumberingAfterBreak="0">
    <w:nsid w:val="0BD5152A"/>
    <w:multiLevelType w:val="hybridMultilevel"/>
    <w:tmpl w:val="962A4738"/>
    <w:lvl w:ilvl="0" w:tplc="2B84E0A8">
      <w:start w:val="1"/>
      <w:numFmt w:val="bullet"/>
      <w:lvlText w:val=""/>
      <w:lvlJc w:val="left"/>
      <w:pPr>
        <w:ind w:left="3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B9E04A0">
      <w:start w:val="1"/>
      <w:numFmt w:val="bullet"/>
      <w:lvlText w:val="•"/>
      <w:lvlJc w:val="left"/>
      <w:pPr>
        <w:ind w:left="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282B316">
      <w:start w:val="1"/>
      <w:numFmt w:val="bullet"/>
      <w:lvlText w:val="▪"/>
      <w:lvlJc w:val="left"/>
      <w:pPr>
        <w:ind w:left="14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0DE4410">
      <w:start w:val="1"/>
      <w:numFmt w:val="bullet"/>
      <w:lvlText w:val="•"/>
      <w:lvlJc w:val="left"/>
      <w:pPr>
        <w:ind w:left="21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923C02">
      <w:start w:val="1"/>
      <w:numFmt w:val="bullet"/>
      <w:lvlText w:val="o"/>
      <w:lvlJc w:val="left"/>
      <w:pPr>
        <w:ind w:left="28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C96EC50">
      <w:start w:val="1"/>
      <w:numFmt w:val="bullet"/>
      <w:lvlText w:val="▪"/>
      <w:lvlJc w:val="left"/>
      <w:pPr>
        <w:ind w:left="36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2DA7BB0">
      <w:start w:val="1"/>
      <w:numFmt w:val="bullet"/>
      <w:lvlText w:val="•"/>
      <w:lvlJc w:val="left"/>
      <w:pPr>
        <w:ind w:left="4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D100A00">
      <w:start w:val="1"/>
      <w:numFmt w:val="bullet"/>
      <w:lvlText w:val="o"/>
      <w:lvlJc w:val="left"/>
      <w:pPr>
        <w:ind w:left="50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BDA307C">
      <w:start w:val="1"/>
      <w:numFmt w:val="bullet"/>
      <w:lvlText w:val="▪"/>
      <w:lvlJc w:val="left"/>
      <w:pPr>
        <w:ind w:left="57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C2F2439"/>
    <w:multiLevelType w:val="hybridMultilevel"/>
    <w:tmpl w:val="9B38237C"/>
    <w:lvl w:ilvl="0" w:tplc="D5DE3368">
      <w:start w:val="1"/>
      <w:numFmt w:val="bullet"/>
      <w:lvlText w:val=""/>
      <w:lvlJc w:val="left"/>
      <w:pPr>
        <w:ind w:left="736" w:hanging="360"/>
      </w:pPr>
      <w:rPr>
        <w:rFonts w:ascii="Wingdings" w:eastAsia="Wingdings" w:hAnsi="Wingdings" w:cs="Wingdings" w:hint="default"/>
        <w:b w:val="0"/>
        <w:i w:val="0"/>
        <w:strike w:val="0"/>
        <w:dstrike w:val="0"/>
        <w:color w:val="000000"/>
        <w:sz w:val="22"/>
        <w:szCs w:val="22"/>
        <w:u w:val="none" w:color="000000"/>
        <w:bdr w:val="none" w:sz="0" w:space="0" w:color="auto"/>
        <w:shd w:val="clear" w:color="auto" w:fill="auto"/>
        <w:vertAlign w:val="baseline"/>
      </w:rPr>
    </w:lvl>
    <w:lvl w:ilvl="1" w:tplc="10090003" w:tentative="1">
      <w:start w:val="1"/>
      <w:numFmt w:val="bullet"/>
      <w:lvlText w:val="o"/>
      <w:lvlJc w:val="left"/>
      <w:pPr>
        <w:ind w:left="1456" w:hanging="360"/>
      </w:pPr>
      <w:rPr>
        <w:rFonts w:ascii="Courier New" w:hAnsi="Courier New" w:cs="Courier New" w:hint="default"/>
      </w:rPr>
    </w:lvl>
    <w:lvl w:ilvl="2" w:tplc="10090005" w:tentative="1">
      <w:start w:val="1"/>
      <w:numFmt w:val="bullet"/>
      <w:lvlText w:val=""/>
      <w:lvlJc w:val="left"/>
      <w:pPr>
        <w:ind w:left="2176" w:hanging="360"/>
      </w:pPr>
      <w:rPr>
        <w:rFonts w:ascii="Wingdings" w:hAnsi="Wingdings" w:hint="default"/>
      </w:rPr>
    </w:lvl>
    <w:lvl w:ilvl="3" w:tplc="10090001" w:tentative="1">
      <w:start w:val="1"/>
      <w:numFmt w:val="bullet"/>
      <w:lvlText w:val=""/>
      <w:lvlJc w:val="left"/>
      <w:pPr>
        <w:ind w:left="2896" w:hanging="360"/>
      </w:pPr>
      <w:rPr>
        <w:rFonts w:ascii="Symbol" w:hAnsi="Symbol" w:hint="default"/>
      </w:rPr>
    </w:lvl>
    <w:lvl w:ilvl="4" w:tplc="10090003" w:tentative="1">
      <w:start w:val="1"/>
      <w:numFmt w:val="bullet"/>
      <w:lvlText w:val="o"/>
      <w:lvlJc w:val="left"/>
      <w:pPr>
        <w:ind w:left="3616" w:hanging="360"/>
      </w:pPr>
      <w:rPr>
        <w:rFonts w:ascii="Courier New" w:hAnsi="Courier New" w:cs="Courier New" w:hint="default"/>
      </w:rPr>
    </w:lvl>
    <w:lvl w:ilvl="5" w:tplc="10090005" w:tentative="1">
      <w:start w:val="1"/>
      <w:numFmt w:val="bullet"/>
      <w:lvlText w:val=""/>
      <w:lvlJc w:val="left"/>
      <w:pPr>
        <w:ind w:left="4336" w:hanging="360"/>
      </w:pPr>
      <w:rPr>
        <w:rFonts w:ascii="Wingdings" w:hAnsi="Wingdings" w:hint="default"/>
      </w:rPr>
    </w:lvl>
    <w:lvl w:ilvl="6" w:tplc="10090001" w:tentative="1">
      <w:start w:val="1"/>
      <w:numFmt w:val="bullet"/>
      <w:lvlText w:val=""/>
      <w:lvlJc w:val="left"/>
      <w:pPr>
        <w:ind w:left="5056" w:hanging="360"/>
      </w:pPr>
      <w:rPr>
        <w:rFonts w:ascii="Symbol" w:hAnsi="Symbol" w:hint="default"/>
      </w:rPr>
    </w:lvl>
    <w:lvl w:ilvl="7" w:tplc="10090003" w:tentative="1">
      <w:start w:val="1"/>
      <w:numFmt w:val="bullet"/>
      <w:lvlText w:val="o"/>
      <w:lvlJc w:val="left"/>
      <w:pPr>
        <w:ind w:left="5776" w:hanging="360"/>
      </w:pPr>
      <w:rPr>
        <w:rFonts w:ascii="Courier New" w:hAnsi="Courier New" w:cs="Courier New" w:hint="default"/>
      </w:rPr>
    </w:lvl>
    <w:lvl w:ilvl="8" w:tplc="10090005" w:tentative="1">
      <w:start w:val="1"/>
      <w:numFmt w:val="bullet"/>
      <w:lvlText w:val=""/>
      <w:lvlJc w:val="left"/>
      <w:pPr>
        <w:ind w:left="6496" w:hanging="360"/>
      </w:pPr>
      <w:rPr>
        <w:rFonts w:ascii="Wingdings" w:hAnsi="Wingdings" w:hint="default"/>
      </w:rPr>
    </w:lvl>
  </w:abstractNum>
  <w:abstractNum w:abstractNumId="6" w15:restartNumberingAfterBreak="0">
    <w:nsid w:val="10AE1FCB"/>
    <w:multiLevelType w:val="hybridMultilevel"/>
    <w:tmpl w:val="B82630CE"/>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15:restartNumberingAfterBreak="0">
    <w:nsid w:val="14A12583"/>
    <w:multiLevelType w:val="multilevel"/>
    <w:tmpl w:val="08701090"/>
    <w:lvl w:ilvl="0">
      <w:start w:val="5"/>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8" w15:restartNumberingAfterBreak="0">
    <w:nsid w:val="17524A63"/>
    <w:multiLevelType w:val="hybridMultilevel"/>
    <w:tmpl w:val="D7E4E98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79A1FAA"/>
    <w:multiLevelType w:val="multilevel"/>
    <w:tmpl w:val="9CE0BBAC"/>
    <w:lvl w:ilvl="0">
      <w:start w:val="1"/>
      <w:numFmt w:val="decimal"/>
      <w:lvlText w:val="%1."/>
      <w:lvlJc w:val="left"/>
      <w:pPr>
        <w:ind w:left="420" w:hanging="4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0" w15:restartNumberingAfterBreak="0">
    <w:nsid w:val="1A58539A"/>
    <w:multiLevelType w:val="hybridMultilevel"/>
    <w:tmpl w:val="02CA39CE"/>
    <w:lvl w:ilvl="0" w:tplc="91E0A748">
      <w:start w:val="1"/>
      <w:numFmt w:val="bullet"/>
      <w:lvlText w:val=""/>
      <w:lvlJc w:val="left"/>
      <w:pPr>
        <w:ind w:left="4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0090003" w:tentative="1">
      <w:start w:val="1"/>
      <w:numFmt w:val="bullet"/>
      <w:lvlText w:val="o"/>
      <w:lvlJc w:val="left"/>
      <w:pPr>
        <w:ind w:left="1484" w:hanging="360"/>
      </w:pPr>
      <w:rPr>
        <w:rFonts w:ascii="Courier New" w:hAnsi="Courier New" w:cs="Courier New" w:hint="default"/>
      </w:rPr>
    </w:lvl>
    <w:lvl w:ilvl="2" w:tplc="10090005" w:tentative="1">
      <w:start w:val="1"/>
      <w:numFmt w:val="bullet"/>
      <w:lvlText w:val=""/>
      <w:lvlJc w:val="left"/>
      <w:pPr>
        <w:ind w:left="2204" w:hanging="360"/>
      </w:pPr>
      <w:rPr>
        <w:rFonts w:ascii="Wingdings" w:hAnsi="Wingdings" w:hint="default"/>
      </w:rPr>
    </w:lvl>
    <w:lvl w:ilvl="3" w:tplc="10090001" w:tentative="1">
      <w:start w:val="1"/>
      <w:numFmt w:val="bullet"/>
      <w:lvlText w:val=""/>
      <w:lvlJc w:val="left"/>
      <w:pPr>
        <w:ind w:left="2924" w:hanging="360"/>
      </w:pPr>
      <w:rPr>
        <w:rFonts w:ascii="Symbol" w:hAnsi="Symbol" w:hint="default"/>
      </w:rPr>
    </w:lvl>
    <w:lvl w:ilvl="4" w:tplc="10090003" w:tentative="1">
      <w:start w:val="1"/>
      <w:numFmt w:val="bullet"/>
      <w:lvlText w:val="o"/>
      <w:lvlJc w:val="left"/>
      <w:pPr>
        <w:ind w:left="3644" w:hanging="360"/>
      </w:pPr>
      <w:rPr>
        <w:rFonts w:ascii="Courier New" w:hAnsi="Courier New" w:cs="Courier New" w:hint="default"/>
      </w:rPr>
    </w:lvl>
    <w:lvl w:ilvl="5" w:tplc="10090005" w:tentative="1">
      <w:start w:val="1"/>
      <w:numFmt w:val="bullet"/>
      <w:lvlText w:val=""/>
      <w:lvlJc w:val="left"/>
      <w:pPr>
        <w:ind w:left="4364" w:hanging="360"/>
      </w:pPr>
      <w:rPr>
        <w:rFonts w:ascii="Wingdings" w:hAnsi="Wingdings" w:hint="default"/>
      </w:rPr>
    </w:lvl>
    <w:lvl w:ilvl="6" w:tplc="10090001" w:tentative="1">
      <w:start w:val="1"/>
      <w:numFmt w:val="bullet"/>
      <w:lvlText w:val=""/>
      <w:lvlJc w:val="left"/>
      <w:pPr>
        <w:ind w:left="5084" w:hanging="360"/>
      </w:pPr>
      <w:rPr>
        <w:rFonts w:ascii="Symbol" w:hAnsi="Symbol" w:hint="default"/>
      </w:rPr>
    </w:lvl>
    <w:lvl w:ilvl="7" w:tplc="10090003" w:tentative="1">
      <w:start w:val="1"/>
      <w:numFmt w:val="bullet"/>
      <w:lvlText w:val="o"/>
      <w:lvlJc w:val="left"/>
      <w:pPr>
        <w:ind w:left="5804" w:hanging="360"/>
      </w:pPr>
      <w:rPr>
        <w:rFonts w:ascii="Courier New" w:hAnsi="Courier New" w:cs="Courier New" w:hint="default"/>
      </w:rPr>
    </w:lvl>
    <w:lvl w:ilvl="8" w:tplc="10090005" w:tentative="1">
      <w:start w:val="1"/>
      <w:numFmt w:val="bullet"/>
      <w:lvlText w:val=""/>
      <w:lvlJc w:val="left"/>
      <w:pPr>
        <w:ind w:left="6524" w:hanging="360"/>
      </w:pPr>
      <w:rPr>
        <w:rFonts w:ascii="Wingdings" w:hAnsi="Wingdings" w:hint="default"/>
      </w:rPr>
    </w:lvl>
  </w:abstractNum>
  <w:abstractNum w:abstractNumId="11" w15:restartNumberingAfterBreak="0">
    <w:nsid w:val="1BAE1B8B"/>
    <w:multiLevelType w:val="hybridMultilevel"/>
    <w:tmpl w:val="DA407A36"/>
    <w:lvl w:ilvl="0" w:tplc="D5DE3368">
      <w:start w:val="1"/>
      <w:numFmt w:val="bullet"/>
      <w:lvlText w:val=""/>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0EE523C">
      <w:start w:val="1"/>
      <w:numFmt w:val="bullet"/>
      <w:lvlText w:val="o"/>
      <w:lvlJc w:val="left"/>
      <w:pPr>
        <w:ind w:left="179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0EE2F14">
      <w:start w:val="1"/>
      <w:numFmt w:val="bullet"/>
      <w:lvlText w:val="▪"/>
      <w:lvlJc w:val="left"/>
      <w:pPr>
        <w:ind w:left="251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B1607C2">
      <w:start w:val="1"/>
      <w:numFmt w:val="bullet"/>
      <w:lvlText w:val="•"/>
      <w:lvlJc w:val="left"/>
      <w:pPr>
        <w:ind w:left="32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702E0AC">
      <w:start w:val="1"/>
      <w:numFmt w:val="bullet"/>
      <w:lvlText w:val="o"/>
      <w:lvlJc w:val="left"/>
      <w:pPr>
        <w:ind w:left="39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AF2FAFA">
      <w:start w:val="1"/>
      <w:numFmt w:val="bullet"/>
      <w:lvlText w:val="▪"/>
      <w:lvlJc w:val="left"/>
      <w:pPr>
        <w:ind w:left="467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8C8CC04">
      <w:start w:val="1"/>
      <w:numFmt w:val="bullet"/>
      <w:lvlText w:val="•"/>
      <w:lvlJc w:val="left"/>
      <w:pPr>
        <w:ind w:left="539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1BAAB18">
      <w:start w:val="1"/>
      <w:numFmt w:val="bullet"/>
      <w:lvlText w:val="o"/>
      <w:lvlJc w:val="left"/>
      <w:pPr>
        <w:ind w:left="611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B4E3DFA">
      <w:start w:val="1"/>
      <w:numFmt w:val="bullet"/>
      <w:lvlText w:val="▪"/>
      <w:lvlJc w:val="left"/>
      <w:pPr>
        <w:ind w:left="68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C617A80"/>
    <w:multiLevelType w:val="hybridMultilevel"/>
    <w:tmpl w:val="9E4A0DFC"/>
    <w:lvl w:ilvl="0" w:tplc="10090001">
      <w:start w:val="1"/>
      <w:numFmt w:val="bullet"/>
      <w:lvlText w:val=""/>
      <w:lvlJc w:val="left"/>
      <w:pPr>
        <w:ind w:left="1125" w:hanging="360"/>
      </w:pPr>
      <w:rPr>
        <w:rFonts w:ascii="Symbol" w:hAnsi="Symbol" w:hint="default"/>
      </w:rPr>
    </w:lvl>
    <w:lvl w:ilvl="1" w:tplc="10090003" w:tentative="1">
      <w:start w:val="1"/>
      <w:numFmt w:val="bullet"/>
      <w:lvlText w:val="o"/>
      <w:lvlJc w:val="left"/>
      <w:pPr>
        <w:ind w:left="1845" w:hanging="360"/>
      </w:pPr>
      <w:rPr>
        <w:rFonts w:ascii="Courier New" w:hAnsi="Courier New" w:cs="Courier New" w:hint="default"/>
      </w:rPr>
    </w:lvl>
    <w:lvl w:ilvl="2" w:tplc="10090005" w:tentative="1">
      <w:start w:val="1"/>
      <w:numFmt w:val="bullet"/>
      <w:lvlText w:val=""/>
      <w:lvlJc w:val="left"/>
      <w:pPr>
        <w:ind w:left="2565" w:hanging="360"/>
      </w:pPr>
      <w:rPr>
        <w:rFonts w:ascii="Wingdings" w:hAnsi="Wingdings" w:hint="default"/>
      </w:rPr>
    </w:lvl>
    <w:lvl w:ilvl="3" w:tplc="10090001" w:tentative="1">
      <w:start w:val="1"/>
      <w:numFmt w:val="bullet"/>
      <w:lvlText w:val=""/>
      <w:lvlJc w:val="left"/>
      <w:pPr>
        <w:ind w:left="3285" w:hanging="360"/>
      </w:pPr>
      <w:rPr>
        <w:rFonts w:ascii="Symbol" w:hAnsi="Symbol" w:hint="default"/>
      </w:rPr>
    </w:lvl>
    <w:lvl w:ilvl="4" w:tplc="10090003" w:tentative="1">
      <w:start w:val="1"/>
      <w:numFmt w:val="bullet"/>
      <w:lvlText w:val="o"/>
      <w:lvlJc w:val="left"/>
      <w:pPr>
        <w:ind w:left="4005" w:hanging="360"/>
      </w:pPr>
      <w:rPr>
        <w:rFonts w:ascii="Courier New" w:hAnsi="Courier New" w:cs="Courier New" w:hint="default"/>
      </w:rPr>
    </w:lvl>
    <w:lvl w:ilvl="5" w:tplc="10090005" w:tentative="1">
      <w:start w:val="1"/>
      <w:numFmt w:val="bullet"/>
      <w:lvlText w:val=""/>
      <w:lvlJc w:val="left"/>
      <w:pPr>
        <w:ind w:left="4725" w:hanging="360"/>
      </w:pPr>
      <w:rPr>
        <w:rFonts w:ascii="Wingdings" w:hAnsi="Wingdings" w:hint="default"/>
      </w:rPr>
    </w:lvl>
    <w:lvl w:ilvl="6" w:tplc="10090001" w:tentative="1">
      <w:start w:val="1"/>
      <w:numFmt w:val="bullet"/>
      <w:lvlText w:val=""/>
      <w:lvlJc w:val="left"/>
      <w:pPr>
        <w:ind w:left="5445" w:hanging="360"/>
      </w:pPr>
      <w:rPr>
        <w:rFonts w:ascii="Symbol" w:hAnsi="Symbol" w:hint="default"/>
      </w:rPr>
    </w:lvl>
    <w:lvl w:ilvl="7" w:tplc="10090003" w:tentative="1">
      <w:start w:val="1"/>
      <w:numFmt w:val="bullet"/>
      <w:lvlText w:val="o"/>
      <w:lvlJc w:val="left"/>
      <w:pPr>
        <w:ind w:left="6165" w:hanging="360"/>
      </w:pPr>
      <w:rPr>
        <w:rFonts w:ascii="Courier New" w:hAnsi="Courier New" w:cs="Courier New" w:hint="default"/>
      </w:rPr>
    </w:lvl>
    <w:lvl w:ilvl="8" w:tplc="10090005" w:tentative="1">
      <w:start w:val="1"/>
      <w:numFmt w:val="bullet"/>
      <w:lvlText w:val=""/>
      <w:lvlJc w:val="left"/>
      <w:pPr>
        <w:ind w:left="6885" w:hanging="360"/>
      </w:pPr>
      <w:rPr>
        <w:rFonts w:ascii="Wingdings" w:hAnsi="Wingdings" w:hint="default"/>
      </w:rPr>
    </w:lvl>
  </w:abstractNum>
  <w:abstractNum w:abstractNumId="13" w15:restartNumberingAfterBreak="0">
    <w:nsid w:val="1EA0261B"/>
    <w:multiLevelType w:val="hybridMultilevel"/>
    <w:tmpl w:val="0722E402"/>
    <w:lvl w:ilvl="0" w:tplc="A3C64DC0">
      <w:start w:val="1"/>
      <w:numFmt w:val="bullet"/>
      <w:lvlText w:val=""/>
      <w:lvlJc w:val="left"/>
      <w:pPr>
        <w:ind w:left="3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6023E08">
      <w:start w:val="1"/>
      <w:numFmt w:val="bullet"/>
      <w:lvlText w:val="•"/>
      <w:lvlJc w:val="left"/>
      <w:pPr>
        <w:ind w:left="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E04A740">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478619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63C9A">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3FEC0D4">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D1AD944">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81CADAA">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6425E5E">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F9A174C"/>
    <w:multiLevelType w:val="multilevel"/>
    <w:tmpl w:val="A980236A"/>
    <w:lvl w:ilvl="0">
      <w:start w:val="11"/>
      <w:numFmt w:val="decimal"/>
      <w:lvlText w:val="%1"/>
      <w:lvlJc w:val="left"/>
      <w:pPr>
        <w:ind w:left="420" w:hanging="4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1091E66"/>
    <w:multiLevelType w:val="hybridMultilevel"/>
    <w:tmpl w:val="E9982534"/>
    <w:lvl w:ilvl="0" w:tplc="10090001">
      <w:start w:val="1"/>
      <w:numFmt w:val="bullet"/>
      <w:lvlText w:val=""/>
      <w:lvlJc w:val="left"/>
      <w:pPr>
        <w:ind w:left="765" w:hanging="360"/>
      </w:pPr>
      <w:rPr>
        <w:rFonts w:ascii="Symbol" w:hAnsi="Symbol"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16" w15:restartNumberingAfterBreak="0">
    <w:nsid w:val="277E4AA7"/>
    <w:multiLevelType w:val="hybridMultilevel"/>
    <w:tmpl w:val="1038A920"/>
    <w:lvl w:ilvl="0" w:tplc="80CA4458">
      <w:start w:val="1"/>
      <w:numFmt w:val="upperLetter"/>
      <w:lvlText w:val="%1."/>
      <w:lvlJc w:val="left"/>
      <w:pPr>
        <w:ind w:left="405" w:hanging="360"/>
      </w:pPr>
      <w:rPr>
        <w:rFonts w:hint="default"/>
      </w:rPr>
    </w:lvl>
    <w:lvl w:ilvl="1" w:tplc="10090019" w:tentative="1">
      <w:start w:val="1"/>
      <w:numFmt w:val="lowerLetter"/>
      <w:lvlText w:val="%2."/>
      <w:lvlJc w:val="left"/>
      <w:pPr>
        <w:ind w:left="1125" w:hanging="360"/>
      </w:pPr>
    </w:lvl>
    <w:lvl w:ilvl="2" w:tplc="1009001B" w:tentative="1">
      <w:start w:val="1"/>
      <w:numFmt w:val="lowerRoman"/>
      <w:lvlText w:val="%3."/>
      <w:lvlJc w:val="right"/>
      <w:pPr>
        <w:ind w:left="1845" w:hanging="180"/>
      </w:pPr>
    </w:lvl>
    <w:lvl w:ilvl="3" w:tplc="1009000F" w:tentative="1">
      <w:start w:val="1"/>
      <w:numFmt w:val="decimal"/>
      <w:lvlText w:val="%4."/>
      <w:lvlJc w:val="left"/>
      <w:pPr>
        <w:ind w:left="2565" w:hanging="360"/>
      </w:pPr>
    </w:lvl>
    <w:lvl w:ilvl="4" w:tplc="10090019" w:tentative="1">
      <w:start w:val="1"/>
      <w:numFmt w:val="lowerLetter"/>
      <w:lvlText w:val="%5."/>
      <w:lvlJc w:val="left"/>
      <w:pPr>
        <w:ind w:left="3285" w:hanging="360"/>
      </w:pPr>
    </w:lvl>
    <w:lvl w:ilvl="5" w:tplc="1009001B" w:tentative="1">
      <w:start w:val="1"/>
      <w:numFmt w:val="lowerRoman"/>
      <w:lvlText w:val="%6."/>
      <w:lvlJc w:val="right"/>
      <w:pPr>
        <w:ind w:left="4005" w:hanging="180"/>
      </w:pPr>
    </w:lvl>
    <w:lvl w:ilvl="6" w:tplc="1009000F" w:tentative="1">
      <w:start w:val="1"/>
      <w:numFmt w:val="decimal"/>
      <w:lvlText w:val="%7."/>
      <w:lvlJc w:val="left"/>
      <w:pPr>
        <w:ind w:left="4725" w:hanging="360"/>
      </w:pPr>
    </w:lvl>
    <w:lvl w:ilvl="7" w:tplc="10090019" w:tentative="1">
      <w:start w:val="1"/>
      <w:numFmt w:val="lowerLetter"/>
      <w:lvlText w:val="%8."/>
      <w:lvlJc w:val="left"/>
      <w:pPr>
        <w:ind w:left="5445" w:hanging="360"/>
      </w:pPr>
    </w:lvl>
    <w:lvl w:ilvl="8" w:tplc="1009001B" w:tentative="1">
      <w:start w:val="1"/>
      <w:numFmt w:val="lowerRoman"/>
      <w:lvlText w:val="%9."/>
      <w:lvlJc w:val="right"/>
      <w:pPr>
        <w:ind w:left="6165" w:hanging="180"/>
      </w:pPr>
    </w:lvl>
  </w:abstractNum>
  <w:abstractNum w:abstractNumId="17" w15:restartNumberingAfterBreak="0">
    <w:nsid w:val="27A400A5"/>
    <w:multiLevelType w:val="hybridMultilevel"/>
    <w:tmpl w:val="CE52A6C2"/>
    <w:lvl w:ilvl="0" w:tplc="FB6889B6">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0C85E92">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0C0291A">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03461DE">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1925DBA">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C867F02">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9EAB250">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F28711A">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7168F2C">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F650324"/>
    <w:multiLevelType w:val="hybridMultilevel"/>
    <w:tmpl w:val="345658D6"/>
    <w:lvl w:ilvl="0" w:tplc="C068DE5C">
      <w:start w:val="1"/>
      <w:numFmt w:val="decimal"/>
      <w:lvlText w:val="%1."/>
      <w:lvlJc w:val="left"/>
      <w:pPr>
        <w:ind w:left="511" w:hanging="360"/>
      </w:pPr>
      <w:rPr>
        <w:rFonts w:hint="default"/>
      </w:rPr>
    </w:lvl>
    <w:lvl w:ilvl="1" w:tplc="10090019" w:tentative="1">
      <w:start w:val="1"/>
      <w:numFmt w:val="lowerLetter"/>
      <w:lvlText w:val="%2."/>
      <w:lvlJc w:val="left"/>
      <w:pPr>
        <w:ind w:left="1231" w:hanging="360"/>
      </w:pPr>
    </w:lvl>
    <w:lvl w:ilvl="2" w:tplc="1009001B" w:tentative="1">
      <w:start w:val="1"/>
      <w:numFmt w:val="lowerRoman"/>
      <w:lvlText w:val="%3."/>
      <w:lvlJc w:val="right"/>
      <w:pPr>
        <w:ind w:left="1951" w:hanging="180"/>
      </w:pPr>
    </w:lvl>
    <w:lvl w:ilvl="3" w:tplc="1009000F" w:tentative="1">
      <w:start w:val="1"/>
      <w:numFmt w:val="decimal"/>
      <w:lvlText w:val="%4."/>
      <w:lvlJc w:val="left"/>
      <w:pPr>
        <w:ind w:left="2671" w:hanging="360"/>
      </w:pPr>
    </w:lvl>
    <w:lvl w:ilvl="4" w:tplc="10090019" w:tentative="1">
      <w:start w:val="1"/>
      <w:numFmt w:val="lowerLetter"/>
      <w:lvlText w:val="%5."/>
      <w:lvlJc w:val="left"/>
      <w:pPr>
        <w:ind w:left="3391" w:hanging="360"/>
      </w:pPr>
    </w:lvl>
    <w:lvl w:ilvl="5" w:tplc="1009001B" w:tentative="1">
      <w:start w:val="1"/>
      <w:numFmt w:val="lowerRoman"/>
      <w:lvlText w:val="%6."/>
      <w:lvlJc w:val="right"/>
      <w:pPr>
        <w:ind w:left="4111" w:hanging="180"/>
      </w:pPr>
    </w:lvl>
    <w:lvl w:ilvl="6" w:tplc="1009000F" w:tentative="1">
      <w:start w:val="1"/>
      <w:numFmt w:val="decimal"/>
      <w:lvlText w:val="%7."/>
      <w:lvlJc w:val="left"/>
      <w:pPr>
        <w:ind w:left="4831" w:hanging="360"/>
      </w:pPr>
    </w:lvl>
    <w:lvl w:ilvl="7" w:tplc="10090019" w:tentative="1">
      <w:start w:val="1"/>
      <w:numFmt w:val="lowerLetter"/>
      <w:lvlText w:val="%8."/>
      <w:lvlJc w:val="left"/>
      <w:pPr>
        <w:ind w:left="5551" w:hanging="360"/>
      </w:pPr>
    </w:lvl>
    <w:lvl w:ilvl="8" w:tplc="1009001B" w:tentative="1">
      <w:start w:val="1"/>
      <w:numFmt w:val="lowerRoman"/>
      <w:lvlText w:val="%9."/>
      <w:lvlJc w:val="right"/>
      <w:pPr>
        <w:ind w:left="6271" w:hanging="180"/>
      </w:pPr>
    </w:lvl>
  </w:abstractNum>
  <w:abstractNum w:abstractNumId="19" w15:restartNumberingAfterBreak="0">
    <w:nsid w:val="3394007C"/>
    <w:multiLevelType w:val="hybridMultilevel"/>
    <w:tmpl w:val="75D02B9C"/>
    <w:lvl w:ilvl="0" w:tplc="10090001">
      <w:start w:val="1"/>
      <w:numFmt w:val="bullet"/>
      <w:lvlText w:val=""/>
      <w:lvlJc w:val="left"/>
      <w:pPr>
        <w:ind w:left="1125" w:hanging="360"/>
      </w:pPr>
      <w:rPr>
        <w:rFonts w:ascii="Symbol" w:hAnsi="Symbol" w:hint="default"/>
      </w:rPr>
    </w:lvl>
    <w:lvl w:ilvl="1" w:tplc="10090003" w:tentative="1">
      <w:start w:val="1"/>
      <w:numFmt w:val="bullet"/>
      <w:lvlText w:val="o"/>
      <w:lvlJc w:val="left"/>
      <w:pPr>
        <w:ind w:left="1845" w:hanging="360"/>
      </w:pPr>
      <w:rPr>
        <w:rFonts w:ascii="Courier New" w:hAnsi="Courier New" w:cs="Courier New" w:hint="default"/>
      </w:rPr>
    </w:lvl>
    <w:lvl w:ilvl="2" w:tplc="10090005" w:tentative="1">
      <w:start w:val="1"/>
      <w:numFmt w:val="bullet"/>
      <w:lvlText w:val=""/>
      <w:lvlJc w:val="left"/>
      <w:pPr>
        <w:ind w:left="2565" w:hanging="360"/>
      </w:pPr>
      <w:rPr>
        <w:rFonts w:ascii="Wingdings" w:hAnsi="Wingdings" w:hint="default"/>
      </w:rPr>
    </w:lvl>
    <w:lvl w:ilvl="3" w:tplc="10090001" w:tentative="1">
      <w:start w:val="1"/>
      <w:numFmt w:val="bullet"/>
      <w:lvlText w:val=""/>
      <w:lvlJc w:val="left"/>
      <w:pPr>
        <w:ind w:left="3285" w:hanging="360"/>
      </w:pPr>
      <w:rPr>
        <w:rFonts w:ascii="Symbol" w:hAnsi="Symbol" w:hint="default"/>
      </w:rPr>
    </w:lvl>
    <w:lvl w:ilvl="4" w:tplc="10090003" w:tentative="1">
      <w:start w:val="1"/>
      <w:numFmt w:val="bullet"/>
      <w:lvlText w:val="o"/>
      <w:lvlJc w:val="left"/>
      <w:pPr>
        <w:ind w:left="4005" w:hanging="360"/>
      </w:pPr>
      <w:rPr>
        <w:rFonts w:ascii="Courier New" w:hAnsi="Courier New" w:cs="Courier New" w:hint="default"/>
      </w:rPr>
    </w:lvl>
    <w:lvl w:ilvl="5" w:tplc="10090005" w:tentative="1">
      <w:start w:val="1"/>
      <w:numFmt w:val="bullet"/>
      <w:lvlText w:val=""/>
      <w:lvlJc w:val="left"/>
      <w:pPr>
        <w:ind w:left="4725" w:hanging="360"/>
      </w:pPr>
      <w:rPr>
        <w:rFonts w:ascii="Wingdings" w:hAnsi="Wingdings" w:hint="default"/>
      </w:rPr>
    </w:lvl>
    <w:lvl w:ilvl="6" w:tplc="10090001" w:tentative="1">
      <w:start w:val="1"/>
      <w:numFmt w:val="bullet"/>
      <w:lvlText w:val=""/>
      <w:lvlJc w:val="left"/>
      <w:pPr>
        <w:ind w:left="5445" w:hanging="360"/>
      </w:pPr>
      <w:rPr>
        <w:rFonts w:ascii="Symbol" w:hAnsi="Symbol" w:hint="default"/>
      </w:rPr>
    </w:lvl>
    <w:lvl w:ilvl="7" w:tplc="10090003" w:tentative="1">
      <w:start w:val="1"/>
      <w:numFmt w:val="bullet"/>
      <w:lvlText w:val="o"/>
      <w:lvlJc w:val="left"/>
      <w:pPr>
        <w:ind w:left="6165" w:hanging="360"/>
      </w:pPr>
      <w:rPr>
        <w:rFonts w:ascii="Courier New" w:hAnsi="Courier New" w:cs="Courier New" w:hint="default"/>
      </w:rPr>
    </w:lvl>
    <w:lvl w:ilvl="8" w:tplc="10090005" w:tentative="1">
      <w:start w:val="1"/>
      <w:numFmt w:val="bullet"/>
      <w:lvlText w:val=""/>
      <w:lvlJc w:val="left"/>
      <w:pPr>
        <w:ind w:left="6885" w:hanging="360"/>
      </w:pPr>
      <w:rPr>
        <w:rFonts w:ascii="Wingdings" w:hAnsi="Wingdings" w:hint="default"/>
      </w:rPr>
    </w:lvl>
  </w:abstractNum>
  <w:abstractNum w:abstractNumId="20" w15:restartNumberingAfterBreak="0">
    <w:nsid w:val="37306247"/>
    <w:multiLevelType w:val="multilevel"/>
    <w:tmpl w:val="08701090"/>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1" w15:restartNumberingAfterBreak="0">
    <w:nsid w:val="3814112C"/>
    <w:multiLevelType w:val="hybridMultilevel"/>
    <w:tmpl w:val="0A98A31A"/>
    <w:lvl w:ilvl="0" w:tplc="CFDA5A48">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92E1A00">
      <w:start w:val="1"/>
      <w:numFmt w:val="bullet"/>
      <w:lvlText w:val="o"/>
      <w:lvlJc w:val="left"/>
      <w:pPr>
        <w:ind w:left="145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4FC5AAC">
      <w:start w:val="1"/>
      <w:numFmt w:val="bullet"/>
      <w:lvlText w:val="▪"/>
      <w:lvlJc w:val="left"/>
      <w:pPr>
        <w:ind w:left="217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F2A2442">
      <w:start w:val="1"/>
      <w:numFmt w:val="bullet"/>
      <w:lvlText w:val="•"/>
      <w:lvlJc w:val="left"/>
      <w:pPr>
        <w:ind w:left="289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A024326">
      <w:start w:val="1"/>
      <w:numFmt w:val="bullet"/>
      <w:lvlText w:val="o"/>
      <w:lvlJc w:val="left"/>
      <w:pPr>
        <w:ind w:left="361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02CAE5C">
      <w:start w:val="1"/>
      <w:numFmt w:val="bullet"/>
      <w:lvlText w:val="▪"/>
      <w:lvlJc w:val="left"/>
      <w:pPr>
        <w:ind w:left="433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0E075B2">
      <w:start w:val="1"/>
      <w:numFmt w:val="bullet"/>
      <w:lvlText w:val="•"/>
      <w:lvlJc w:val="left"/>
      <w:pPr>
        <w:ind w:left="505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1A880B0">
      <w:start w:val="1"/>
      <w:numFmt w:val="bullet"/>
      <w:lvlText w:val="o"/>
      <w:lvlJc w:val="left"/>
      <w:pPr>
        <w:ind w:left="577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2DEB342">
      <w:start w:val="1"/>
      <w:numFmt w:val="bullet"/>
      <w:lvlText w:val="▪"/>
      <w:lvlJc w:val="left"/>
      <w:pPr>
        <w:ind w:left="649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E657328"/>
    <w:multiLevelType w:val="hybridMultilevel"/>
    <w:tmpl w:val="35D0EE0A"/>
    <w:lvl w:ilvl="0" w:tplc="91E0A748">
      <w:start w:val="1"/>
      <w:numFmt w:val="bullet"/>
      <w:lvlText w:val=""/>
      <w:lvlJc w:val="left"/>
      <w:pPr>
        <w:ind w:left="3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5F291FE">
      <w:start w:val="1"/>
      <w:numFmt w:val="bullet"/>
      <w:lvlText w:val="o"/>
      <w:lvlJc w:val="left"/>
      <w:pPr>
        <w:ind w:left="10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FCACEA4">
      <w:start w:val="1"/>
      <w:numFmt w:val="bullet"/>
      <w:lvlText w:val="▪"/>
      <w:lvlJc w:val="left"/>
      <w:pPr>
        <w:ind w:left="180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D5C948E">
      <w:start w:val="1"/>
      <w:numFmt w:val="bullet"/>
      <w:lvlText w:val="•"/>
      <w:lvlJc w:val="left"/>
      <w:pPr>
        <w:ind w:left="252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E7E1616">
      <w:start w:val="1"/>
      <w:numFmt w:val="bullet"/>
      <w:lvlText w:val="o"/>
      <w:lvlJc w:val="left"/>
      <w:pPr>
        <w:ind w:left="32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71C514E">
      <w:start w:val="1"/>
      <w:numFmt w:val="bullet"/>
      <w:lvlText w:val="▪"/>
      <w:lvlJc w:val="left"/>
      <w:pPr>
        <w:ind w:left="39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4667300">
      <w:start w:val="1"/>
      <w:numFmt w:val="bullet"/>
      <w:lvlText w:val="•"/>
      <w:lvlJc w:val="left"/>
      <w:pPr>
        <w:ind w:left="46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1083CD0">
      <w:start w:val="1"/>
      <w:numFmt w:val="bullet"/>
      <w:lvlText w:val="o"/>
      <w:lvlJc w:val="left"/>
      <w:pPr>
        <w:ind w:left="540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BBE1210">
      <w:start w:val="1"/>
      <w:numFmt w:val="bullet"/>
      <w:lvlText w:val="▪"/>
      <w:lvlJc w:val="left"/>
      <w:pPr>
        <w:ind w:left="612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4523F96"/>
    <w:multiLevelType w:val="hybridMultilevel"/>
    <w:tmpl w:val="50008F60"/>
    <w:lvl w:ilvl="0" w:tplc="10090001">
      <w:start w:val="1"/>
      <w:numFmt w:val="bullet"/>
      <w:lvlText w:val=""/>
      <w:lvlJc w:val="left"/>
      <w:pPr>
        <w:ind w:left="736" w:hanging="360"/>
      </w:pPr>
      <w:rPr>
        <w:rFonts w:ascii="Symbol" w:hAnsi="Symbol" w:hint="default"/>
      </w:rPr>
    </w:lvl>
    <w:lvl w:ilvl="1" w:tplc="10090003" w:tentative="1">
      <w:start w:val="1"/>
      <w:numFmt w:val="bullet"/>
      <w:lvlText w:val="o"/>
      <w:lvlJc w:val="left"/>
      <w:pPr>
        <w:ind w:left="1456" w:hanging="360"/>
      </w:pPr>
      <w:rPr>
        <w:rFonts w:ascii="Courier New" w:hAnsi="Courier New" w:cs="Courier New" w:hint="default"/>
      </w:rPr>
    </w:lvl>
    <w:lvl w:ilvl="2" w:tplc="10090005" w:tentative="1">
      <w:start w:val="1"/>
      <w:numFmt w:val="bullet"/>
      <w:lvlText w:val=""/>
      <w:lvlJc w:val="left"/>
      <w:pPr>
        <w:ind w:left="2176" w:hanging="360"/>
      </w:pPr>
      <w:rPr>
        <w:rFonts w:ascii="Wingdings" w:hAnsi="Wingdings" w:hint="default"/>
      </w:rPr>
    </w:lvl>
    <w:lvl w:ilvl="3" w:tplc="10090001" w:tentative="1">
      <w:start w:val="1"/>
      <w:numFmt w:val="bullet"/>
      <w:lvlText w:val=""/>
      <w:lvlJc w:val="left"/>
      <w:pPr>
        <w:ind w:left="2896" w:hanging="360"/>
      </w:pPr>
      <w:rPr>
        <w:rFonts w:ascii="Symbol" w:hAnsi="Symbol" w:hint="default"/>
      </w:rPr>
    </w:lvl>
    <w:lvl w:ilvl="4" w:tplc="10090003" w:tentative="1">
      <w:start w:val="1"/>
      <w:numFmt w:val="bullet"/>
      <w:lvlText w:val="o"/>
      <w:lvlJc w:val="left"/>
      <w:pPr>
        <w:ind w:left="3616" w:hanging="360"/>
      </w:pPr>
      <w:rPr>
        <w:rFonts w:ascii="Courier New" w:hAnsi="Courier New" w:cs="Courier New" w:hint="default"/>
      </w:rPr>
    </w:lvl>
    <w:lvl w:ilvl="5" w:tplc="10090005" w:tentative="1">
      <w:start w:val="1"/>
      <w:numFmt w:val="bullet"/>
      <w:lvlText w:val=""/>
      <w:lvlJc w:val="left"/>
      <w:pPr>
        <w:ind w:left="4336" w:hanging="360"/>
      </w:pPr>
      <w:rPr>
        <w:rFonts w:ascii="Wingdings" w:hAnsi="Wingdings" w:hint="default"/>
      </w:rPr>
    </w:lvl>
    <w:lvl w:ilvl="6" w:tplc="10090001" w:tentative="1">
      <w:start w:val="1"/>
      <w:numFmt w:val="bullet"/>
      <w:lvlText w:val=""/>
      <w:lvlJc w:val="left"/>
      <w:pPr>
        <w:ind w:left="5056" w:hanging="360"/>
      </w:pPr>
      <w:rPr>
        <w:rFonts w:ascii="Symbol" w:hAnsi="Symbol" w:hint="default"/>
      </w:rPr>
    </w:lvl>
    <w:lvl w:ilvl="7" w:tplc="10090003" w:tentative="1">
      <w:start w:val="1"/>
      <w:numFmt w:val="bullet"/>
      <w:lvlText w:val="o"/>
      <w:lvlJc w:val="left"/>
      <w:pPr>
        <w:ind w:left="5776" w:hanging="360"/>
      </w:pPr>
      <w:rPr>
        <w:rFonts w:ascii="Courier New" w:hAnsi="Courier New" w:cs="Courier New" w:hint="default"/>
      </w:rPr>
    </w:lvl>
    <w:lvl w:ilvl="8" w:tplc="10090005" w:tentative="1">
      <w:start w:val="1"/>
      <w:numFmt w:val="bullet"/>
      <w:lvlText w:val=""/>
      <w:lvlJc w:val="left"/>
      <w:pPr>
        <w:ind w:left="6496" w:hanging="360"/>
      </w:pPr>
      <w:rPr>
        <w:rFonts w:ascii="Wingdings" w:hAnsi="Wingdings" w:hint="default"/>
      </w:rPr>
    </w:lvl>
  </w:abstractNum>
  <w:abstractNum w:abstractNumId="24" w15:restartNumberingAfterBreak="0">
    <w:nsid w:val="46E33BA1"/>
    <w:multiLevelType w:val="hybridMultilevel"/>
    <w:tmpl w:val="A0846DEC"/>
    <w:lvl w:ilvl="0" w:tplc="D5DE3368">
      <w:start w:val="1"/>
      <w:numFmt w:val="bullet"/>
      <w:lvlText w:val=""/>
      <w:lvlJc w:val="left"/>
      <w:pPr>
        <w:ind w:left="736"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0090003" w:tentative="1">
      <w:start w:val="1"/>
      <w:numFmt w:val="bullet"/>
      <w:lvlText w:val="o"/>
      <w:lvlJc w:val="left"/>
      <w:pPr>
        <w:ind w:left="1456" w:hanging="360"/>
      </w:pPr>
      <w:rPr>
        <w:rFonts w:ascii="Courier New" w:hAnsi="Courier New" w:cs="Courier New" w:hint="default"/>
      </w:rPr>
    </w:lvl>
    <w:lvl w:ilvl="2" w:tplc="10090005" w:tentative="1">
      <w:start w:val="1"/>
      <w:numFmt w:val="bullet"/>
      <w:lvlText w:val=""/>
      <w:lvlJc w:val="left"/>
      <w:pPr>
        <w:ind w:left="2176" w:hanging="360"/>
      </w:pPr>
      <w:rPr>
        <w:rFonts w:ascii="Wingdings" w:hAnsi="Wingdings" w:hint="default"/>
      </w:rPr>
    </w:lvl>
    <w:lvl w:ilvl="3" w:tplc="10090001" w:tentative="1">
      <w:start w:val="1"/>
      <w:numFmt w:val="bullet"/>
      <w:lvlText w:val=""/>
      <w:lvlJc w:val="left"/>
      <w:pPr>
        <w:ind w:left="2896" w:hanging="360"/>
      </w:pPr>
      <w:rPr>
        <w:rFonts w:ascii="Symbol" w:hAnsi="Symbol" w:hint="default"/>
      </w:rPr>
    </w:lvl>
    <w:lvl w:ilvl="4" w:tplc="10090003" w:tentative="1">
      <w:start w:val="1"/>
      <w:numFmt w:val="bullet"/>
      <w:lvlText w:val="o"/>
      <w:lvlJc w:val="left"/>
      <w:pPr>
        <w:ind w:left="3616" w:hanging="360"/>
      </w:pPr>
      <w:rPr>
        <w:rFonts w:ascii="Courier New" w:hAnsi="Courier New" w:cs="Courier New" w:hint="default"/>
      </w:rPr>
    </w:lvl>
    <w:lvl w:ilvl="5" w:tplc="10090005" w:tentative="1">
      <w:start w:val="1"/>
      <w:numFmt w:val="bullet"/>
      <w:lvlText w:val=""/>
      <w:lvlJc w:val="left"/>
      <w:pPr>
        <w:ind w:left="4336" w:hanging="360"/>
      </w:pPr>
      <w:rPr>
        <w:rFonts w:ascii="Wingdings" w:hAnsi="Wingdings" w:hint="default"/>
      </w:rPr>
    </w:lvl>
    <w:lvl w:ilvl="6" w:tplc="10090001" w:tentative="1">
      <w:start w:val="1"/>
      <w:numFmt w:val="bullet"/>
      <w:lvlText w:val=""/>
      <w:lvlJc w:val="left"/>
      <w:pPr>
        <w:ind w:left="5056" w:hanging="360"/>
      </w:pPr>
      <w:rPr>
        <w:rFonts w:ascii="Symbol" w:hAnsi="Symbol" w:hint="default"/>
      </w:rPr>
    </w:lvl>
    <w:lvl w:ilvl="7" w:tplc="10090003" w:tentative="1">
      <w:start w:val="1"/>
      <w:numFmt w:val="bullet"/>
      <w:lvlText w:val="o"/>
      <w:lvlJc w:val="left"/>
      <w:pPr>
        <w:ind w:left="5776" w:hanging="360"/>
      </w:pPr>
      <w:rPr>
        <w:rFonts w:ascii="Courier New" w:hAnsi="Courier New" w:cs="Courier New" w:hint="default"/>
      </w:rPr>
    </w:lvl>
    <w:lvl w:ilvl="8" w:tplc="10090005" w:tentative="1">
      <w:start w:val="1"/>
      <w:numFmt w:val="bullet"/>
      <w:lvlText w:val=""/>
      <w:lvlJc w:val="left"/>
      <w:pPr>
        <w:ind w:left="6496" w:hanging="360"/>
      </w:pPr>
      <w:rPr>
        <w:rFonts w:ascii="Wingdings" w:hAnsi="Wingdings" w:hint="default"/>
      </w:rPr>
    </w:lvl>
  </w:abstractNum>
  <w:abstractNum w:abstractNumId="25" w15:restartNumberingAfterBreak="0">
    <w:nsid w:val="47CC254E"/>
    <w:multiLevelType w:val="multilevel"/>
    <w:tmpl w:val="65E4314A"/>
    <w:lvl w:ilvl="0">
      <w:start w:val="14"/>
      <w:numFmt w:val="decimal"/>
      <w:lvlText w:val="%1"/>
      <w:lvlJc w:val="left"/>
      <w:pPr>
        <w:ind w:left="420" w:hanging="4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6" w15:restartNumberingAfterBreak="0">
    <w:nsid w:val="492B286C"/>
    <w:multiLevelType w:val="multilevel"/>
    <w:tmpl w:val="08701090"/>
    <w:lvl w:ilvl="0">
      <w:start w:val="4"/>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7" w15:restartNumberingAfterBreak="0">
    <w:nsid w:val="4E794ACB"/>
    <w:multiLevelType w:val="hybridMultilevel"/>
    <w:tmpl w:val="DF3A6E1C"/>
    <w:lvl w:ilvl="0" w:tplc="3EB4DCF0">
      <w:start w:val="1"/>
      <w:numFmt w:val="bullet"/>
      <w:lvlText w:val=""/>
      <w:lvlJc w:val="left"/>
      <w:pPr>
        <w:ind w:left="3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FF22AE4">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A3A6CB2">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4C7A6394">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4826222">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3C84F8A">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936F6B6">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BF65A8E">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F48B2E4">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0342A01"/>
    <w:multiLevelType w:val="multilevel"/>
    <w:tmpl w:val="65E4314A"/>
    <w:lvl w:ilvl="0">
      <w:start w:val="12"/>
      <w:numFmt w:val="decimal"/>
      <w:lvlText w:val="%1"/>
      <w:lvlJc w:val="left"/>
      <w:pPr>
        <w:ind w:left="420" w:hanging="4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9" w15:restartNumberingAfterBreak="0">
    <w:nsid w:val="5112758F"/>
    <w:multiLevelType w:val="hybridMultilevel"/>
    <w:tmpl w:val="A0AEC534"/>
    <w:lvl w:ilvl="0" w:tplc="10090001">
      <w:start w:val="1"/>
      <w:numFmt w:val="bullet"/>
      <w:lvlText w:val=""/>
      <w:lvlJc w:val="left"/>
      <w:pPr>
        <w:ind w:left="1125" w:hanging="360"/>
      </w:pPr>
      <w:rPr>
        <w:rFonts w:ascii="Symbol" w:hAnsi="Symbol" w:hint="default"/>
      </w:rPr>
    </w:lvl>
    <w:lvl w:ilvl="1" w:tplc="10090003" w:tentative="1">
      <w:start w:val="1"/>
      <w:numFmt w:val="bullet"/>
      <w:lvlText w:val="o"/>
      <w:lvlJc w:val="left"/>
      <w:pPr>
        <w:ind w:left="1845" w:hanging="360"/>
      </w:pPr>
      <w:rPr>
        <w:rFonts w:ascii="Courier New" w:hAnsi="Courier New" w:cs="Courier New" w:hint="default"/>
      </w:rPr>
    </w:lvl>
    <w:lvl w:ilvl="2" w:tplc="10090005" w:tentative="1">
      <w:start w:val="1"/>
      <w:numFmt w:val="bullet"/>
      <w:lvlText w:val=""/>
      <w:lvlJc w:val="left"/>
      <w:pPr>
        <w:ind w:left="2565" w:hanging="360"/>
      </w:pPr>
      <w:rPr>
        <w:rFonts w:ascii="Wingdings" w:hAnsi="Wingdings" w:hint="default"/>
      </w:rPr>
    </w:lvl>
    <w:lvl w:ilvl="3" w:tplc="10090001" w:tentative="1">
      <w:start w:val="1"/>
      <w:numFmt w:val="bullet"/>
      <w:lvlText w:val=""/>
      <w:lvlJc w:val="left"/>
      <w:pPr>
        <w:ind w:left="3285" w:hanging="360"/>
      </w:pPr>
      <w:rPr>
        <w:rFonts w:ascii="Symbol" w:hAnsi="Symbol" w:hint="default"/>
      </w:rPr>
    </w:lvl>
    <w:lvl w:ilvl="4" w:tplc="10090003" w:tentative="1">
      <w:start w:val="1"/>
      <w:numFmt w:val="bullet"/>
      <w:lvlText w:val="o"/>
      <w:lvlJc w:val="left"/>
      <w:pPr>
        <w:ind w:left="4005" w:hanging="360"/>
      </w:pPr>
      <w:rPr>
        <w:rFonts w:ascii="Courier New" w:hAnsi="Courier New" w:cs="Courier New" w:hint="default"/>
      </w:rPr>
    </w:lvl>
    <w:lvl w:ilvl="5" w:tplc="10090005" w:tentative="1">
      <w:start w:val="1"/>
      <w:numFmt w:val="bullet"/>
      <w:lvlText w:val=""/>
      <w:lvlJc w:val="left"/>
      <w:pPr>
        <w:ind w:left="4725" w:hanging="360"/>
      </w:pPr>
      <w:rPr>
        <w:rFonts w:ascii="Wingdings" w:hAnsi="Wingdings" w:hint="default"/>
      </w:rPr>
    </w:lvl>
    <w:lvl w:ilvl="6" w:tplc="10090001" w:tentative="1">
      <w:start w:val="1"/>
      <w:numFmt w:val="bullet"/>
      <w:lvlText w:val=""/>
      <w:lvlJc w:val="left"/>
      <w:pPr>
        <w:ind w:left="5445" w:hanging="360"/>
      </w:pPr>
      <w:rPr>
        <w:rFonts w:ascii="Symbol" w:hAnsi="Symbol" w:hint="default"/>
      </w:rPr>
    </w:lvl>
    <w:lvl w:ilvl="7" w:tplc="10090003" w:tentative="1">
      <w:start w:val="1"/>
      <w:numFmt w:val="bullet"/>
      <w:lvlText w:val="o"/>
      <w:lvlJc w:val="left"/>
      <w:pPr>
        <w:ind w:left="6165" w:hanging="360"/>
      </w:pPr>
      <w:rPr>
        <w:rFonts w:ascii="Courier New" w:hAnsi="Courier New" w:cs="Courier New" w:hint="default"/>
      </w:rPr>
    </w:lvl>
    <w:lvl w:ilvl="8" w:tplc="10090005" w:tentative="1">
      <w:start w:val="1"/>
      <w:numFmt w:val="bullet"/>
      <w:lvlText w:val=""/>
      <w:lvlJc w:val="left"/>
      <w:pPr>
        <w:ind w:left="6885" w:hanging="360"/>
      </w:pPr>
      <w:rPr>
        <w:rFonts w:ascii="Wingdings" w:hAnsi="Wingdings" w:hint="default"/>
      </w:rPr>
    </w:lvl>
  </w:abstractNum>
  <w:abstractNum w:abstractNumId="30" w15:restartNumberingAfterBreak="0">
    <w:nsid w:val="524560E0"/>
    <w:multiLevelType w:val="multilevel"/>
    <w:tmpl w:val="1A64B72C"/>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31" w15:restartNumberingAfterBreak="0">
    <w:nsid w:val="590C645E"/>
    <w:multiLevelType w:val="hybridMultilevel"/>
    <w:tmpl w:val="6A023ED2"/>
    <w:lvl w:ilvl="0" w:tplc="6A4AFC04">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82CA122">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12186CB8">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BD6FB56">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026CFD6">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9FE5EE6">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91E342C">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A800DC0">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3A2C028">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DD03F24"/>
    <w:multiLevelType w:val="multilevel"/>
    <w:tmpl w:val="F40AE1BC"/>
    <w:lvl w:ilvl="0">
      <w:start w:val="8"/>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3" w15:restartNumberingAfterBreak="0">
    <w:nsid w:val="683036FB"/>
    <w:multiLevelType w:val="multilevel"/>
    <w:tmpl w:val="5A340B50"/>
    <w:lvl w:ilvl="0">
      <w:start w:val="10"/>
      <w:numFmt w:val="decimal"/>
      <w:lvlText w:val="%1"/>
      <w:lvlJc w:val="left"/>
      <w:pPr>
        <w:ind w:left="420" w:hanging="420"/>
      </w:pPr>
      <w:rPr>
        <w:rFonts w:hint="default"/>
      </w:rPr>
    </w:lvl>
    <w:lvl w:ilvl="1">
      <w:start w:val="1"/>
      <w:numFmt w:val="decimal"/>
      <w:lvlText w:val="%1.%2"/>
      <w:lvlJc w:val="left"/>
      <w:pPr>
        <w:ind w:left="736" w:hanging="720"/>
      </w:pPr>
      <w:rPr>
        <w:rFonts w:hint="default"/>
        <w:b/>
      </w:rPr>
    </w:lvl>
    <w:lvl w:ilvl="2">
      <w:start w:val="1"/>
      <w:numFmt w:val="decimal"/>
      <w:lvlText w:val="%1.%2.%3"/>
      <w:lvlJc w:val="left"/>
      <w:pPr>
        <w:ind w:left="752" w:hanging="720"/>
      </w:pPr>
      <w:rPr>
        <w:rFonts w:hint="default"/>
      </w:rPr>
    </w:lvl>
    <w:lvl w:ilvl="3">
      <w:start w:val="1"/>
      <w:numFmt w:val="decimal"/>
      <w:lvlText w:val="%1.%2.%3.%4"/>
      <w:lvlJc w:val="left"/>
      <w:pPr>
        <w:ind w:left="1128" w:hanging="1080"/>
      </w:pPr>
      <w:rPr>
        <w:rFonts w:hint="default"/>
      </w:rPr>
    </w:lvl>
    <w:lvl w:ilvl="4">
      <w:start w:val="1"/>
      <w:numFmt w:val="decimal"/>
      <w:lvlText w:val="%1.%2.%3.%4.%5"/>
      <w:lvlJc w:val="left"/>
      <w:pPr>
        <w:ind w:left="1144" w:hanging="1080"/>
      </w:pPr>
      <w:rPr>
        <w:rFonts w:hint="default"/>
      </w:rPr>
    </w:lvl>
    <w:lvl w:ilvl="5">
      <w:start w:val="1"/>
      <w:numFmt w:val="decimal"/>
      <w:lvlText w:val="%1.%2.%3.%4.%5.%6"/>
      <w:lvlJc w:val="left"/>
      <w:pPr>
        <w:ind w:left="1520" w:hanging="1440"/>
      </w:pPr>
      <w:rPr>
        <w:rFonts w:hint="default"/>
      </w:rPr>
    </w:lvl>
    <w:lvl w:ilvl="6">
      <w:start w:val="1"/>
      <w:numFmt w:val="decimal"/>
      <w:lvlText w:val="%1.%2.%3.%4.%5.%6.%7"/>
      <w:lvlJc w:val="left"/>
      <w:pPr>
        <w:ind w:left="1896" w:hanging="1800"/>
      </w:pPr>
      <w:rPr>
        <w:rFonts w:hint="default"/>
      </w:rPr>
    </w:lvl>
    <w:lvl w:ilvl="7">
      <w:start w:val="1"/>
      <w:numFmt w:val="decimal"/>
      <w:lvlText w:val="%1.%2.%3.%4.%5.%6.%7.%8"/>
      <w:lvlJc w:val="left"/>
      <w:pPr>
        <w:ind w:left="1912" w:hanging="1800"/>
      </w:pPr>
      <w:rPr>
        <w:rFonts w:hint="default"/>
      </w:rPr>
    </w:lvl>
    <w:lvl w:ilvl="8">
      <w:start w:val="1"/>
      <w:numFmt w:val="decimal"/>
      <w:lvlText w:val="%1.%2.%3.%4.%5.%6.%7.%8.%9"/>
      <w:lvlJc w:val="left"/>
      <w:pPr>
        <w:ind w:left="2288" w:hanging="2160"/>
      </w:pPr>
      <w:rPr>
        <w:rFonts w:hint="default"/>
      </w:rPr>
    </w:lvl>
  </w:abstractNum>
  <w:abstractNum w:abstractNumId="34" w15:restartNumberingAfterBreak="0">
    <w:nsid w:val="703150ED"/>
    <w:multiLevelType w:val="hybridMultilevel"/>
    <w:tmpl w:val="8F2AE94A"/>
    <w:lvl w:ilvl="0" w:tplc="1009000B">
      <w:start w:val="1"/>
      <w:numFmt w:val="bullet"/>
      <w:lvlText w:val=""/>
      <w:lvlJc w:val="left"/>
      <w:pPr>
        <w:ind w:left="736" w:hanging="360"/>
      </w:pPr>
      <w:rPr>
        <w:rFonts w:ascii="Wingdings" w:hAnsi="Wingdings" w:hint="default"/>
      </w:rPr>
    </w:lvl>
    <w:lvl w:ilvl="1" w:tplc="10090003" w:tentative="1">
      <w:start w:val="1"/>
      <w:numFmt w:val="bullet"/>
      <w:lvlText w:val="o"/>
      <w:lvlJc w:val="left"/>
      <w:pPr>
        <w:ind w:left="1456" w:hanging="360"/>
      </w:pPr>
      <w:rPr>
        <w:rFonts w:ascii="Courier New" w:hAnsi="Courier New" w:cs="Courier New" w:hint="default"/>
      </w:rPr>
    </w:lvl>
    <w:lvl w:ilvl="2" w:tplc="10090005" w:tentative="1">
      <w:start w:val="1"/>
      <w:numFmt w:val="bullet"/>
      <w:lvlText w:val=""/>
      <w:lvlJc w:val="left"/>
      <w:pPr>
        <w:ind w:left="2176" w:hanging="360"/>
      </w:pPr>
      <w:rPr>
        <w:rFonts w:ascii="Wingdings" w:hAnsi="Wingdings" w:hint="default"/>
      </w:rPr>
    </w:lvl>
    <w:lvl w:ilvl="3" w:tplc="10090001" w:tentative="1">
      <w:start w:val="1"/>
      <w:numFmt w:val="bullet"/>
      <w:lvlText w:val=""/>
      <w:lvlJc w:val="left"/>
      <w:pPr>
        <w:ind w:left="2896" w:hanging="360"/>
      </w:pPr>
      <w:rPr>
        <w:rFonts w:ascii="Symbol" w:hAnsi="Symbol" w:hint="default"/>
      </w:rPr>
    </w:lvl>
    <w:lvl w:ilvl="4" w:tplc="10090003" w:tentative="1">
      <w:start w:val="1"/>
      <w:numFmt w:val="bullet"/>
      <w:lvlText w:val="o"/>
      <w:lvlJc w:val="left"/>
      <w:pPr>
        <w:ind w:left="3616" w:hanging="360"/>
      </w:pPr>
      <w:rPr>
        <w:rFonts w:ascii="Courier New" w:hAnsi="Courier New" w:cs="Courier New" w:hint="default"/>
      </w:rPr>
    </w:lvl>
    <w:lvl w:ilvl="5" w:tplc="10090005" w:tentative="1">
      <w:start w:val="1"/>
      <w:numFmt w:val="bullet"/>
      <w:lvlText w:val=""/>
      <w:lvlJc w:val="left"/>
      <w:pPr>
        <w:ind w:left="4336" w:hanging="360"/>
      </w:pPr>
      <w:rPr>
        <w:rFonts w:ascii="Wingdings" w:hAnsi="Wingdings" w:hint="default"/>
      </w:rPr>
    </w:lvl>
    <w:lvl w:ilvl="6" w:tplc="10090001" w:tentative="1">
      <w:start w:val="1"/>
      <w:numFmt w:val="bullet"/>
      <w:lvlText w:val=""/>
      <w:lvlJc w:val="left"/>
      <w:pPr>
        <w:ind w:left="5056" w:hanging="360"/>
      </w:pPr>
      <w:rPr>
        <w:rFonts w:ascii="Symbol" w:hAnsi="Symbol" w:hint="default"/>
      </w:rPr>
    </w:lvl>
    <w:lvl w:ilvl="7" w:tplc="10090003" w:tentative="1">
      <w:start w:val="1"/>
      <w:numFmt w:val="bullet"/>
      <w:lvlText w:val="o"/>
      <w:lvlJc w:val="left"/>
      <w:pPr>
        <w:ind w:left="5776" w:hanging="360"/>
      </w:pPr>
      <w:rPr>
        <w:rFonts w:ascii="Courier New" w:hAnsi="Courier New" w:cs="Courier New" w:hint="default"/>
      </w:rPr>
    </w:lvl>
    <w:lvl w:ilvl="8" w:tplc="10090005" w:tentative="1">
      <w:start w:val="1"/>
      <w:numFmt w:val="bullet"/>
      <w:lvlText w:val=""/>
      <w:lvlJc w:val="left"/>
      <w:pPr>
        <w:ind w:left="6496" w:hanging="360"/>
      </w:pPr>
      <w:rPr>
        <w:rFonts w:ascii="Wingdings" w:hAnsi="Wingdings" w:hint="default"/>
      </w:rPr>
    </w:lvl>
  </w:abstractNum>
  <w:abstractNum w:abstractNumId="35" w15:restartNumberingAfterBreak="0">
    <w:nsid w:val="7134321D"/>
    <w:multiLevelType w:val="hybridMultilevel"/>
    <w:tmpl w:val="72DAB01E"/>
    <w:lvl w:ilvl="0" w:tplc="10090001">
      <w:start w:val="1"/>
      <w:numFmt w:val="bullet"/>
      <w:lvlText w:val=""/>
      <w:lvlJc w:val="left"/>
      <w:pPr>
        <w:ind w:left="1125" w:hanging="360"/>
      </w:pPr>
      <w:rPr>
        <w:rFonts w:ascii="Symbol" w:hAnsi="Symbol" w:hint="default"/>
      </w:rPr>
    </w:lvl>
    <w:lvl w:ilvl="1" w:tplc="10090003" w:tentative="1">
      <w:start w:val="1"/>
      <w:numFmt w:val="bullet"/>
      <w:lvlText w:val="o"/>
      <w:lvlJc w:val="left"/>
      <w:pPr>
        <w:ind w:left="1845" w:hanging="360"/>
      </w:pPr>
      <w:rPr>
        <w:rFonts w:ascii="Courier New" w:hAnsi="Courier New" w:cs="Courier New" w:hint="default"/>
      </w:rPr>
    </w:lvl>
    <w:lvl w:ilvl="2" w:tplc="10090005" w:tentative="1">
      <w:start w:val="1"/>
      <w:numFmt w:val="bullet"/>
      <w:lvlText w:val=""/>
      <w:lvlJc w:val="left"/>
      <w:pPr>
        <w:ind w:left="2565" w:hanging="360"/>
      </w:pPr>
      <w:rPr>
        <w:rFonts w:ascii="Wingdings" w:hAnsi="Wingdings" w:hint="default"/>
      </w:rPr>
    </w:lvl>
    <w:lvl w:ilvl="3" w:tplc="10090001" w:tentative="1">
      <w:start w:val="1"/>
      <w:numFmt w:val="bullet"/>
      <w:lvlText w:val=""/>
      <w:lvlJc w:val="left"/>
      <w:pPr>
        <w:ind w:left="3285" w:hanging="360"/>
      </w:pPr>
      <w:rPr>
        <w:rFonts w:ascii="Symbol" w:hAnsi="Symbol" w:hint="default"/>
      </w:rPr>
    </w:lvl>
    <w:lvl w:ilvl="4" w:tplc="10090003" w:tentative="1">
      <w:start w:val="1"/>
      <w:numFmt w:val="bullet"/>
      <w:lvlText w:val="o"/>
      <w:lvlJc w:val="left"/>
      <w:pPr>
        <w:ind w:left="4005" w:hanging="360"/>
      </w:pPr>
      <w:rPr>
        <w:rFonts w:ascii="Courier New" w:hAnsi="Courier New" w:cs="Courier New" w:hint="default"/>
      </w:rPr>
    </w:lvl>
    <w:lvl w:ilvl="5" w:tplc="10090005" w:tentative="1">
      <w:start w:val="1"/>
      <w:numFmt w:val="bullet"/>
      <w:lvlText w:val=""/>
      <w:lvlJc w:val="left"/>
      <w:pPr>
        <w:ind w:left="4725" w:hanging="360"/>
      </w:pPr>
      <w:rPr>
        <w:rFonts w:ascii="Wingdings" w:hAnsi="Wingdings" w:hint="default"/>
      </w:rPr>
    </w:lvl>
    <w:lvl w:ilvl="6" w:tplc="10090001" w:tentative="1">
      <w:start w:val="1"/>
      <w:numFmt w:val="bullet"/>
      <w:lvlText w:val=""/>
      <w:lvlJc w:val="left"/>
      <w:pPr>
        <w:ind w:left="5445" w:hanging="360"/>
      </w:pPr>
      <w:rPr>
        <w:rFonts w:ascii="Symbol" w:hAnsi="Symbol" w:hint="default"/>
      </w:rPr>
    </w:lvl>
    <w:lvl w:ilvl="7" w:tplc="10090003" w:tentative="1">
      <w:start w:val="1"/>
      <w:numFmt w:val="bullet"/>
      <w:lvlText w:val="o"/>
      <w:lvlJc w:val="left"/>
      <w:pPr>
        <w:ind w:left="6165" w:hanging="360"/>
      </w:pPr>
      <w:rPr>
        <w:rFonts w:ascii="Courier New" w:hAnsi="Courier New" w:cs="Courier New" w:hint="default"/>
      </w:rPr>
    </w:lvl>
    <w:lvl w:ilvl="8" w:tplc="10090005" w:tentative="1">
      <w:start w:val="1"/>
      <w:numFmt w:val="bullet"/>
      <w:lvlText w:val=""/>
      <w:lvlJc w:val="left"/>
      <w:pPr>
        <w:ind w:left="6885" w:hanging="360"/>
      </w:pPr>
      <w:rPr>
        <w:rFonts w:ascii="Wingdings" w:hAnsi="Wingdings" w:hint="default"/>
      </w:rPr>
    </w:lvl>
  </w:abstractNum>
  <w:abstractNum w:abstractNumId="36" w15:restartNumberingAfterBreak="0">
    <w:nsid w:val="718A09C8"/>
    <w:multiLevelType w:val="hybridMultilevel"/>
    <w:tmpl w:val="C2C21332"/>
    <w:lvl w:ilvl="0" w:tplc="10090001">
      <w:start w:val="1"/>
      <w:numFmt w:val="bullet"/>
      <w:lvlText w:val=""/>
      <w:lvlJc w:val="left"/>
      <w:pPr>
        <w:ind w:left="1125" w:hanging="360"/>
      </w:pPr>
      <w:rPr>
        <w:rFonts w:ascii="Symbol" w:hAnsi="Symbol" w:hint="default"/>
      </w:rPr>
    </w:lvl>
    <w:lvl w:ilvl="1" w:tplc="10090003" w:tentative="1">
      <w:start w:val="1"/>
      <w:numFmt w:val="bullet"/>
      <w:lvlText w:val="o"/>
      <w:lvlJc w:val="left"/>
      <w:pPr>
        <w:ind w:left="1845" w:hanging="360"/>
      </w:pPr>
      <w:rPr>
        <w:rFonts w:ascii="Courier New" w:hAnsi="Courier New" w:cs="Courier New" w:hint="default"/>
      </w:rPr>
    </w:lvl>
    <w:lvl w:ilvl="2" w:tplc="10090005" w:tentative="1">
      <w:start w:val="1"/>
      <w:numFmt w:val="bullet"/>
      <w:lvlText w:val=""/>
      <w:lvlJc w:val="left"/>
      <w:pPr>
        <w:ind w:left="2565" w:hanging="360"/>
      </w:pPr>
      <w:rPr>
        <w:rFonts w:ascii="Wingdings" w:hAnsi="Wingdings" w:hint="default"/>
      </w:rPr>
    </w:lvl>
    <w:lvl w:ilvl="3" w:tplc="10090001" w:tentative="1">
      <w:start w:val="1"/>
      <w:numFmt w:val="bullet"/>
      <w:lvlText w:val=""/>
      <w:lvlJc w:val="left"/>
      <w:pPr>
        <w:ind w:left="3285" w:hanging="360"/>
      </w:pPr>
      <w:rPr>
        <w:rFonts w:ascii="Symbol" w:hAnsi="Symbol" w:hint="default"/>
      </w:rPr>
    </w:lvl>
    <w:lvl w:ilvl="4" w:tplc="10090003" w:tentative="1">
      <w:start w:val="1"/>
      <w:numFmt w:val="bullet"/>
      <w:lvlText w:val="o"/>
      <w:lvlJc w:val="left"/>
      <w:pPr>
        <w:ind w:left="4005" w:hanging="360"/>
      </w:pPr>
      <w:rPr>
        <w:rFonts w:ascii="Courier New" w:hAnsi="Courier New" w:cs="Courier New" w:hint="default"/>
      </w:rPr>
    </w:lvl>
    <w:lvl w:ilvl="5" w:tplc="10090005" w:tentative="1">
      <w:start w:val="1"/>
      <w:numFmt w:val="bullet"/>
      <w:lvlText w:val=""/>
      <w:lvlJc w:val="left"/>
      <w:pPr>
        <w:ind w:left="4725" w:hanging="360"/>
      </w:pPr>
      <w:rPr>
        <w:rFonts w:ascii="Wingdings" w:hAnsi="Wingdings" w:hint="default"/>
      </w:rPr>
    </w:lvl>
    <w:lvl w:ilvl="6" w:tplc="10090001" w:tentative="1">
      <w:start w:val="1"/>
      <w:numFmt w:val="bullet"/>
      <w:lvlText w:val=""/>
      <w:lvlJc w:val="left"/>
      <w:pPr>
        <w:ind w:left="5445" w:hanging="360"/>
      </w:pPr>
      <w:rPr>
        <w:rFonts w:ascii="Symbol" w:hAnsi="Symbol" w:hint="default"/>
      </w:rPr>
    </w:lvl>
    <w:lvl w:ilvl="7" w:tplc="10090003" w:tentative="1">
      <w:start w:val="1"/>
      <w:numFmt w:val="bullet"/>
      <w:lvlText w:val="o"/>
      <w:lvlJc w:val="left"/>
      <w:pPr>
        <w:ind w:left="6165" w:hanging="360"/>
      </w:pPr>
      <w:rPr>
        <w:rFonts w:ascii="Courier New" w:hAnsi="Courier New" w:cs="Courier New" w:hint="default"/>
      </w:rPr>
    </w:lvl>
    <w:lvl w:ilvl="8" w:tplc="10090005" w:tentative="1">
      <w:start w:val="1"/>
      <w:numFmt w:val="bullet"/>
      <w:lvlText w:val=""/>
      <w:lvlJc w:val="left"/>
      <w:pPr>
        <w:ind w:left="6885" w:hanging="360"/>
      </w:pPr>
      <w:rPr>
        <w:rFonts w:ascii="Wingdings" w:hAnsi="Wingdings" w:hint="default"/>
      </w:rPr>
    </w:lvl>
  </w:abstractNum>
  <w:abstractNum w:abstractNumId="37" w15:restartNumberingAfterBreak="0">
    <w:nsid w:val="71CA144F"/>
    <w:multiLevelType w:val="hybridMultilevel"/>
    <w:tmpl w:val="A84E45E2"/>
    <w:lvl w:ilvl="0" w:tplc="D5DE3368">
      <w:start w:val="1"/>
      <w:numFmt w:val="bullet"/>
      <w:lvlText w:val=""/>
      <w:lvlJc w:val="left"/>
      <w:pPr>
        <w:ind w:left="736"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0090003" w:tentative="1">
      <w:start w:val="1"/>
      <w:numFmt w:val="bullet"/>
      <w:lvlText w:val="o"/>
      <w:lvlJc w:val="left"/>
      <w:pPr>
        <w:ind w:left="1456" w:hanging="360"/>
      </w:pPr>
      <w:rPr>
        <w:rFonts w:ascii="Courier New" w:hAnsi="Courier New" w:cs="Courier New" w:hint="default"/>
      </w:rPr>
    </w:lvl>
    <w:lvl w:ilvl="2" w:tplc="10090005" w:tentative="1">
      <w:start w:val="1"/>
      <w:numFmt w:val="bullet"/>
      <w:lvlText w:val=""/>
      <w:lvlJc w:val="left"/>
      <w:pPr>
        <w:ind w:left="2176" w:hanging="360"/>
      </w:pPr>
      <w:rPr>
        <w:rFonts w:ascii="Wingdings" w:hAnsi="Wingdings" w:hint="default"/>
      </w:rPr>
    </w:lvl>
    <w:lvl w:ilvl="3" w:tplc="10090001" w:tentative="1">
      <w:start w:val="1"/>
      <w:numFmt w:val="bullet"/>
      <w:lvlText w:val=""/>
      <w:lvlJc w:val="left"/>
      <w:pPr>
        <w:ind w:left="2896" w:hanging="360"/>
      </w:pPr>
      <w:rPr>
        <w:rFonts w:ascii="Symbol" w:hAnsi="Symbol" w:hint="default"/>
      </w:rPr>
    </w:lvl>
    <w:lvl w:ilvl="4" w:tplc="10090003" w:tentative="1">
      <w:start w:val="1"/>
      <w:numFmt w:val="bullet"/>
      <w:lvlText w:val="o"/>
      <w:lvlJc w:val="left"/>
      <w:pPr>
        <w:ind w:left="3616" w:hanging="360"/>
      </w:pPr>
      <w:rPr>
        <w:rFonts w:ascii="Courier New" w:hAnsi="Courier New" w:cs="Courier New" w:hint="default"/>
      </w:rPr>
    </w:lvl>
    <w:lvl w:ilvl="5" w:tplc="10090005" w:tentative="1">
      <w:start w:val="1"/>
      <w:numFmt w:val="bullet"/>
      <w:lvlText w:val=""/>
      <w:lvlJc w:val="left"/>
      <w:pPr>
        <w:ind w:left="4336" w:hanging="360"/>
      </w:pPr>
      <w:rPr>
        <w:rFonts w:ascii="Wingdings" w:hAnsi="Wingdings" w:hint="default"/>
      </w:rPr>
    </w:lvl>
    <w:lvl w:ilvl="6" w:tplc="10090001" w:tentative="1">
      <w:start w:val="1"/>
      <w:numFmt w:val="bullet"/>
      <w:lvlText w:val=""/>
      <w:lvlJc w:val="left"/>
      <w:pPr>
        <w:ind w:left="5056" w:hanging="360"/>
      </w:pPr>
      <w:rPr>
        <w:rFonts w:ascii="Symbol" w:hAnsi="Symbol" w:hint="default"/>
      </w:rPr>
    </w:lvl>
    <w:lvl w:ilvl="7" w:tplc="10090003" w:tentative="1">
      <w:start w:val="1"/>
      <w:numFmt w:val="bullet"/>
      <w:lvlText w:val="o"/>
      <w:lvlJc w:val="left"/>
      <w:pPr>
        <w:ind w:left="5776" w:hanging="360"/>
      </w:pPr>
      <w:rPr>
        <w:rFonts w:ascii="Courier New" w:hAnsi="Courier New" w:cs="Courier New" w:hint="default"/>
      </w:rPr>
    </w:lvl>
    <w:lvl w:ilvl="8" w:tplc="10090005" w:tentative="1">
      <w:start w:val="1"/>
      <w:numFmt w:val="bullet"/>
      <w:lvlText w:val=""/>
      <w:lvlJc w:val="left"/>
      <w:pPr>
        <w:ind w:left="6496" w:hanging="360"/>
      </w:pPr>
      <w:rPr>
        <w:rFonts w:ascii="Wingdings" w:hAnsi="Wingdings" w:hint="default"/>
      </w:rPr>
    </w:lvl>
  </w:abstractNum>
  <w:abstractNum w:abstractNumId="38" w15:restartNumberingAfterBreak="0">
    <w:nsid w:val="7321185B"/>
    <w:multiLevelType w:val="multilevel"/>
    <w:tmpl w:val="0A0A9B9E"/>
    <w:lvl w:ilvl="0">
      <w:start w:val="3"/>
      <w:numFmt w:val="decimal"/>
      <w:lvlText w:val="%1"/>
      <w:lvlJc w:val="left"/>
      <w:pPr>
        <w:ind w:left="360" w:hanging="36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960" w:hanging="180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39" w15:restartNumberingAfterBreak="0">
    <w:nsid w:val="73637755"/>
    <w:multiLevelType w:val="hybridMultilevel"/>
    <w:tmpl w:val="971ED598"/>
    <w:lvl w:ilvl="0" w:tplc="D5DE3368">
      <w:start w:val="1"/>
      <w:numFmt w:val="bullet"/>
      <w:lvlText w:val=""/>
      <w:lvlJc w:val="left"/>
      <w:pPr>
        <w:ind w:left="736"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0090003" w:tentative="1">
      <w:start w:val="1"/>
      <w:numFmt w:val="bullet"/>
      <w:lvlText w:val="o"/>
      <w:lvlJc w:val="left"/>
      <w:pPr>
        <w:ind w:left="1456" w:hanging="360"/>
      </w:pPr>
      <w:rPr>
        <w:rFonts w:ascii="Courier New" w:hAnsi="Courier New" w:cs="Courier New" w:hint="default"/>
      </w:rPr>
    </w:lvl>
    <w:lvl w:ilvl="2" w:tplc="10090005" w:tentative="1">
      <w:start w:val="1"/>
      <w:numFmt w:val="bullet"/>
      <w:lvlText w:val=""/>
      <w:lvlJc w:val="left"/>
      <w:pPr>
        <w:ind w:left="2176" w:hanging="360"/>
      </w:pPr>
      <w:rPr>
        <w:rFonts w:ascii="Wingdings" w:hAnsi="Wingdings" w:hint="default"/>
      </w:rPr>
    </w:lvl>
    <w:lvl w:ilvl="3" w:tplc="10090001" w:tentative="1">
      <w:start w:val="1"/>
      <w:numFmt w:val="bullet"/>
      <w:lvlText w:val=""/>
      <w:lvlJc w:val="left"/>
      <w:pPr>
        <w:ind w:left="2896" w:hanging="360"/>
      </w:pPr>
      <w:rPr>
        <w:rFonts w:ascii="Symbol" w:hAnsi="Symbol" w:hint="default"/>
      </w:rPr>
    </w:lvl>
    <w:lvl w:ilvl="4" w:tplc="10090003" w:tentative="1">
      <w:start w:val="1"/>
      <w:numFmt w:val="bullet"/>
      <w:lvlText w:val="o"/>
      <w:lvlJc w:val="left"/>
      <w:pPr>
        <w:ind w:left="3616" w:hanging="360"/>
      </w:pPr>
      <w:rPr>
        <w:rFonts w:ascii="Courier New" w:hAnsi="Courier New" w:cs="Courier New" w:hint="default"/>
      </w:rPr>
    </w:lvl>
    <w:lvl w:ilvl="5" w:tplc="10090005" w:tentative="1">
      <w:start w:val="1"/>
      <w:numFmt w:val="bullet"/>
      <w:lvlText w:val=""/>
      <w:lvlJc w:val="left"/>
      <w:pPr>
        <w:ind w:left="4336" w:hanging="360"/>
      </w:pPr>
      <w:rPr>
        <w:rFonts w:ascii="Wingdings" w:hAnsi="Wingdings" w:hint="default"/>
      </w:rPr>
    </w:lvl>
    <w:lvl w:ilvl="6" w:tplc="10090001" w:tentative="1">
      <w:start w:val="1"/>
      <w:numFmt w:val="bullet"/>
      <w:lvlText w:val=""/>
      <w:lvlJc w:val="left"/>
      <w:pPr>
        <w:ind w:left="5056" w:hanging="360"/>
      </w:pPr>
      <w:rPr>
        <w:rFonts w:ascii="Symbol" w:hAnsi="Symbol" w:hint="default"/>
      </w:rPr>
    </w:lvl>
    <w:lvl w:ilvl="7" w:tplc="10090003" w:tentative="1">
      <w:start w:val="1"/>
      <w:numFmt w:val="bullet"/>
      <w:lvlText w:val="o"/>
      <w:lvlJc w:val="left"/>
      <w:pPr>
        <w:ind w:left="5776" w:hanging="360"/>
      </w:pPr>
      <w:rPr>
        <w:rFonts w:ascii="Courier New" w:hAnsi="Courier New" w:cs="Courier New" w:hint="default"/>
      </w:rPr>
    </w:lvl>
    <w:lvl w:ilvl="8" w:tplc="10090005" w:tentative="1">
      <w:start w:val="1"/>
      <w:numFmt w:val="bullet"/>
      <w:lvlText w:val=""/>
      <w:lvlJc w:val="left"/>
      <w:pPr>
        <w:ind w:left="6496" w:hanging="360"/>
      </w:pPr>
      <w:rPr>
        <w:rFonts w:ascii="Wingdings" w:hAnsi="Wingdings" w:hint="default"/>
      </w:rPr>
    </w:lvl>
  </w:abstractNum>
  <w:abstractNum w:abstractNumId="40" w15:restartNumberingAfterBreak="0">
    <w:nsid w:val="780942E5"/>
    <w:multiLevelType w:val="hybridMultilevel"/>
    <w:tmpl w:val="382A1784"/>
    <w:lvl w:ilvl="0" w:tplc="10090001">
      <w:start w:val="1"/>
      <w:numFmt w:val="bullet"/>
      <w:lvlText w:val=""/>
      <w:lvlJc w:val="left"/>
      <w:pPr>
        <w:ind w:left="736" w:hanging="360"/>
      </w:pPr>
      <w:rPr>
        <w:rFonts w:ascii="Symbol" w:hAnsi="Symbol" w:hint="default"/>
      </w:rPr>
    </w:lvl>
    <w:lvl w:ilvl="1" w:tplc="10090003" w:tentative="1">
      <w:start w:val="1"/>
      <w:numFmt w:val="bullet"/>
      <w:lvlText w:val="o"/>
      <w:lvlJc w:val="left"/>
      <w:pPr>
        <w:ind w:left="1456" w:hanging="360"/>
      </w:pPr>
      <w:rPr>
        <w:rFonts w:ascii="Courier New" w:hAnsi="Courier New" w:cs="Courier New" w:hint="default"/>
      </w:rPr>
    </w:lvl>
    <w:lvl w:ilvl="2" w:tplc="10090005" w:tentative="1">
      <w:start w:val="1"/>
      <w:numFmt w:val="bullet"/>
      <w:lvlText w:val=""/>
      <w:lvlJc w:val="left"/>
      <w:pPr>
        <w:ind w:left="2176" w:hanging="360"/>
      </w:pPr>
      <w:rPr>
        <w:rFonts w:ascii="Wingdings" w:hAnsi="Wingdings" w:hint="default"/>
      </w:rPr>
    </w:lvl>
    <w:lvl w:ilvl="3" w:tplc="10090001" w:tentative="1">
      <w:start w:val="1"/>
      <w:numFmt w:val="bullet"/>
      <w:lvlText w:val=""/>
      <w:lvlJc w:val="left"/>
      <w:pPr>
        <w:ind w:left="2896" w:hanging="360"/>
      </w:pPr>
      <w:rPr>
        <w:rFonts w:ascii="Symbol" w:hAnsi="Symbol" w:hint="default"/>
      </w:rPr>
    </w:lvl>
    <w:lvl w:ilvl="4" w:tplc="10090003" w:tentative="1">
      <w:start w:val="1"/>
      <w:numFmt w:val="bullet"/>
      <w:lvlText w:val="o"/>
      <w:lvlJc w:val="left"/>
      <w:pPr>
        <w:ind w:left="3616" w:hanging="360"/>
      </w:pPr>
      <w:rPr>
        <w:rFonts w:ascii="Courier New" w:hAnsi="Courier New" w:cs="Courier New" w:hint="default"/>
      </w:rPr>
    </w:lvl>
    <w:lvl w:ilvl="5" w:tplc="10090005" w:tentative="1">
      <w:start w:val="1"/>
      <w:numFmt w:val="bullet"/>
      <w:lvlText w:val=""/>
      <w:lvlJc w:val="left"/>
      <w:pPr>
        <w:ind w:left="4336" w:hanging="360"/>
      </w:pPr>
      <w:rPr>
        <w:rFonts w:ascii="Wingdings" w:hAnsi="Wingdings" w:hint="default"/>
      </w:rPr>
    </w:lvl>
    <w:lvl w:ilvl="6" w:tplc="10090001" w:tentative="1">
      <w:start w:val="1"/>
      <w:numFmt w:val="bullet"/>
      <w:lvlText w:val=""/>
      <w:lvlJc w:val="left"/>
      <w:pPr>
        <w:ind w:left="5056" w:hanging="360"/>
      </w:pPr>
      <w:rPr>
        <w:rFonts w:ascii="Symbol" w:hAnsi="Symbol" w:hint="default"/>
      </w:rPr>
    </w:lvl>
    <w:lvl w:ilvl="7" w:tplc="10090003" w:tentative="1">
      <w:start w:val="1"/>
      <w:numFmt w:val="bullet"/>
      <w:lvlText w:val="o"/>
      <w:lvlJc w:val="left"/>
      <w:pPr>
        <w:ind w:left="5776" w:hanging="360"/>
      </w:pPr>
      <w:rPr>
        <w:rFonts w:ascii="Courier New" w:hAnsi="Courier New" w:cs="Courier New" w:hint="default"/>
      </w:rPr>
    </w:lvl>
    <w:lvl w:ilvl="8" w:tplc="10090005" w:tentative="1">
      <w:start w:val="1"/>
      <w:numFmt w:val="bullet"/>
      <w:lvlText w:val=""/>
      <w:lvlJc w:val="left"/>
      <w:pPr>
        <w:ind w:left="6496" w:hanging="360"/>
      </w:pPr>
      <w:rPr>
        <w:rFonts w:ascii="Wingdings" w:hAnsi="Wingdings" w:hint="default"/>
      </w:rPr>
    </w:lvl>
  </w:abstractNum>
  <w:abstractNum w:abstractNumId="41" w15:restartNumberingAfterBreak="0">
    <w:nsid w:val="7A3E6D19"/>
    <w:multiLevelType w:val="multilevel"/>
    <w:tmpl w:val="BC4A1860"/>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1"/>
  </w:num>
  <w:num w:numId="2">
    <w:abstractNumId w:val="0"/>
  </w:num>
  <w:num w:numId="3">
    <w:abstractNumId w:val="27"/>
  </w:num>
  <w:num w:numId="4">
    <w:abstractNumId w:val="31"/>
  </w:num>
  <w:num w:numId="5">
    <w:abstractNumId w:val="17"/>
  </w:num>
  <w:num w:numId="6">
    <w:abstractNumId w:val="4"/>
  </w:num>
  <w:num w:numId="7">
    <w:abstractNumId w:val="21"/>
  </w:num>
  <w:num w:numId="8">
    <w:abstractNumId w:val="22"/>
  </w:num>
  <w:num w:numId="9">
    <w:abstractNumId w:val="13"/>
  </w:num>
  <w:num w:numId="10">
    <w:abstractNumId w:val="6"/>
  </w:num>
  <w:num w:numId="11">
    <w:abstractNumId w:val="30"/>
  </w:num>
  <w:num w:numId="12">
    <w:abstractNumId w:val="38"/>
  </w:num>
  <w:num w:numId="13">
    <w:abstractNumId w:val="26"/>
  </w:num>
  <w:num w:numId="14">
    <w:abstractNumId w:val="7"/>
  </w:num>
  <w:num w:numId="15">
    <w:abstractNumId w:val="20"/>
  </w:num>
  <w:num w:numId="16">
    <w:abstractNumId w:val="1"/>
  </w:num>
  <w:num w:numId="17">
    <w:abstractNumId w:val="32"/>
  </w:num>
  <w:num w:numId="18">
    <w:abstractNumId w:val="41"/>
  </w:num>
  <w:num w:numId="19">
    <w:abstractNumId w:val="33"/>
  </w:num>
  <w:num w:numId="20">
    <w:abstractNumId w:val="14"/>
  </w:num>
  <w:num w:numId="21">
    <w:abstractNumId w:val="28"/>
  </w:num>
  <w:num w:numId="22">
    <w:abstractNumId w:val="25"/>
  </w:num>
  <w:num w:numId="23">
    <w:abstractNumId w:val="9"/>
  </w:num>
  <w:num w:numId="24">
    <w:abstractNumId w:val="8"/>
  </w:num>
  <w:num w:numId="25">
    <w:abstractNumId w:val="16"/>
  </w:num>
  <w:num w:numId="26">
    <w:abstractNumId w:val="36"/>
  </w:num>
  <w:num w:numId="27">
    <w:abstractNumId w:val="29"/>
  </w:num>
  <w:num w:numId="28">
    <w:abstractNumId w:val="35"/>
  </w:num>
  <w:num w:numId="29">
    <w:abstractNumId w:val="3"/>
  </w:num>
  <w:num w:numId="30">
    <w:abstractNumId w:val="12"/>
  </w:num>
  <w:num w:numId="31">
    <w:abstractNumId w:val="19"/>
  </w:num>
  <w:num w:numId="32">
    <w:abstractNumId w:val="15"/>
  </w:num>
  <w:num w:numId="33">
    <w:abstractNumId w:val="2"/>
  </w:num>
  <w:num w:numId="34">
    <w:abstractNumId w:val="10"/>
  </w:num>
  <w:num w:numId="35">
    <w:abstractNumId w:val="40"/>
  </w:num>
  <w:num w:numId="36">
    <w:abstractNumId w:val="34"/>
  </w:num>
  <w:num w:numId="37">
    <w:abstractNumId w:val="23"/>
  </w:num>
  <w:num w:numId="38">
    <w:abstractNumId w:val="5"/>
  </w:num>
  <w:num w:numId="39">
    <w:abstractNumId w:val="37"/>
  </w:num>
  <w:num w:numId="40">
    <w:abstractNumId w:val="24"/>
  </w:num>
  <w:num w:numId="41">
    <w:abstractNumId w:val="39"/>
  </w:num>
  <w:num w:numId="42">
    <w:abstractNumId w:val="1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977"/>
    <w:rsid w:val="00010E9B"/>
    <w:rsid w:val="00020C63"/>
    <w:rsid w:val="00071D08"/>
    <w:rsid w:val="000A1977"/>
    <w:rsid w:val="001019A3"/>
    <w:rsid w:val="0010773A"/>
    <w:rsid w:val="001112B1"/>
    <w:rsid w:val="001224DD"/>
    <w:rsid w:val="00124E82"/>
    <w:rsid w:val="00157001"/>
    <w:rsid w:val="0016037F"/>
    <w:rsid w:val="001B5D4A"/>
    <w:rsid w:val="001F6886"/>
    <w:rsid w:val="00210EC2"/>
    <w:rsid w:val="00242AC0"/>
    <w:rsid w:val="00243C6F"/>
    <w:rsid w:val="0024725B"/>
    <w:rsid w:val="002610B7"/>
    <w:rsid w:val="0028583D"/>
    <w:rsid w:val="002D2C3A"/>
    <w:rsid w:val="003240DA"/>
    <w:rsid w:val="00325C60"/>
    <w:rsid w:val="00337BBE"/>
    <w:rsid w:val="00341120"/>
    <w:rsid w:val="00350FFD"/>
    <w:rsid w:val="003658BD"/>
    <w:rsid w:val="00390BB6"/>
    <w:rsid w:val="003A2B69"/>
    <w:rsid w:val="003A68CA"/>
    <w:rsid w:val="003C0CDF"/>
    <w:rsid w:val="003C4D47"/>
    <w:rsid w:val="003C6295"/>
    <w:rsid w:val="003D177F"/>
    <w:rsid w:val="003E79C2"/>
    <w:rsid w:val="00401055"/>
    <w:rsid w:val="00405055"/>
    <w:rsid w:val="00432863"/>
    <w:rsid w:val="00485B7A"/>
    <w:rsid w:val="004929F0"/>
    <w:rsid w:val="00496068"/>
    <w:rsid w:val="004A224B"/>
    <w:rsid w:val="004A6D01"/>
    <w:rsid w:val="004B2304"/>
    <w:rsid w:val="004C5554"/>
    <w:rsid w:val="004E4EEF"/>
    <w:rsid w:val="005036E8"/>
    <w:rsid w:val="00521655"/>
    <w:rsid w:val="00540D3D"/>
    <w:rsid w:val="005558D4"/>
    <w:rsid w:val="00566D01"/>
    <w:rsid w:val="005843AE"/>
    <w:rsid w:val="00587420"/>
    <w:rsid w:val="00592528"/>
    <w:rsid w:val="005A7A4C"/>
    <w:rsid w:val="005C6F7C"/>
    <w:rsid w:val="005D3A65"/>
    <w:rsid w:val="0061392B"/>
    <w:rsid w:val="00616A73"/>
    <w:rsid w:val="00623723"/>
    <w:rsid w:val="00644F93"/>
    <w:rsid w:val="00681106"/>
    <w:rsid w:val="006B31A2"/>
    <w:rsid w:val="006B41F6"/>
    <w:rsid w:val="006C108B"/>
    <w:rsid w:val="006D3282"/>
    <w:rsid w:val="006E161E"/>
    <w:rsid w:val="00703AF0"/>
    <w:rsid w:val="00745406"/>
    <w:rsid w:val="00755755"/>
    <w:rsid w:val="007728C9"/>
    <w:rsid w:val="00787FEF"/>
    <w:rsid w:val="007B5427"/>
    <w:rsid w:val="007B7F82"/>
    <w:rsid w:val="007D5202"/>
    <w:rsid w:val="00823059"/>
    <w:rsid w:val="00875844"/>
    <w:rsid w:val="00875DAB"/>
    <w:rsid w:val="00892A7D"/>
    <w:rsid w:val="008A4CD5"/>
    <w:rsid w:val="008E1124"/>
    <w:rsid w:val="008E7824"/>
    <w:rsid w:val="0092118B"/>
    <w:rsid w:val="00932DE8"/>
    <w:rsid w:val="0093513C"/>
    <w:rsid w:val="00953475"/>
    <w:rsid w:val="00996C4A"/>
    <w:rsid w:val="009B15DA"/>
    <w:rsid w:val="009B2923"/>
    <w:rsid w:val="009D1B1B"/>
    <w:rsid w:val="009E09CC"/>
    <w:rsid w:val="009F6527"/>
    <w:rsid w:val="00A02009"/>
    <w:rsid w:val="00A11A33"/>
    <w:rsid w:val="00A25959"/>
    <w:rsid w:val="00A31D29"/>
    <w:rsid w:val="00A82EC8"/>
    <w:rsid w:val="00AB04AF"/>
    <w:rsid w:val="00AD2437"/>
    <w:rsid w:val="00AF1564"/>
    <w:rsid w:val="00B10327"/>
    <w:rsid w:val="00B37A31"/>
    <w:rsid w:val="00B577CD"/>
    <w:rsid w:val="00B67C2B"/>
    <w:rsid w:val="00B732AD"/>
    <w:rsid w:val="00BC24B0"/>
    <w:rsid w:val="00BF0001"/>
    <w:rsid w:val="00C077C4"/>
    <w:rsid w:val="00C12368"/>
    <w:rsid w:val="00C14D30"/>
    <w:rsid w:val="00C64A53"/>
    <w:rsid w:val="00C67017"/>
    <w:rsid w:val="00C70692"/>
    <w:rsid w:val="00CA3C3C"/>
    <w:rsid w:val="00CC4A08"/>
    <w:rsid w:val="00CE7962"/>
    <w:rsid w:val="00CF6DA5"/>
    <w:rsid w:val="00D40AB6"/>
    <w:rsid w:val="00D529F9"/>
    <w:rsid w:val="00D863A9"/>
    <w:rsid w:val="00D937ED"/>
    <w:rsid w:val="00DA765E"/>
    <w:rsid w:val="00DC392D"/>
    <w:rsid w:val="00E3170F"/>
    <w:rsid w:val="00E42C4D"/>
    <w:rsid w:val="00EA0C32"/>
    <w:rsid w:val="00EA3D3E"/>
    <w:rsid w:val="00EA504F"/>
    <w:rsid w:val="00EB27C2"/>
    <w:rsid w:val="00EB3BC4"/>
    <w:rsid w:val="00ED5B17"/>
    <w:rsid w:val="00F3204F"/>
    <w:rsid w:val="00F41704"/>
    <w:rsid w:val="00F425C7"/>
    <w:rsid w:val="00F97D36"/>
    <w:rsid w:val="00FB4114"/>
    <w:rsid w:val="00FC3D2F"/>
    <w:rsid w:val="00FE1D6E"/>
    <w:rsid w:val="00FE28C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426C26"/>
  <w15:docId w15:val="{6F994BE8-DA60-473E-80E8-FE59E22F6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5" w:line="248" w:lineRule="auto"/>
      <w:ind w:left="26" w:right="127" w:hanging="10"/>
    </w:pPr>
    <w:rPr>
      <w:rFonts w:ascii="Century Gothic" w:eastAsia="Century Gothic" w:hAnsi="Century Gothic" w:cs="Century Gothic"/>
      <w:color w:val="000000"/>
    </w:rPr>
  </w:style>
  <w:style w:type="paragraph" w:styleId="Heading1">
    <w:name w:val="heading 1"/>
    <w:next w:val="Normal"/>
    <w:link w:val="Heading1Char"/>
    <w:uiPriority w:val="9"/>
    <w:qFormat/>
    <w:rsid w:val="00010E9B"/>
    <w:pPr>
      <w:keepNext/>
      <w:keepLines/>
      <w:shd w:val="clear" w:color="auto" w:fill="00B050"/>
      <w:spacing w:after="0"/>
      <w:ind w:left="26" w:hanging="10"/>
      <w:outlineLvl w:val="0"/>
    </w:pPr>
    <w:rPr>
      <w:rFonts w:ascii="Century Gothic" w:eastAsia="Century Gothic" w:hAnsi="Century Gothic" w:cs="Century Gothic"/>
      <w:b/>
      <w:color w:val="FFFFFF" w:themeColor="background1"/>
      <w:sz w:val="24"/>
    </w:rPr>
  </w:style>
  <w:style w:type="paragraph" w:styleId="Heading2">
    <w:name w:val="heading 2"/>
    <w:basedOn w:val="Normal"/>
    <w:next w:val="Normal"/>
    <w:link w:val="Heading2Char"/>
    <w:uiPriority w:val="9"/>
    <w:unhideWhenUsed/>
    <w:qFormat/>
    <w:rsid w:val="00010E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10E9B"/>
    <w:rPr>
      <w:rFonts w:ascii="Century Gothic" w:eastAsia="Century Gothic" w:hAnsi="Century Gothic" w:cs="Century Gothic"/>
      <w:b/>
      <w:color w:val="FFFFFF" w:themeColor="background1"/>
      <w:sz w:val="24"/>
      <w:shd w:val="clear" w:color="auto" w:fill="00B050"/>
    </w:rPr>
  </w:style>
  <w:style w:type="character" w:styleId="Strong">
    <w:name w:val="Strong"/>
    <w:basedOn w:val="DefaultParagraphFont"/>
    <w:uiPriority w:val="22"/>
    <w:qFormat/>
    <w:rsid w:val="007B5427"/>
    <w:rPr>
      <w:b/>
      <w:bCs/>
    </w:rPr>
  </w:style>
  <w:style w:type="paragraph" w:customStyle="1" w:styleId="paragraph-list">
    <w:name w:val="paragraph-list"/>
    <w:basedOn w:val="Normal"/>
    <w:rsid w:val="001019A3"/>
    <w:pPr>
      <w:spacing w:before="100" w:beforeAutospacing="1" w:after="100" w:afterAutospacing="1" w:line="240" w:lineRule="auto"/>
      <w:ind w:left="0" w:right="0" w:firstLine="0"/>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1019A3"/>
    <w:pPr>
      <w:ind w:left="720"/>
      <w:contextualSpacing/>
    </w:pPr>
  </w:style>
  <w:style w:type="character" w:customStyle="1" w:styleId="Heading2Char">
    <w:name w:val="Heading 2 Char"/>
    <w:basedOn w:val="DefaultParagraphFont"/>
    <w:link w:val="Heading2"/>
    <w:uiPriority w:val="9"/>
    <w:rsid w:val="00010E9B"/>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010E9B"/>
    <w:pPr>
      <w:spacing w:after="0" w:line="240" w:lineRule="auto"/>
      <w:ind w:left="26" w:right="127" w:hanging="10"/>
    </w:pPr>
    <w:rPr>
      <w:rFonts w:ascii="Century Gothic" w:eastAsia="Century Gothic" w:hAnsi="Century Gothic" w:cs="Century Gothic"/>
      <w:color w:val="000000"/>
    </w:rPr>
  </w:style>
  <w:style w:type="paragraph" w:styleId="BalloonText">
    <w:name w:val="Balloon Text"/>
    <w:basedOn w:val="Normal"/>
    <w:link w:val="BalloonTextChar"/>
    <w:uiPriority w:val="99"/>
    <w:semiHidden/>
    <w:unhideWhenUsed/>
    <w:rsid w:val="008A4C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CD5"/>
    <w:rPr>
      <w:rFonts w:ascii="Segoe UI" w:eastAsia="Century Gothic" w:hAnsi="Segoe UI" w:cs="Segoe UI"/>
      <w:color w:val="000000"/>
      <w:sz w:val="18"/>
      <w:szCs w:val="18"/>
    </w:rPr>
  </w:style>
  <w:style w:type="character" w:styleId="Hyperlink">
    <w:name w:val="Hyperlink"/>
    <w:basedOn w:val="DefaultParagraphFont"/>
    <w:uiPriority w:val="99"/>
    <w:unhideWhenUsed/>
    <w:rsid w:val="00644F93"/>
    <w:rPr>
      <w:color w:val="0563C1" w:themeColor="hyperlink"/>
      <w:u w:val="single"/>
    </w:rPr>
  </w:style>
  <w:style w:type="paragraph" w:styleId="Header">
    <w:name w:val="header"/>
    <w:basedOn w:val="Normal"/>
    <w:link w:val="HeaderChar"/>
    <w:uiPriority w:val="99"/>
    <w:unhideWhenUsed/>
    <w:rsid w:val="005036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6E8"/>
    <w:rPr>
      <w:rFonts w:ascii="Century Gothic" w:eastAsia="Century Gothic" w:hAnsi="Century Gothic" w:cs="Century Gothic"/>
      <w:color w:val="000000"/>
    </w:rPr>
  </w:style>
  <w:style w:type="paragraph" w:styleId="Footer">
    <w:name w:val="footer"/>
    <w:basedOn w:val="Normal"/>
    <w:link w:val="FooterChar"/>
    <w:uiPriority w:val="99"/>
    <w:semiHidden/>
    <w:unhideWhenUsed/>
    <w:rsid w:val="005036E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036E8"/>
    <w:rPr>
      <w:rFonts w:ascii="Century Gothic" w:eastAsia="Century Gothic" w:hAnsi="Century Gothic" w:cs="Century Gothic"/>
      <w:color w:val="000000"/>
    </w:rPr>
  </w:style>
  <w:style w:type="character" w:styleId="UnresolvedMention">
    <w:name w:val="Unresolved Mention"/>
    <w:basedOn w:val="DefaultParagraphFont"/>
    <w:uiPriority w:val="99"/>
    <w:semiHidden/>
    <w:unhideWhenUsed/>
    <w:rsid w:val="00521655"/>
    <w:rPr>
      <w:color w:val="605E5C"/>
      <w:shd w:val="clear" w:color="auto" w:fill="E1DFDD"/>
    </w:rPr>
  </w:style>
  <w:style w:type="paragraph" w:styleId="TOCHeading">
    <w:name w:val="TOC Heading"/>
    <w:basedOn w:val="Heading1"/>
    <w:next w:val="Normal"/>
    <w:uiPriority w:val="39"/>
    <w:unhideWhenUsed/>
    <w:qFormat/>
    <w:rsid w:val="00020C63"/>
    <w:pPr>
      <w:shd w:val="clear" w:color="auto" w:fill="auto"/>
      <w:spacing w:before="240"/>
      <w:ind w:left="0" w:firstLine="0"/>
      <w:outlineLvl w:val="9"/>
    </w:pPr>
    <w:rPr>
      <w:rFonts w:asciiTheme="majorHAnsi" w:eastAsiaTheme="majorEastAsia" w:hAnsiTheme="majorHAnsi" w:cstheme="majorBidi"/>
      <w:b w:val="0"/>
      <w:color w:val="2F5496" w:themeColor="accent1" w:themeShade="BF"/>
      <w:sz w:val="32"/>
      <w:szCs w:val="32"/>
      <w:lang w:val="en-US" w:eastAsia="en-US"/>
    </w:rPr>
  </w:style>
  <w:style w:type="paragraph" w:styleId="TOC1">
    <w:name w:val="toc 1"/>
    <w:basedOn w:val="Normal"/>
    <w:next w:val="Normal"/>
    <w:autoRedefine/>
    <w:uiPriority w:val="39"/>
    <w:unhideWhenUsed/>
    <w:rsid w:val="00020C63"/>
    <w:pPr>
      <w:spacing w:after="100"/>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193856">
      <w:bodyDiv w:val="1"/>
      <w:marLeft w:val="0"/>
      <w:marRight w:val="0"/>
      <w:marTop w:val="0"/>
      <w:marBottom w:val="0"/>
      <w:divBdr>
        <w:top w:val="none" w:sz="0" w:space="0" w:color="auto"/>
        <w:left w:val="none" w:sz="0" w:space="0" w:color="auto"/>
        <w:bottom w:val="none" w:sz="0" w:space="0" w:color="auto"/>
        <w:right w:val="none" w:sz="0" w:space="0" w:color="auto"/>
      </w:divBdr>
    </w:div>
    <w:div w:id="86924761">
      <w:bodyDiv w:val="1"/>
      <w:marLeft w:val="0"/>
      <w:marRight w:val="0"/>
      <w:marTop w:val="0"/>
      <w:marBottom w:val="0"/>
      <w:divBdr>
        <w:top w:val="none" w:sz="0" w:space="0" w:color="auto"/>
        <w:left w:val="none" w:sz="0" w:space="0" w:color="auto"/>
        <w:bottom w:val="none" w:sz="0" w:space="0" w:color="auto"/>
        <w:right w:val="none" w:sz="0" w:space="0" w:color="auto"/>
      </w:divBdr>
    </w:div>
    <w:div w:id="192573854">
      <w:bodyDiv w:val="1"/>
      <w:marLeft w:val="0"/>
      <w:marRight w:val="0"/>
      <w:marTop w:val="0"/>
      <w:marBottom w:val="0"/>
      <w:divBdr>
        <w:top w:val="none" w:sz="0" w:space="0" w:color="auto"/>
        <w:left w:val="none" w:sz="0" w:space="0" w:color="auto"/>
        <w:bottom w:val="none" w:sz="0" w:space="0" w:color="auto"/>
        <w:right w:val="none" w:sz="0" w:space="0" w:color="auto"/>
      </w:divBdr>
    </w:div>
    <w:div w:id="231700187">
      <w:bodyDiv w:val="1"/>
      <w:marLeft w:val="0"/>
      <w:marRight w:val="0"/>
      <w:marTop w:val="0"/>
      <w:marBottom w:val="0"/>
      <w:divBdr>
        <w:top w:val="none" w:sz="0" w:space="0" w:color="auto"/>
        <w:left w:val="none" w:sz="0" w:space="0" w:color="auto"/>
        <w:bottom w:val="none" w:sz="0" w:space="0" w:color="auto"/>
        <w:right w:val="none" w:sz="0" w:space="0" w:color="auto"/>
      </w:divBdr>
    </w:div>
    <w:div w:id="372735460">
      <w:bodyDiv w:val="1"/>
      <w:marLeft w:val="0"/>
      <w:marRight w:val="0"/>
      <w:marTop w:val="0"/>
      <w:marBottom w:val="0"/>
      <w:divBdr>
        <w:top w:val="none" w:sz="0" w:space="0" w:color="auto"/>
        <w:left w:val="none" w:sz="0" w:space="0" w:color="auto"/>
        <w:bottom w:val="none" w:sz="0" w:space="0" w:color="auto"/>
        <w:right w:val="none" w:sz="0" w:space="0" w:color="auto"/>
      </w:divBdr>
    </w:div>
    <w:div w:id="414208945">
      <w:bodyDiv w:val="1"/>
      <w:marLeft w:val="0"/>
      <w:marRight w:val="0"/>
      <w:marTop w:val="0"/>
      <w:marBottom w:val="0"/>
      <w:divBdr>
        <w:top w:val="none" w:sz="0" w:space="0" w:color="auto"/>
        <w:left w:val="none" w:sz="0" w:space="0" w:color="auto"/>
        <w:bottom w:val="none" w:sz="0" w:space="0" w:color="auto"/>
        <w:right w:val="none" w:sz="0" w:space="0" w:color="auto"/>
      </w:divBdr>
    </w:div>
    <w:div w:id="467210137">
      <w:bodyDiv w:val="1"/>
      <w:marLeft w:val="0"/>
      <w:marRight w:val="0"/>
      <w:marTop w:val="0"/>
      <w:marBottom w:val="0"/>
      <w:divBdr>
        <w:top w:val="none" w:sz="0" w:space="0" w:color="auto"/>
        <w:left w:val="none" w:sz="0" w:space="0" w:color="auto"/>
        <w:bottom w:val="none" w:sz="0" w:space="0" w:color="auto"/>
        <w:right w:val="none" w:sz="0" w:space="0" w:color="auto"/>
      </w:divBdr>
    </w:div>
    <w:div w:id="525338901">
      <w:bodyDiv w:val="1"/>
      <w:marLeft w:val="0"/>
      <w:marRight w:val="0"/>
      <w:marTop w:val="0"/>
      <w:marBottom w:val="0"/>
      <w:divBdr>
        <w:top w:val="none" w:sz="0" w:space="0" w:color="auto"/>
        <w:left w:val="none" w:sz="0" w:space="0" w:color="auto"/>
        <w:bottom w:val="none" w:sz="0" w:space="0" w:color="auto"/>
        <w:right w:val="none" w:sz="0" w:space="0" w:color="auto"/>
      </w:divBdr>
    </w:div>
    <w:div w:id="597638037">
      <w:bodyDiv w:val="1"/>
      <w:marLeft w:val="0"/>
      <w:marRight w:val="0"/>
      <w:marTop w:val="0"/>
      <w:marBottom w:val="0"/>
      <w:divBdr>
        <w:top w:val="none" w:sz="0" w:space="0" w:color="auto"/>
        <w:left w:val="none" w:sz="0" w:space="0" w:color="auto"/>
        <w:bottom w:val="none" w:sz="0" w:space="0" w:color="auto"/>
        <w:right w:val="none" w:sz="0" w:space="0" w:color="auto"/>
      </w:divBdr>
    </w:div>
    <w:div w:id="655764507">
      <w:bodyDiv w:val="1"/>
      <w:marLeft w:val="0"/>
      <w:marRight w:val="0"/>
      <w:marTop w:val="0"/>
      <w:marBottom w:val="0"/>
      <w:divBdr>
        <w:top w:val="none" w:sz="0" w:space="0" w:color="auto"/>
        <w:left w:val="none" w:sz="0" w:space="0" w:color="auto"/>
        <w:bottom w:val="none" w:sz="0" w:space="0" w:color="auto"/>
        <w:right w:val="none" w:sz="0" w:space="0" w:color="auto"/>
      </w:divBdr>
    </w:div>
    <w:div w:id="947390966">
      <w:bodyDiv w:val="1"/>
      <w:marLeft w:val="0"/>
      <w:marRight w:val="0"/>
      <w:marTop w:val="0"/>
      <w:marBottom w:val="0"/>
      <w:divBdr>
        <w:top w:val="none" w:sz="0" w:space="0" w:color="auto"/>
        <w:left w:val="none" w:sz="0" w:space="0" w:color="auto"/>
        <w:bottom w:val="none" w:sz="0" w:space="0" w:color="auto"/>
        <w:right w:val="none" w:sz="0" w:space="0" w:color="auto"/>
      </w:divBdr>
    </w:div>
    <w:div w:id="1354647889">
      <w:bodyDiv w:val="1"/>
      <w:marLeft w:val="0"/>
      <w:marRight w:val="0"/>
      <w:marTop w:val="0"/>
      <w:marBottom w:val="0"/>
      <w:divBdr>
        <w:top w:val="none" w:sz="0" w:space="0" w:color="auto"/>
        <w:left w:val="none" w:sz="0" w:space="0" w:color="auto"/>
        <w:bottom w:val="none" w:sz="0" w:space="0" w:color="auto"/>
        <w:right w:val="none" w:sz="0" w:space="0" w:color="auto"/>
      </w:divBdr>
    </w:div>
    <w:div w:id="1503276122">
      <w:bodyDiv w:val="1"/>
      <w:marLeft w:val="0"/>
      <w:marRight w:val="0"/>
      <w:marTop w:val="0"/>
      <w:marBottom w:val="0"/>
      <w:divBdr>
        <w:top w:val="none" w:sz="0" w:space="0" w:color="auto"/>
        <w:left w:val="none" w:sz="0" w:space="0" w:color="auto"/>
        <w:bottom w:val="none" w:sz="0" w:space="0" w:color="auto"/>
        <w:right w:val="none" w:sz="0" w:space="0" w:color="auto"/>
      </w:divBdr>
    </w:div>
    <w:div w:id="1536386484">
      <w:bodyDiv w:val="1"/>
      <w:marLeft w:val="0"/>
      <w:marRight w:val="0"/>
      <w:marTop w:val="0"/>
      <w:marBottom w:val="0"/>
      <w:divBdr>
        <w:top w:val="none" w:sz="0" w:space="0" w:color="auto"/>
        <w:left w:val="none" w:sz="0" w:space="0" w:color="auto"/>
        <w:bottom w:val="none" w:sz="0" w:space="0" w:color="auto"/>
        <w:right w:val="none" w:sz="0" w:space="0" w:color="auto"/>
      </w:divBdr>
    </w:div>
    <w:div w:id="1663586686">
      <w:bodyDiv w:val="1"/>
      <w:marLeft w:val="0"/>
      <w:marRight w:val="0"/>
      <w:marTop w:val="0"/>
      <w:marBottom w:val="0"/>
      <w:divBdr>
        <w:top w:val="none" w:sz="0" w:space="0" w:color="auto"/>
        <w:left w:val="none" w:sz="0" w:space="0" w:color="auto"/>
        <w:bottom w:val="none" w:sz="0" w:space="0" w:color="auto"/>
        <w:right w:val="none" w:sz="0" w:space="0" w:color="auto"/>
      </w:divBdr>
    </w:div>
    <w:div w:id="18796637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johnson@parklandvalley.ca" TargetMode="External"/><Relationship Id="rId18" Type="http://schemas.openxmlformats.org/officeDocument/2006/relationships/hyperlink" Target="mailto:kurtfuchs27@yahoo.ca" TargetMode="External"/><Relationship Id="rId26" Type="http://schemas.openxmlformats.org/officeDocument/2006/relationships/hyperlink" Target="http://p2pcanada.ca/wp-content/uploads/2011/09/Characteristics-of-a-Welcoming-Community-11.pdf" TargetMode="External"/><Relationship Id="rId39" Type="http://schemas.openxmlformats.org/officeDocument/2006/relationships/hyperlink" Target="mailto:dre2020@msn.com" TargetMode="External"/><Relationship Id="rId3" Type="http://schemas.openxmlformats.org/officeDocument/2006/relationships/styles" Target="styles.xml"/><Relationship Id="rId21" Type="http://schemas.openxmlformats.org/officeDocument/2006/relationships/hyperlink" Target="mailto:mariacolejoe@yahoo.com" TargetMode="External"/><Relationship Id="rId34" Type="http://schemas.openxmlformats.org/officeDocument/2006/relationships/hyperlink" Target="mailto:lurong8425@gmail.com" TargetMode="External"/><Relationship Id="rId42" Type="http://schemas.openxmlformats.org/officeDocument/2006/relationships/hyperlink" Target="mailto:leoilustrisimo15@gmail.com" TargetMode="External"/><Relationship Id="rId47"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emontesclaros@ecnwc.ca" TargetMode="External"/><Relationship Id="rId17" Type="http://schemas.openxmlformats.org/officeDocument/2006/relationships/hyperlink" Target="mailto:chad.holinaty@cttcs.ca" TargetMode="External"/><Relationship Id="rId25" Type="http://schemas.openxmlformats.org/officeDocument/2006/relationships/hyperlink" Target="mailto:Andrea.Dielschneider@gov.sk.ca" TargetMode="External"/><Relationship Id="rId33" Type="http://schemas.openxmlformats.org/officeDocument/2006/relationships/hyperlink" Target="mailto:nnadindin@yaoo.com" TargetMode="External"/><Relationship Id="rId38" Type="http://schemas.openxmlformats.org/officeDocument/2006/relationships/hyperlink" Target="mailto:Tshimanga73@msn.com" TargetMode="External"/><Relationship Id="rId46"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Mark.Packer@cic.gc.ca" TargetMode="External"/><Relationship Id="rId20" Type="http://schemas.openxmlformats.org/officeDocument/2006/relationships/hyperlink" Target="mailto:lwashington@yorkton.ca" TargetMode="External"/><Relationship Id="rId29" Type="http://schemas.openxmlformats.org/officeDocument/2006/relationships/hyperlink" Target="mailto:loveatesia@gmail.com" TargetMode="External"/><Relationship Id="rId41" Type="http://schemas.openxmlformats.org/officeDocument/2006/relationships/hyperlink" Target="mailto:kimsmith3107@hot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mailto:susan.robertson@gssd.ca" TargetMode="External"/><Relationship Id="rId32" Type="http://schemas.openxmlformats.org/officeDocument/2006/relationships/hyperlink" Target="mailto:abi.adefolarin@gmail.com" TargetMode="External"/><Relationship Id="rId37" Type="http://schemas.openxmlformats.org/officeDocument/2006/relationships/hyperlink" Target="mailto:filipinapinaroc22@gmail.com" TargetMode="External"/><Relationship Id="rId40" Type="http://schemas.openxmlformats.org/officeDocument/2006/relationships/hyperlink" Target="mailto:nathanbark19@gmail.com"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a.sedley@signyorkton.ca" TargetMode="External"/><Relationship Id="rId23" Type="http://schemas.openxmlformats.org/officeDocument/2006/relationships/hyperlink" Target="mailto:peterlaniya@gmail.com" TargetMode="External"/><Relationship Id="rId28" Type="http://schemas.openxmlformats.org/officeDocument/2006/relationships/hyperlink" Target="mailto:bontao.lon@gmail.com" TargetMode="External"/><Relationship Id="rId36" Type="http://schemas.openxmlformats.org/officeDocument/2006/relationships/hyperlink" Target="mailto:folasadekolade84@yahoo.com" TargetMode="External"/><Relationship Id="rId49" Type="http://schemas.openxmlformats.org/officeDocument/2006/relationships/theme" Target="theme/theme1.xml"/><Relationship Id="rId10" Type="http://schemas.openxmlformats.org/officeDocument/2006/relationships/image" Target="media/image3.jpg"/><Relationship Id="rId19" Type="http://schemas.openxmlformats.org/officeDocument/2006/relationships/hyperlink" Target="mailto:laurmer@sasktel.net" TargetMode="External"/><Relationship Id="rId31" Type="http://schemas.openxmlformats.org/officeDocument/2006/relationships/hyperlink" Target="mailto:f_alicay@yahoo.com"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exec.dir@yorktonbid.com" TargetMode="External"/><Relationship Id="rId22" Type="http://schemas.openxmlformats.org/officeDocument/2006/relationships/hyperlink" Target="mailto:olyskypaystub@gmail.com" TargetMode="External"/><Relationship Id="rId27" Type="http://schemas.openxmlformats.org/officeDocument/2006/relationships/hyperlink" Target="mailto:vothicamtu1@gmail.com&#160;" TargetMode="External"/><Relationship Id="rId30" Type="http://schemas.openxmlformats.org/officeDocument/2006/relationships/hyperlink" Target="mailto:rhitusikand@gmail.com" TargetMode="External"/><Relationship Id="rId35" Type="http://schemas.openxmlformats.org/officeDocument/2006/relationships/hyperlink" Target="mailto:neerasap@gmail.com" TargetMode="External"/><Relationship Id="rId43" Type="http://schemas.openxmlformats.org/officeDocument/2006/relationships/header" Target="header1.xml"/><Relationship Id="rId48" Type="http://schemas.openxmlformats.org/officeDocument/2006/relationships/fontTable" Target="fontTable.xml"/><Relationship Id="rId8"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3B6F6-5DA0-4229-B406-9A47C18B7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19</Pages>
  <Words>4143</Words>
  <Characters>23620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Sharpe</dc:creator>
  <cp:keywords/>
  <cp:lastModifiedBy>ECNWC Info</cp:lastModifiedBy>
  <cp:revision>19</cp:revision>
  <cp:lastPrinted>2023-03-23T18:51:00Z</cp:lastPrinted>
  <dcterms:created xsi:type="dcterms:W3CDTF">2023-03-24T20:41:00Z</dcterms:created>
  <dcterms:modified xsi:type="dcterms:W3CDTF">2026-05-04T21:37:00Z</dcterms:modified>
</cp:coreProperties>
</file>