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53F67" w14:textId="387A7353" w:rsidR="00A813B7" w:rsidRPr="00CD5309" w:rsidRDefault="002159FC" w:rsidP="00CD5309">
      <w:pPr>
        <w:widowControl w:val="0"/>
        <w:autoSpaceDE w:val="0"/>
        <w:autoSpaceDN w:val="0"/>
        <w:adjustRightInd w:val="0"/>
        <w:spacing w:after="240"/>
        <w:ind w:left="240" w:right="240"/>
        <w:rPr>
          <w:rFonts w:cs="Times New Roman"/>
          <w:b/>
          <w:color w:val="262626"/>
          <w:sz w:val="28"/>
          <w:szCs w:val="28"/>
          <w:u w:val="single"/>
        </w:rPr>
      </w:pPr>
      <w:r w:rsidRPr="00CD5309">
        <w:rPr>
          <w:rFonts w:cs="Times New Roman"/>
          <w:b/>
          <w:color w:val="262626"/>
          <w:sz w:val="28"/>
          <w:szCs w:val="28"/>
          <w:u w:val="single"/>
        </w:rPr>
        <w:t xml:space="preserve">ADVISORY </w:t>
      </w:r>
      <w:r w:rsidR="00A813B7" w:rsidRPr="00CD5309">
        <w:rPr>
          <w:rFonts w:cs="Times New Roman"/>
          <w:b/>
          <w:color w:val="262626"/>
          <w:sz w:val="28"/>
          <w:szCs w:val="28"/>
          <w:u w:val="single"/>
        </w:rPr>
        <w:t>BOARD</w:t>
      </w:r>
      <w:r w:rsidR="00C17CB5" w:rsidRPr="00CD5309">
        <w:rPr>
          <w:rFonts w:cs="Times New Roman"/>
          <w:b/>
          <w:color w:val="262626"/>
          <w:sz w:val="28"/>
          <w:szCs w:val="28"/>
          <w:u w:val="single"/>
        </w:rPr>
        <w:t xml:space="preserve"> DESCRIPTION</w:t>
      </w:r>
    </w:p>
    <w:p w14:paraId="7DC1BC0C" w14:textId="2F148578" w:rsidR="00A64391" w:rsidRPr="00CD5309" w:rsidRDefault="00A64391" w:rsidP="00A64391">
      <w:pPr>
        <w:widowControl w:val="0"/>
        <w:autoSpaceDE w:val="0"/>
        <w:autoSpaceDN w:val="0"/>
        <w:adjustRightInd w:val="0"/>
        <w:spacing w:after="240"/>
        <w:ind w:left="240" w:right="240"/>
        <w:rPr>
          <w:rFonts w:cs="Times New Roman"/>
          <w:color w:val="262626"/>
        </w:rPr>
      </w:pPr>
      <w:bookmarkStart w:id="0" w:name="_GoBack"/>
      <w:r w:rsidRPr="00CD5309">
        <w:rPr>
          <w:rFonts w:cs="Times New Roman"/>
          <w:color w:val="262626"/>
        </w:rPr>
        <w:t xml:space="preserve">The </w:t>
      </w:r>
      <w:r w:rsidR="002159FC" w:rsidRPr="00CD5309">
        <w:rPr>
          <w:rFonts w:cs="Times New Roman"/>
          <w:color w:val="262626"/>
        </w:rPr>
        <w:t xml:space="preserve">Advisory </w:t>
      </w:r>
      <w:r w:rsidR="00C17CB5" w:rsidRPr="00CD5309">
        <w:rPr>
          <w:rFonts w:cs="Times New Roman"/>
          <w:color w:val="262626"/>
        </w:rPr>
        <w:t>Board</w:t>
      </w:r>
      <w:r w:rsidR="002159FC" w:rsidRPr="00CD5309">
        <w:rPr>
          <w:rFonts w:cs="Times New Roman"/>
          <w:color w:val="262626"/>
        </w:rPr>
        <w:t xml:space="preserve"> </w:t>
      </w:r>
      <w:r w:rsidR="00C17CB5" w:rsidRPr="00CD5309">
        <w:rPr>
          <w:rFonts w:cs="Times New Roman"/>
          <w:color w:val="262626"/>
        </w:rPr>
        <w:t>is</w:t>
      </w:r>
      <w:r w:rsidR="000B01E1" w:rsidRPr="00CD5309">
        <w:rPr>
          <w:rFonts w:cs="Times New Roman"/>
          <w:color w:val="262626"/>
        </w:rPr>
        <w:t xml:space="preserve"> a diverse group that </w:t>
      </w:r>
      <w:r w:rsidRPr="00CD5309">
        <w:rPr>
          <w:rFonts w:cs="Times New Roman"/>
          <w:color w:val="262626"/>
        </w:rPr>
        <w:t>serves as an externa</w:t>
      </w:r>
      <w:r w:rsidR="00C17CB5" w:rsidRPr="00CD5309">
        <w:rPr>
          <w:rFonts w:cs="Times New Roman"/>
          <w:color w:val="262626"/>
        </w:rPr>
        <w:t>l advisory body to the Executive</w:t>
      </w:r>
      <w:r w:rsidR="002159FC" w:rsidRPr="00CD5309">
        <w:rPr>
          <w:rFonts w:cs="Times New Roman"/>
          <w:color w:val="262626"/>
        </w:rPr>
        <w:t xml:space="preserve"> Director. </w:t>
      </w:r>
      <w:bookmarkEnd w:id="0"/>
      <w:r w:rsidR="002159FC" w:rsidRPr="00CD5309">
        <w:rPr>
          <w:rFonts w:cs="Times New Roman"/>
          <w:color w:val="262626"/>
        </w:rPr>
        <w:t>The Board</w:t>
      </w:r>
      <w:r w:rsidR="00C17CB5" w:rsidRPr="00CD5309">
        <w:rPr>
          <w:rFonts w:cs="Times New Roman"/>
          <w:color w:val="262626"/>
        </w:rPr>
        <w:t xml:space="preserve"> has four</w:t>
      </w:r>
      <w:r w:rsidRPr="00CD5309">
        <w:rPr>
          <w:rFonts w:cs="Times New Roman"/>
          <w:color w:val="262626"/>
        </w:rPr>
        <w:t xml:space="preserve"> primary functions:</w:t>
      </w:r>
    </w:p>
    <w:p w14:paraId="0C581F3C" w14:textId="0EA7CDAA" w:rsidR="00A64391" w:rsidRPr="00CD5309" w:rsidRDefault="00C074B9" w:rsidP="005D62A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60"/>
        <w:ind w:right="240"/>
        <w:rPr>
          <w:rFonts w:cs="Times New Roman"/>
          <w:color w:val="262626"/>
        </w:rPr>
      </w:pPr>
      <w:r w:rsidRPr="00CD5309">
        <w:rPr>
          <w:rFonts w:cs="Times New Roman"/>
          <w:color w:val="262626"/>
        </w:rPr>
        <w:t>P</w:t>
      </w:r>
      <w:r w:rsidR="00A64391" w:rsidRPr="00CD5309">
        <w:rPr>
          <w:rFonts w:cs="Times New Roman"/>
          <w:color w:val="262626"/>
        </w:rPr>
        <w:t xml:space="preserve">rovide advice and counsel to the </w:t>
      </w:r>
      <w:r w:rsidR="005D62AB" w:rsidRPr="00CD5309">
        <w:rPr>
          <w:rFonts w:cs="Times New Roman"/>
          <w:color w:val="262626"/>
        </w:rPr>
        <w:t>agency</w:t>
      </w:r>
      <w:r w:rsidR="00A64391" w:rsidRPr="00CD5309">
        <w:rPr>
          <w:rFonts w:cs="Times New Roman"/>
          <w:color w:val="262626"/>
        </w:rPr>
        <w:t xml:space="preserve"> o</w:t>
      </w:r>
      <w:r w:rsidR="00C17CB5" w:rsidRPr="00CD5309">
        <w:rPr>
          <w:rFonts w:cs="Times New Roman"/>
          <w:color w:val="262626"/>
        </w:rPr>
        <w:t xml:space="preserve">n matters for which an external </w:t>
      </w:r>
      <w:r w:rsidR="00A64391" w:rsidRPr="00CD5309">
        <w:rPr>
          <w:rFonts w:cs="Times New Roman"/>
          <w:color w:val="262626"/>
        </w:rPr>
        <w:t>perspective is critical, such as long</w:t>
      </w:r>
      <w:r w:rsidRPr="00CD5309">
        <w:rPr>
          <w:rFonts w:cs="Times New Roman"/>
          <w:color w:val="262626"/>
        </w:rPr>
        <w:t>-</w:t>
      </w:r>
      <w:r w:rsidR="00A64391" w:rsidRPr="00CD5309">
        <w:rPr>
          <w:rFonts w:cs="Times New Roman"/>
          <w:color w:val="262626"/>
        </w:rPr>
        <w:t xml:space="preserve">range planning, </w:t>
      </w:r>
      <w:r w:rsidR="005D62AB" w:rsidRPr="00CD5309">
        <w:rPr>
          <w:rFonts w:cs="Times New Roman"/>
          <w:color w:val="262626"/>
        </w:rPr>
        <w:t xml:space="preserve">human resources, finance, marketing, </w:t>
      </w:r>
      <w:r w:rsidR="00A64391" w:rsidRPr="00CD5309">
        <w:rPr>
          <w:rFonts w:cs="Times New Roman"/>
          <w:color w:val="262626"/>
        </w:rPr>
        <w:t>community relat</w:t>
      </w:r>
      <w:r w:rsidR="000B01E1" w:rsidRPr="00CD5309">
        <w:rPr>
          <w:rFonts w:cs="Times New Roman"/>
          <w:color w:val="262626"/>
        </w:rPr>
        <w:t xml:space="preserve">ions and </w:t>
      </w:r>
      <w:r w:rsidR="00A813B7" w:rsidRPr="00CD5309">
        <w:rPr>
          <w:rFonts w:cs="Times New Roman"/>
          <w:color w:val="262626"/>
        </w:rPr>
        <w:t>community</w:t>
      </w:r>
      <w:r w:rsidR="000B01E1" w:rsidRPr="00CD5309">
        <w:rPr>
          <w:rFonts w:cs="Times New Roman"/>
          <w:color w:val="262626"/>
        </w:rPr>
        <w:t xml:space="preserve"> </w:t>
      </w:r>
      <w:r w:rsidRPr="00CD5309">
        <w:rPr>
          <w:rFonts w:cs="Times New Roman"/>
          <w:color w:val="262626"/>
        </w:rPr>
        <w:t>service;</w:t>
      </w:r>
    </w:p>
    <w:p w14:paraId="14B27876" w14:textId="77777777" w:rsidR="005D62AB" w:rsidRPr="00CD5309" w:rsidRDefault="005D62AB" w:rsidP="005D62AB">
      <w:pPr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spacing w:after="60"/>
        <w:ind w:right="240"/>
        <w:rPr>
          <w:rFonts w:cs="Times New Roman"/>
          <w:color w:val="262626"/>
        </w:rPr>
      </w:pPr>
    </w:p>
    <w:p w14:paraId="6EE9F6AC" w14:textId="0E30D2F1" w:rsidR="000B01E1" w:rsidRPr="00CD5309" w:rsidRDefault="00C074B9" w:rsidP="005D62A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60"/>
        <w:ind w:right="240"/>
        <w:rPr>
          <w:rFonts w:cs="Times New Roman"/>
          <w:color w:val="262626"/>
        </w:rPr>
      </w:pPr>
      <w:r w:rsidRPr="00CD5309">
        <w:rPr>
          <w:rFonts w:cs="Times New Roman"/>
          <w:color w:val="474747"/>
        </w:rPr>
        <w:t>A</w:t>
      </w:r>
      <w:r w:rsidR="00A813B7" w:rsidRPr="00CD5309">
        <w:rPr>
          <w:rFonts w:cs="Times New Roman"/>
          <w:color w:val="474747"/>
        </w:rPr>
        <w:t>ssist</w:t>
      </w:r>
      <w:r w:rsidR="000B01E1" w:rsidRPr="00CD5309">
        <w:rPr>
          <w:rFonts w:cs="Times New Roman"/>
          <w:color w:val="474747"/>
        </w:rPr>
        <w:t xml:space="preserve"> in establishing contacts and rela</w:t>
      </w:r>
      <w:r w:rsidR="00C17CB5" w:rsidRPr="00CD5309">
        <w:rPr>
          <w:rFonts w:cs="Times New Roman"/>
          <w:color w:val="474747"/>
        </w:rPr>
        <w:t>tionships between the agency</w:t>
      </w:r>
      <w:r w:rsidR="000B01E1" w:rsidRPr="00CD5309">
        <w:rPr>
          <w:rFonts w:cs="Times New Roman"/>
          <w:color w:val="474747"/>
        </w:rPr>
        <w:t xml:space="preserve"> and pertinent organizations an</w:t>
      </w:r>
      <w:r w:rsidR="00A813B7" w:rsidRPr="00CD5309">
        <w:rPr>
          <w:rFonts w:cs="Times New Roman"/>
          <w:color w:val="474747"/>
        </w:rPr>
        <w:t xml:space="preserve">d individuals in the </w:t>
      </w:r>
      <w:r w:rsidR="000B01E1" w:rsidRPr="00CD5309">
        <w:rPr>
          <w:rFonts w:cs="Times New Roman"/>
          <w:color w:val="474747"/>
        </w:rPr>
        <w:t>community</w:t>
      </w:r>
      <w:r w:rsidRPr="00CD5309">
        <w:rPr>
          <w:rFonts w:cs="Times New Roman"/>
          <w:color w:val="474747"/>
        </w:rPr>
        <w:t>;</w:t>
      </w:r>
    </w:p>
    <w:p w14:paraId="7963823F" w14:textId="77777777" w:rsidR="00C074B9" w:rsidRPr="00CD5309" w:rsidRDefault="00C074B9" w:rsidP="00C074B9">
      <w:pPr>
        <w:pStyle w:val="ListParagraph"/>
        <w:rPr>
          <w:rFonts w:cs="Times New Roman"/>
          <w:color w:val="262626"/>
        </w:rPr>
      </w:pPr>
    </w:p>
    <w:p w14:paraId="0B4E1876" w14:textId="3FF5EAA3" w:rsidR="00A64391" w:rsidRPr="00CD5309" w:rsidRDefault="00C074B9" w:rsidP="00C074B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60"/>
        <w:ind w:right="240"/>
        <w:rPr>
          <w:rFonts w:cs="Times New Roman"/>
          <w:color w:val="262626"/>
        </w:rPr>
      </w:pPr>
      <w:r w:rsidRPr="00CD5309">
        <w:rPr>
          <w:rFonts w:cs="Times New Roman"/>
          <w:color w:val="262626"/>
        </w:rPr>
        <w:t>F</w:t>
      </w:r>
      <w:r w:rsidR="00A64391" w:rsidRPr="00CD5309">
        <w:rPr>
          <w:rFonts w:cs="Times New Roman"/>
          <w:color w:val="262626"/>
        </w:rPr>
        <w:t>orm an ad</w:t>
      </w:r>
      <w:r w:rsidR="00C17CB5" w:rsidRPr="00CD5309">
        <w:rPr>
          <w:rFonts w:cs="Times New Roman"/>
          <w:color w:val="262626"/>
        </w:rPr>
        <w:t>vocacy network for the agency</w:t>
      </w:r>
      <w:r w:rsidR="000B01E1" w:rsidRPr="00CD5309">
        <w:rPr>
          <w:rFonts w:cs="Times New Roman"/>
          <w:color w:val="262626"/>
        </w:rPr>
        <w:t xml:space="preserve"> and its programs</w:t>
      </w:r>
      <w:r w:rsidRPr="00CD5309">
        <w:rPr>
          <w:rFonts w:cs="Times New Roman"/>
          <w:color w:val="262626"/>
        </w:rPr>
        <w:t>;</w:t>
      </w:r>
    </w:p>
    <w:p w14:paraId="578A045F" w14:textId="77777777" w:rsidR="00C074B9" w:rsidRPr="00CD5309" w:rsidRDefault="00C074B9" w:rsidP="00C074B9">
      <w:pPr>
        <w:pStyle w:val="ListParagraph"/>
        <w:rPr>
          <w:rFonts w:cs="Times New Roman"/>
          <w:color w:val="262626"/>
        </w:rPr>
      </w:pPr>
    </w:p>
    <w:p w14:paraId="4E0D2C1A" w14:textId="58375617" w:rsidR="00A64391" w:rsidRPr="00CD5309" w:rsidRDefault="00C074B9" w:rsidP="00C074B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60"/>
        <w:ind w:right="240"/>
        <w:rPr>
          <w:rFonts w:cs="Times New Roman"/>
          <w:color w:val="262626"/>
        </w:rPr>
      </w:pPr>
      <w:r w:rsidRPr="00CD5309">
        <w:rPr>
          <w:rFonts w:cs="Times New Roman"/>
          <w:color w:val="262626"/>
        </w:rPr>
        <w:t>A</w:t>
      </w:r>
      <w:r w:rsidR="00A64391" w:rsidRPr="00CD5309">
        <w:rPr>
          <w:rFonts w:cs="Times New Roman"/>
          <w:color w:val="262626"/>
        </w:rPr>
        <w:t>dvise and assi</w:t>
      </w:r>
      <w:r w:rsidR="000B01E1" w:rsidRPr="00CD5309">
        <w:rPr>
          <w:rFonts w:cs="Times New Roman"/>
          <w:color w:val="262626"/>
        </w:rPr>
        <w:t>st in major fundraising initiatives</w:t>
      </w:r>
      <w:r w:rsidR="00A64391" w:rsidRPr="00CD5309">
        <w:rPr>
          <w:rFonts w:cs="Times New Roman"/>
          <w:color w:val="262626"/>
        </w:rPr>
        <w:t>.</w:t>
      </w:r>
    </w:p>
    <w:p w14:paraId="453E976D" w14:textId="77777777" w:rsidR="000B01E1" w:rsidRPr="00CD5309" w:rsidRDefault="000B01E1" w:rsidP="000B01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20" w:right="240"/>
        <w:rPr>
          <w:rFonts w:cs="Times New Roman"/>
          <w:color w:val="262626"/>
        </w:rPr>
      </w:pPr>
    </w:p>
    <w:p w14:paraId="159B9C90" w14:textId="564B721F" w:rsidR="002E695D" w:rsidRPr="00CD5309" w:rsidRDefault="00A64391" w:rsidP="00A64391">
      <w:pPr>
        <w:widowControl w:val="0"/>
        <w:autoSpaceDE w:val="0"/>
        <w:autoSpaceDN w:val="0"/>
        <w:adjustRightInd w:val="0"/>
        <w:spacing w:after="300"/>
        <w:rPr>
          <w:rFonts w:cs="Times New Roman"/>
          <w:color w:val="474747"/>
        </w:rPr>
      </w:pPr>
      <w:r w:rsidRPr="00CD5309">
        <w:rPr>
          <w:rFonts w:cs="Times New Roman"/>
          <w:color w:val="262626"/>
        </w:rPr>
        <w:t>In gene</w:t>
      </w:r>
      <w:r w:rsidR="002159FC" w:rsidRPr="00CD5309">
        <w:rPr>
          <w:rFonts w:cs="Times New Roman"/>
          <w:color w:val="262626"/>
        </w:rPr>
        <w:t xml:space="preserve">ral, the </w:t>
      </w:r>
      <w:r w:rsidR="00C074B9" w:rsidRPr="00CD5309">
        <w:rPr>
          <w:rFonts w:cs="Times New Roman"/>
          <w:color w:val="262626"/>
        </w:rPr>
        <w:t xml:space="preserve">Advisory </w:t>
      </w:r>
      <w:r w:rsidR="002159FC" w:rsidRPr="00CD5309">
        <w:rPr>
          <w:rFonts w:cs="Times New Roman"/>
          <w:color w:val="262626"/>
        </w:rPr>
        <w:t>Board</w:t>
      </w:r>
      <w:r w:rsidR="00A813B7" w:rsidRPr="00CD5309">
        <w:rPr>
          <w:rFonts w:cs="Times New Roman"/>
          <w:color w:val="262626"/>
        </w:rPr>
        <w:t xml:space="preserve"> </w:t>
      </w:r>
      <w:r w:rsidRPr="00CD5309">
        <w:rPr>
          <w:rFonts w:cs="Times New Roman"/>
          <w:color w:val="262626"/>
        </w:rPr>
        <w:t>serve</w:t>
      </w:r>
      <w:r w:rsidR="00A813B7" w:rsidRPr="00CD5309">
        <w:rPr>
          <w:rFonts w:cs="Times New Roman"/>
          <w:color w:val="262626"/>
        </w:rPr>
        <w:t>s</w:t>
      </w:r>
      <w:r w:rsidR="00C17CB5" w:rsidRPr="00CD5309">
        <w:rPr>
          <w:rFonts w:cs="Times New Roman"/>
          <w:color w:val="262626"/>
        </w:rPr>
        <w:t xml:space="preserve"> as a link between the agency</w:t>
      </w:r>
      <w:r w:rsidRPr="00CD5309">
        <w:rPr>
          <w:rFonts w:cs="Times New Roman"/>
          <w:color w:val="262626"/>
        </w:rPr>
        <w:t xml:space="preserve"> and the public by helping to improve communication a</w:t>
      </w:r>
      <w:r w:rsidR="000B01E1" w:rsidRPr="00CD5309">
        <w:rPr>
          <w:rFonts w:cs="Times New Roman"/>
          <w:color w:val="262626"/>
        </w:rPr>
        <w:t>nd understanding</w:t>
      </w:r>
      <w:r w:rsidRPr="00CD5309">
        <w:rPr>
          <w:rFonts w:cs="Times New Roman"/>
          <w:color w:val="262626"/>
        </w:rPr>
        <w:t xml:space="preserve"> and t</w:t>
      </w:r>
      <w:r w:rsidR="00C17CB5" w:rsidRPr="00CD5309">
        <w:rPr>
          <w:rFonts w:cs="Times New Roman"/>
          <w:color w:val="262626"/>
        </w:rPr>
        <w:t>o advise and guide the agency in achieving its goals, objectives and outcomes.</w:t>
      </w:r>
      <w:r w:rsidRPr="00CD5309">
        <w:rPr>
          <w:rFonts w:cs="Times New Roman"/>
          <w:color w:val="262626"/>
        </w:rPr>
        <w:t xml:space="preserve"> </w:t>
      </w:r>
    </w:p>
    <w:p w14:paraId="342CBABF" w14:textId="3F9B3DAD" w:rsidR="000B01E1" w:rsidRPr="00CD5309" w:rsidRDefault="000B01E1" w:rsidP="000B01E1">
      <w:pPr>
        <w:widowControl w:val="0"/>
        <w:autoSpaceDE w:val="0"/>
        <w:autoSpaceDN w:val="0"/>
        <w:adjustRightInd w:val="0"/>
        <w:spacing w:after="260"/>
        <w:rPr>
          <w:rFonts w:cs="Times New Roman"/>
          <w:color w:val="262626"/>
        </w:rPr>
      </w:pPr>
      <w:r w:rsidRPr="00CD5309">
        <w:rPr>
          <w:rFonts w:cs="Times New Roman"/>
          <w:color w:val="262626"/>
        </w:rPr>
        <w:t xml:space="preserve">Members of the </w:t>
      </w:r>
      <w:r w:rsidR="00C074B9" w:rsidRPr="00CD5309">
        <w:rPr>
          <w:rFonts w:cs="Times New Roman"/>
          <w:color w:val="262626"/>
        </w:rPr>
        <w:t xml:space="preserve">Advisory </w:t>
      </w:r>
      <w:r w:rsidRPr="00CD5309">
        <w:rPr>
          <w:rFonts w:cs="Times New Roman"/>
          <w:color w:val="262626"/>
        </w:rPr>
        <w:t xml:space="preserve">Board have attained prominence in their field and are chosen because of their value in providing sound advice and counsel. </w:t>
      </w:r>
    </w:p>
    <w:p w14:paraId="4199F6A8" w14:textId="6BAC2F46" w:rsidR="00C074B9" w:rsidRPr="00CD5309" w:rsidRDefault="00C074B9" w:rsidP="000B01E1">
      <w:pPr>
        <w:widowControl w:val="0"/>
        <w:autoSpaceDE w:val="0"/>
        <w:autoSpaceDN w:val="0"/>
        <w:adjustRightInd w:val="0"/>
        <w:spacing w:after="260"/>
        <w:rPr>
          <w:rFonts w:cs="Times New Roman"/>
          <w:color w:val="262626"/>
        </w:rPr>
      </w:pPr>
      <w:r w:rsidRPr="00CD5309">
        <w:rPr>
          <w:rFonts w:cs="Times New Roman"/>
          <w:color w:val="262626"/>
        </w:rPr>
        <w:t>Group meetings are held to a minimum. Advice will generally involve one-on-one consultation focusing on specific issues, on an as needed basis.</w:t>
      </w:r>
    </w:p>
    <w:p w14:paraId="027F3A31" w14:textId="77777777" w:rsidR="00A64391" w:rsidRPr="00CD5309" w:rsidRDefault="00A64391" w:rsidP="00A615CE">
      <w:pPr>
        <w:widowControl w:val="0"/>
        <w:autoSpaceDE w:val="0"/>
        <w:autoSpaceDN w:val="0"/>
        <w:adjustRightInd w:val="0"/>
        <w:spacing w:after="300"/>
        <w:rPr>
          <w:rFonts w:cs="Times New Roman"/>
          <w:color w:val="474747"/>
        </w:rPr>
      </w:pPr>
    </w:p>
    <w:p w14:paraId="65E80AFE" w14:textId="77777777" w:rsidR="00A64391" w:rsidRPr="00CD5309" w:rsidRDefault="00A64391" w:rsidP="00A615CE">
      <w:pPr>
        <w:widowControl w:val="0"/>
        <w:autoSpaceDE w:val="0"/>
        <w:autoSpaceDN w:val="0"/>
        <w:adjustRightInd w:val="0"/>
        <w:spacing w:after="300"/>
        <w:rPr>
          <w:rFonts w:cs="Times New Roman"/>
          <w:color w:val="474747"/>
        </w:rPr>
      </w:pPr>
    </w:p>
    <w:p w14:paraId="041FC5ED" w14:textId="7578840D" w:rsidR="00590EFD" w:rsidRPr="00CD5309" w:rsidRDefault="00CD5309" w:rsidP="00CD5309">
      <w:pPr>
        <w:tabs>
          <w:tab w:val="left" w:pos="3240"/>
        </w:tabs>
        <w:rPr>
          <w:rFonts w:cs="Times New Roman"/>
        </w:rPr>
      </w:pPr>
      <w:r>
        <w:rPr>
          <w:rFonts w:cs="Times New Roman"/>
        </w:rPr>
        <w:tab/>
      </w:r>
    </w:p>
    <w:sectPr w:rsidR="00590EFD" w:rsidRPr="00CD5309" w:rsidSect="00D1447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82DDA" w14:textId="77777777" w:rsidR="007B02A9" w:rsidRDefault="007B02A9" w:rsidP="00CD5309">
      <w:r>
        <w:separator/>
      </w:r>
    </w:p>
  </w:endnote>
  <w:endnote w:type="continuationSeparator" w:id="0">
    <w:p w14:paraId="3CE4A276" w14:textId="77777777" w:rsidR="007B02A9" w:rsidRDefault="007B02A9" w:rsidP="00CD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BCC72" w14:textId="771FEBF5" w:rsidR="00CD5309" w:rsidRPr="00CD5309" w:rsidRDefault="00CD5309">
    <w:pPr>
      <w:pStyle w:val="Footer"/>
      <w:rPr>
        <w:sz w:val="18"/>
      </w:rPr>
    </w:pPr>
    <w:r>
      <w:rPr>
        <w:rFonts w:ascii="Source Sans Pro" w:hAnsi="Source Sans Pro"/>
        <w:noProof/>
        <w:color w:val="049CCF"/>
        <w:sz w:val="29"/>
        <w:szCs w:val="29"/>
        <w:bdr w:val="none" w:sz="0" w:space="0" w:color="auto" w:frame="1"/>
      </w:rPr>
      <w:drawing>
        <wp:inline distT="0" distB="0" distL="0" distR="0" wp14:anchorId="741D0DB3" wp14:editId="19A36FD6">
          <wp:extent cx="838200" cy="295275"/>
          <wp:effectExtent l="0" t="0" r="0" b="9525"/>
          <wp:docPr id="1" name="Picture 1" descr="Creative Commons Licens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hAnsi="Source Sans Pro"/>
        <w:color w:val="464646"/>
        <w:sz w:val="29"/>
        <w:szCs w:val="29"/>
      </w:rPr>
      <w:br/>
    </w:r>
    <w:r w:rsidRPr="00CD5309">
      <w:rPr>
        <w:color w:val="464646"/>
        <w:sz w:val="22"/>
        <w:szCs w:val="29"/>
        <w:bdr w:val="none" w:sz="0" w:space="0" w:color="auto" w:frame="1"/>
      </w:rPr>
      <w:t>This work is licensed under a </w:t>
    </w:r>
    <w:hyperlink r:id="rId3" w:tgtFrame="_blank" w:history="1">
      <w:r w:rsidRPr="00CD5309">
        <w:rPr>
          <w:rStyle w:val="Hyperlink"/>
          <w:color w:val="049CCF"/>
          <w:sz w:val="22"/>
          <w:szCs w:val="29"/>
          <w:bdr w:val="none" w:sz="0" w:space="0" w:color="auto" w:frame="1"/>
        </w:rPr>
        <w:t>Creative Commons Attribution-</w:t>
      </w:r>
      <w:proofErr w:type="spellStart"/>
      <w:r w:rsidRPr="00CD5309">
        <w:rPr>
          <w:rStyle w:val="Hyperlink"/>
          <w:color w:val="049CCF"/>
          <w:sz w:val="22"/>
          <w:szCs w:val="29"/>
          <w:bdr w:val="none" w:sz="0" w:space="0" w:color="auto" w:frame="1"/>
        </w:rPr>
        <w:t>NonCommercial</w:t>
      </w:r>
      <w:proofErr w:type="spellEnd"/>
      <w:r w:rsidRPr="00CD5309">
        <w:rPr>
          <w:rStyle w:val="Hyperlink"/>
          <w:color w:val="049CCF"/>
          <w:sz w:val="22"/>
          <w:szCs w:val="29"/>
          <w:bdr w:val="none" w:sz="0" w:space="0" w:color="auto" w:frame="1"/>
        </w:rPr>
        <w:t>-</w:t>
      </w:r>
      <w:proofErr w:type="spellStart"/>
      <w:r w:rsidRPr="00CD5309">
        <w:rPr>
          <w:rStyle w:val="Hyperlink"/>
          <w:color w:val="049CCF"/>
          <w:sz w:val="22"/>
          <w:szCs w:val="29"/>
          <w:bdr w:val="none" w:sz="0" w:space="0" w:color="auto" w:frame="1"/>
        </w:rPr>
        <w:t>ShareAlike</w:t>
      </w:r>
      <w:proofErr w:type="spellEnd"/>
      <w:r w:rsidRPr="00CD5309">
        <w:rPr>
          <w:rStyle w:val="Hyperlink"/>
          <w:color w:val="049CCF"/>
          <w:sz w:val="22"/>
          <w:szCs w:val="29"/>
          <w:bdr w:val="none" w:sz="0" w:space="0" w:color="auto" w:frame="1"/>
        </w:rPr>
        <w:t xml:space="preserve"> 4.0 International License</w:t>
      </w:r>
    </w:hyperlink>
    <w:r w:rsidRPr="00CD5309">
      <w:rPr>
        <w:color w:val="464646"/>
        <w:sz w:val="22"/>
        <w:szCs w:val="29"/>
        <w:bdr w:val="none" w:sz="0" w:space="0" w:color="auto" w:frame="1"/>
      </w:rPr>
      <w:t xml:space="preserve">. Contact ARZConsulting.com for questions or </w:t>
    </w:r>
    <w:r>
      <w:rPr>
        <w:color w:val="464646"/>
        <w:sz w:val="22"/>
        <w:szCs w:val="29"/>
        <w:bdr w:val="none" w:sz="0" w:space="0" w:color="auto" w:frame="1"/>
      </w:rPr>
      <w:t xml:space="preserve">consulting </w:t>
    </w:r>
    <w:r w:rsidRPr="00CD5309">
      <w:rPr>
        <w:color w:val="464646"/>
        <w:sz w:val="22"/>
        <w:szCs w:val="29"/>
        <w:bdr w:val="none" w:sz="0" w:space="0" w:color="auto" w:frame="1"/>
      </w:rPr>
      <w:t xml:space="preserve">services. </w:t>
    </w:r>
  </w:p>
  <w:p w14:paraId="5AFC23C3" w14:textId="77777777" w:rsidR="00CD5309" w:rsidRDefault="00CD5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626CD" w14:textId="77777777" w:rsidR="007B02A9" w:rsidRDefault="007B02A9" w:rsidP="00CD5309">
      <w:r>
        <w:separator/>
      </w:r>
    </w:p>
  </w:footnote>
  <w:footnote w:type="continuationSeparator" w:id="0">
    <w:p w14:paraId="5E572305" w14:textId="77777777" w:rsidR="007B02A9" w:rsidRDefault="007B02A9" w:rsidP="00CD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13686" w14:textId="1E5878B0" w:rsidR="00CD5309" w:rsidRPr="00CD5309" w:rsidRDefault="006B7F7D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Boris Frank Non-Profit Toolbox</w:t>
    </w:r>
    <w:r w:rsidR="00CD5309" w:rsidRPr="00CD5309">
      <w:rPr>
        <w:b/>
        <w:sz w:val="28"/>
        <w:szCs w:val="28"/>
      </w:rPr>
      <w:t xml:space="preserve"> V1.0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FC1216"/>
    <w:multiLevelType w:val="hybridMultilevel"/>
    <w:tmpl w:val="26E8E42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CE"/>
    <w:rsid w:val="000B01E1"/>
    <w:rsid w:val="001D0810"/>
    <w:rsid w:val="002159FC"/>
    <w:rsid w:val="002E695D"/>
    <w:rsid w:val="003872C3"/>
    <w:rsid w:val="00590EFD"/>
    <w:rsid w:val="005D62AB"/>
    <w:rsid w:val="006B7F7D"/>
    <w:rsid w:val="007B02A9"/>
    <w:rsid w:val="00A615CE"/>
    <w:rsid w:val="00A64391"/>
    <w:rsid w:val="00A813B7"/>
    <w:rsid w:val="00C074B9"/>
    <w:rsid w:val="00C17CB5"/>
    <w:rsid w:val="00CD5309"/>
    <w:rsid w:val="00D1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624E1"/>
  <w14:defaultImageDpi w14:val="300"/>
  <w15:docId w15:val="{1F89D3DE-F01D-7D4A-A212-9B77CE99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7C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309"/>
  </w:style>
  <w:style w:type="paragraph" w:styleId="Footer">
    <w:name w:val="footer"/>
    <w:basedOn w:val="Normal"/>
    <w:link w:val="FooterChar"/>
    <w:uiPriority w:val="99"/>
    <w:unhideWhenUsed/>
    <w:rsid w:val="00CD5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Boris Frank Associates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Frank</dc:creator>
  <cp:keywords/>
  <dc:description/>
  <cp:lastModifiedBy>Amy Zastrow</cp:lastModifiedBy>
  <cp:revision>9</cp:revision>
  <dcterms:created xsi:type="dcterms:W3CDTF">2013-09-07T13:20:00Z</dcterms:created>
  <dcterms:modified xsi:type="dcterms:W3CDTF">2020-09-07T01:50:00Z</dcterms:modified>
</cp:coreProperties>
</file>