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7E4F9" w14:textId="77777777" w:rsidR="00AB0E9C" w:rsidRPr="00976D56" w:rsidRDefault="00AB0E9C" w:rsidP="001E1260">
      <w:pPr>
        <w:pStyle w:val="PolicyTitleBox"/>
      </w:pPr>
      <w:r>
        <w:t>Lourdes Public Charter School</w:t>
      </w:r>
    </w:p>
    <w:p w14:paraId="57584435" w14:textId="77777777" w:rsidR="00CC7D46" w:rsidRPr="009D1482" w:rsidRDefault="00CC7D46" w:rsidP="006669E9"/>
    <w:p w14:paraId="703D9C16" w14:textId="77777777" w:rsidR="001E1260" w:rsidRPr="009C4DBC" w:rsidRDefault="001E1260" w:rsidP="006669E9">
      <w:pPr>
        <w:pStyle w:val="PolicyCode"/>
        <w:rPr>
          <w:bCs/>
        </w:rPr>
      </w:pPr>
      <w:r w:rsidRPr="009D1482">
        <w:t>Code:</w:t>
      </w:r>
      <w:r w:rsidRPr="009D1482">
        <w:tab/>
      </w:r>
      <w:r w:rsidR="00C87A69" w:rsidRPr="009C4DBC">
        <w:rPr>
          <w:bCs/>
        </w:rPr>
        <w:t>JFCF-AR</w:t>
      </w:r>
    </w:p>
    <w:p w14:paraId="0699FB58" w14:textId="5BC125DD" w:rsidR="001E1260" w:rsidRPr="009C4DBC" w:rsidRDefault="001E1260" w:rsidP="006669E9">
      <w:pPr>
        <w:pStyle w:val="PolicyCode"/>
        <w:rPr>
          <w:bCs/>
        </w:rPr>
      </w:pPr>
      <w:r w:rsidRPr="009C4DBC">
        <w:rPr>
          <w:bCs/>
        </w:rPr>
        <w:t>Revised/Reviewed:</w:t>
      </w:r>
      <w:r w:rsidRPr="009C4DBC">
        <w:rPr>
          <w:bCs/>
        </w:rPr>
        <w:tab/>
      </w:r>
      <w:r w:rsidR="008B49AD">
        <w:rPr>
          <w:bCs/>
        </w:rPr>
        <w:t>4/28/25</w:t>
      </w:r>
    </w:p>
    <w:p w14:paraId="5C4C227A" w14:textId="77777777" w:rsidR="001E1260" w:rsidRPr="009D1482" w:rsidRDefault="001E1260" w:rsidP="006669E9"/>
    <w:p w14:paraId="2317B6FC" w14:textId="05A06866" w:rsidR="00EF573E" w:rsidRPr="009D1482" w:rsidRDefault="00C87A69" w:rsidP="006669E9">
      <w:pPr>
        <w:pStyle w:val="PolicyTitle"/>
      </w:pPr>
      <w:r w:rsidRPr="009D1482">
        <w:t>Harassment</w:t>
      </w:r>
      <w:r w:rsidR="00E15E3C" w:rsidRPr="009D1482">
        <w:t xml:space="preserve">, </w:t>
      </w:r>
      <w:r w:rsidRPr="009D1482">
        <w:t>Intimidation</w:t>
      </w:r>
      <w:r w:rsidR="00E15E3C" w:rsidRPr="009D1482">
        <w:t xml:space="preserve">, </w:t>
      </w:r>
      <w:r w:rsidRPr="009D1482">
        <w:t>Bullying</w:t>
      </w:r>
      <w:r w:rsidR="00E15E3C" w:rsidRPr="009D1482">
        <w:t xml:space="preserve">, </w:t>
      </w:r>
      <w:r w:rsidRPr="009D1482">
        <w:t>Cyberbullying</w:t>
      </w:r>
      <w:r w:rsidR="000F3BAC" w:rsidRPr="009D1482">
        <w:t>,</w:t>
      </w:r>
      <w:r w:rsidR="00E15E3C" w:rsidRPr="009D1482">
        <w:t xml:space="preserve"> </w:t>
      </w:r>
      <w:r w:rsidR="000F3BAC" w:rsidRPr="009D1482">
        <w:t>or</w:t>
      </w:r>
      <w:r w:rsidR="00D03EEB">
        <w:t xml:space="preserve"> </w:t>
      </w:r>
      <w:r w:rsidRPr="009D1482">
        <w:t xml:space="preserve">Teen Dating Violence </w:t>
      </w:r>
      <w:r w:rsidR="00555EFD" w:rsidRPr="009D1482">
        <w:t xml:space="preserve">Reporting </w:t>
      </w:r>
      <w:r w:rsidRPr="009D1482">
        <w:t>Procedures – Student</w:t>
      </w:r>
    </w:p>
    <w:p w14:paraId="66E3D48D" w14:textId="77777777" w:rsidR="009C4DBC" w:rsidRDefault="009C4DBC" w:rsidP="006669E9">
      <w:pPr>
        <w:pStyle w:val="PolicyBodyText"/>
        <w:spacing w:line="240" w:lineRule="auto"/>
      </w:pPr>
    </w:p>
    <w:p w14:paraId="5792249A" w14:textId="4BA9671A" w:rsidR="00C87A69" w:rsidRPr="009D1482" w:rsidRDefault="003A0AE7" w:rsidP="00E71302">
      <w:pPr>
        <w:pStyle w:val="PolicyBodyText"/>
        <w:spacing w:after="240" w:line="240" w:lineRule="auto"/>
      </w:pPr>
      <w:r w:rsidRPr="009D1482">
        <w:t>The</w:t>
      </w:r>
      <w:r w:rsidR="00A81CB9" w:rsidRPr="009D1482">
        <w:t xml:space="preserve"> </w:t>
      </w:r>
      <w:r w:rsidR="00D03EEB">
        <w:t>administrator has</w:t>
      </w:r>
      <w:r w:rsidR="00C87A69" w:rsidRPr="009D1482">
        <w:t xml:space="preserve"> responsibility for investigations concerning </w:t>
      </w:r>
      <w:r w:rsidR="000250CE" w:rsidRPr="009D1482">
        <w:t xml:space="preserve">acts of </w:t>
      </w:r>
      <w:r w:rsidR="00C87A69" w:rsidRPr="009D1482">
        <w:t>harassment, intimidation or bullying, acts of cyberbullying</w:t>
      </w:r>
      <w:r w:rsidR="000250CE" w:rsidRPr="009D1482">
        <w:t>,</w:t>
      </w:r>
      <w:r w:rsidR="00C87A69" w:rsidRPr="009D1482">
        <w:t xml:space="preserve"> and incidents of teen dating violence. The investigator(s) shall be a neutral party having </w:t>
      </w:r>
      <w:proofErr w:type="gramStart"/>
      <w:r w:rsidR="00C87A69" w:rsidRPr="009D1482">
        <w:t>had no involvement</w:t>
      </w:r>
      <w:proofErr w:type="gramEnd"/>
      <w:r w:rsidR="00C87A69" w:rsidRPr="009D1482">
        <w:t xml:space="preserve"> in the </w:t>
      </w:r>
      <w:r w:rsidR="00632E79" w:rsidRPr="009D1482">
        <w:t xml:space="preserve">report </w:t>
      </w:r>
      <w:r w:rsidR="00C87A69" w:rsidRPr="009D1482">
        <w:t>presented.</w:t>
      </w:r>
    </w:p>
    <w:p w14:paraId="521C66A2" w14:textId="09DA88BA" w:rsidR="00C87A69" w:rsidRPr="009D1482" w:rsidRDefault="00C87A69" w:rsidP="00E71302">
      <w:pPr>
        <w:pStyle w:val="PolicyBodyText"/>
        <w:spacing w:after="240" w:line="240" w:lineRule="auto"/>
      </w:pPr>
      <w:r w:rsidRPr="009D1482">
        <w:t xml:space="preserve">All </w:t>
      </w:r>
      <w:r w:rsidR="00632E79" w:rsidRPr="009D1482">
        <w:t xml:space="preserve">reports </w:t>
      </w:r>
      <w:r w:rsidRPr="009D1482">
        <w:t>will be investigated in accordance with the following procedures:</w:t>
      </w:r>
    </w:p>
    <w:p w14:paraId="0722E9C4" w14:textId="0D4BB0A4" w:rsidR="00C87A69" w:rsidRPr="009D1482" w:rsidRDefault="00C87A69" w:rsidP="00E71302">
      <w:pPr>
        <w:pStyle w:val="PolicyBodyText"/>
        <w:spacing w:after="240" w:line="240" w:lineRule="auto"/>
        <w:ind w:left="1152" w:hanging="1152"/>
      </w:pPr>
      <w:r w:rsidRPr="009D1482">
        <w:t>Step 1</w:t>
      </w:r>
      <w:r w:rsidRPr="009D1482">
        <w:tab/>
        <w:t xml:space="preserve">Any </w:t>
      </w:r>
      <w:r w:rsidR="000250CE" w:rsidRPr="009D1482">
        <w:t xml:space="preserve">reports or information on acts of </w:t>
      </w:r>
      <w:r w:rsidRPr="009D1482">
        <w:t>harassment, intimidation or bullying,</w:t>
      </w:r>
      <w:r w:rsidR="00ED4D80">
        <w:t xml:space="preserve"> </w:t>
      </w:r>
      <w:r w:rsidRPr="009D1482">
        <w:t>acts of cyberbullying</w:t>
      </w:r>
      <w:r w:rsidR="00B71B89" w:rsidRPr="009D1482">
        <w:t>,</w:t>
      </w:r>
      <w:r w:rsidRPr="009D1482">
        <w:t xml:space="preserve"> </w:t>
      </w:r>
      <w:r w:rsidR="00B71B89" w:rsidRPr="009D1482">
        <w:t>or</w:t>
      </w:r>
      <w:r w:rsidRPr="009D1482">
        <w:t xml:space="preserve"> incidents of teen dating violence (</w:t>
      </w:r>
      <w:r w:rsidR="00B71B89" w:rsidRPr="009D1482">
        <w:t xml:space="preserve">e.g., </w:t>
      </w:r>
      <w:r w:rsidRPr="009D1482">
        <w:t xml:space="preserve">complaints, rumors) shall be presented to the </w:t>
      </w:r>
      <w:r w:rsidR="00D03EEB">
        <w:t>administrator</w:t>
      </w:r>
      <w:r w:rsidRPr="009D1482">
        <w:t xml:space="preserve">. </w:t>
      </w:r>
      <w:r w:rsidR="00632E79" w:rsidRPr="009D1482">
        <w:t xml:space="preserve">Reports </w:t>
      </w:r>
      <w:r w:rsidRPr="009D1482">
        <w:t xml:space="preserve">against the </w:t>
      </w:r>
      <w:r w:rsidR="00D03EEB">
        <w:t>administrator</w:t>
      </w:r>
      <w:r w:rsidRPr="009D1482">
        <w:t xml:space="preserve"> shall be filed with the Board chair. All such information will be reduced to writing and will include the specific nature of the offense and corresponding dates.</w:t>
      </w:r>
    </w:p>
    <w:p w14:paraId="6F0525D4" w14:textId="7CD034EC" w:rsidR="00C87A69" w:rsidRPr="009D1482" w:rsidRDefault="00C87A69" w:rsidP="00E71302">
      <w:pPr>
        <w:pStyle w:val="PolicyBodyText"/>
        <w:spacing w:after="240" w:line="240" w:lineRule="auto"/>
        <w:ind w:left="1152" w:hanging="1152"/>
      </w:pPr>
      <w:r w:rsidRPr="009D1482">
        <w:t>Step 2</w:t>
      </w:r>
      <w:r w:rsidRPr="009D1482">
        <w:tab/>
        <w:t xml:space="preserve">The </w:t>
      </w:r>
      <w:r w:rsidR="00D03EEB">
        <w:t>administrator</w:t>
      </w:r>
      <w:r w:rsidRPr="009D1482">
        <w:t xml:space="preserve"> receiving the </w:t>
      </w:r>
      <w:r w:rsidR="00632E79" w:rsidRPr="009D1482">
        <w:t xml:space="preserve">report </w:t>
      </w:r>
      <w:r w:rsidRPr="009D1482">
        <w:t xml:space="preserve">shall promptly investigate. Parents will be notified of the nature of any </w:t>
      </w:r>
      <w:r w:rsidR="00632E79" w:rsidRPr="009D1482">
        <w:t xml:space="preserve">report </w:t>
      </w:r>
      <w:r w:rsidRPr="009D1482">
        <w:t xml:space="preserve">involving their student. The </w:t>
      </w:r>
      <w:r w:rsidR="00D03EEB">
        <w:t>administrator</w:t>
      </w:r>
      <w:r w:rsidRPr="009D1482">
        <w:t xml:space="preserve"> will arrange such meetings as may be necessary with all concerned parties within five working days after </w:t>
      </w:r>
      <w:proofErr w:type="gramStart"/>
      <w:r w:rsidRPr="009D1482">
        <w:t>receipt of</w:t>
      </w:r>
      <w:proofErr w:type="gramEnd"/>
      <w:r w:rsidRPr="009D1482">
        <w:t xml:space="preserve"> the information or</w:t>
      </w:r>
      <w:r w:rsidR="00632E79" w:rsidRPr="009D1482">
        <w:t xml:space="preserve"> report</w:t>
      </w:r>
      <w:r w:rsidRPr="009D1482">
        <w:t xml:space="preserve">. The parties will have an opportunity to submit evidence and a list of witnesses. All findings related to the </w:t>
      </w:r>
      <w:r w:rsidR="00632E79" w:rsidRPr="009D1482">
        <w:t xml:space="preserve">report </w:t>
      </w:r>
      <w:r w:rsidRPr="009D1482">
        <w:t xml:space="preserve">will be reduced to writing. The public charter school official(s) conducting the investigation shall notify the </w:t>
      </w:r>
      <w:r w:rsidR="00632E79" w:rsidRPr="009D1482">
        <w:t xml:space="preserve">person making the report within 10 working days of receipt of the information or report, </w:t>
      </w:r>
      <w:r w:rsidRPr="009D1482">
        <w:t>and parents as appropriate, in writing when the investigation is concluded and a decision regarding disciplinary action, as warranted, is determined.</w:t>
      </w:r>
    </w:p>
    <w:p w14:paraId="318A58BF" w14:textId="72BCCB29" w:rsidR="00C87A69" w:rsidRPr="009D1482" w:rsidRDefault="00C87A69" w:rsidP="00E71302">
      <w:pPr>
        <w:pStyle w:val="PolicyBodyText"/>
        <w:spacing w:after="240" w:line="240" w:lineRule="auto"/>
        <w:ind w:left="1152" w:hanging="1152"/>
      </w:pPr>
      <w:r w:rsidRPr="009D1482">
        <w:t>Step 3</w:t>
      </w:r>
      <w:r w:rsidRPr="009D1482">
        <w:tab/>
        <w:t xml:space="preserve">If the </w:t>
      </w:r>
      <w:r w:rsidR="00632E79" w:rsidRPr="009D1482">
        <w:t xml:space="preserve">person making the report </w:t>
      </w:r>
      <w:r w:rsidRPr="009D1482">
        <w:t xml:space="preserve">is not satisfied with the decision at Step 2, </w:t>
      </w:r>
      <w:r w:rsidR="005B05DA" w:rsidRPr="009D1482">
        <w:t>they</w:t>
      </w:r>
      <w:r w:rsidR="00B71B89" w:rsidRPr="009D1482">
        <w:t xml:space="preserve"> may submit </w:t>
      </w:r>
      <w:r w:rsidRPr="009D1482">
        <w:t xml:space="preserve">a written appeal </w:t>
      </w:r>
      <w:r w:rsidR="005B05DA" w:rsidRPr="009D1482">
        <w:t>to</w:t>
      </w:r>
      <w:r w:rsidRPr="009D1482">
        <w:t xml:space="preserve"> the Board. Such </w:t>
      </w:r>
      <w:proofErr w:type="gramStart"/>
      <w:r w:rsidRPr="009D1482">
        <w:t>appeal</w:t>
      </w:r>
      <w:proofErr w:type="gramEnd"/>
      <w:r w:rsidRPr="009D1482">
        <w:t xml:space="preserve"> must be filed within 10 working days after receipt of the Step 2 decision. The Board </w:t>
      </w:r>
      <w:proofErr w:type="gramStart"/>
      <w:r w:rsidRPr="009D1482">
        <w:t>shall</w:t>
      </w:r>
      <w:proofErr w:type="gramEnd"/>
      <w:r w:rsidRPr="009D1482">
        <w:t xml:space="preserve"> conduct a hearing at which time the </w:t>
      </w:r>
      <w:r w:rsidR="005B05DA" w:rsidRPr="009D1482">
        <w:t xml:space="preserve">person making the report </w:t>
      </w:r>
      <w:r w:rsidRPr="009D1482">
        <w:t xml:space="preserve">shall be given an opportunity to present the </w:t>
      </w:r>
      <w:r w:rsidR="00F81B2E" w:rsidRPr="009D1482">
        <w:t>report</w:t>
      </w:r>
      <w:r w:rsidRPr="009D1482">
        <w:t xml:space="preserve">. The Board shall provide a written decision </w:t>
      </w:r>
      <w:proofErr w:type="gramStart"/>
      <w:r w:rsidRPr="009D1482">
        <w:t>to</w:t>
      </w:r>
      <w:proofErr w:type="gramEnd"/>
      <w:r w:rsidRPr="009D1482">
        <w:t xml:space="preserve"> the </w:t>
      </w:r>
      <w:r w:rsidR="00AD4AA9" w:rsidRPr="009D1482">
        <w:t xml:space="preserve">person making the report </w:t>
      </w:r>
      <w:r w:rsidRPr="009D1482">
        <w:t xml:space="preserve">within </w:t>
      </w:r>
      <w:r w:rsidR="00634814" w:rsidRPr="009D1482">
        <w:t>3</w:t>
      </w:r>
      <w:r w:rsidRPr="009D1482">
        <w:t xml:space="preserve">0 days </w:t>
      </w:r>
      <w:r w:rsidR="00634814" w:rsidRPr="009D1482">
        <w:t>of receipt of the appeal by the Board</w:t>
      </w:r>
      <w:r w:rsidRPr="009D1482">
        <w:t>.</w:t>
      </w:r>
    </w:p>
    <w:p w14:paraId="51EA2D49" w14:textId="56BA949A" w:rsidR="00C87A69" w:rsidRPr="009D1482" w:rsidRDefault="00AD4AA9" w:rsidP="00E71302">
      <w:pPr>
        <w:pStyle w:val="PolicyBodyText"/>
        <w:spacing w:after="240" w:line="240" w:lineRule="auto"/>
      </w:pPr>
      <w:r w:rsidRPr="009D1482">
        <w:t xml:space="preserve">Reports </w:t>
      </w:r>
      <w:r w:rsidR="00C87A69" w:rsidRPr="009D1482">
        <w:t>against the</w:t>
      </w:r>
      <w:r w:rsidR="008B740B">
        <w:t xml:space="preserve"> </w:t>
      </w:r>
      <w:r w:rsidR="00D03EEB">
        <w:t>administrator</w:t>
      </w:r>
      <w:r w:rsidR="008B740B">
        <w:t xml:space="preserve"> </w:t>
      </w:r>
      <w:r w:rsidR="00C87A69" w:rsidRPr="009D1482">
        <w:t xml:space="preserve">may start at step 3 and should be referred </w:t>
      </w:r>
      <w:proofErr w:type="gramStart"/>
      <w:r w:rsidR="00C87A69" w:rsidRPr="009D1482">
        <w:t>to</w:t>
      </w:r>
      <w:proofErr w:type="gramEnd"/>
      <w:r w:rsidR="00C87A69" w:rsidRPr="009D1482">
        <w:t xml:space="preserve"> the Board chair on behalf of the Board. The Board chair shall present the </w:t>
      </w:r>
      <w:r w:rsidRPr="009D1482">
        <w:t xml:space="preserve">report </w:t>
      </w:r>
      <w:r w:rsidR="00C87A69" w:rsidRPr="009D1482">
        <w:t>to the Board. If the Board decides an investigation is warranted, the Board may refer the investigation to a third party. When the investigation is complete, the results will be presented to the Board. After receiving the results of the investigation, the Board shall decide in open session what action, if any, is warranted.</w:t>
      </w:r>
      <w:r w:rsidR="00344828" w:rsidRPr="009D1482">
        <w:t xml:space="preserve"> A final decision will be made within 30 days of receipt of the report.</w:t>
      </w:r>
    </w:p>
    <w:p w14:paraId="718BBFAA" w14:textId="4EE3B1EF" w:rsidR="00344828" w:rsidRPr="009D1482" w:rsidRDefault="00344828" w:rsidP="00E71302">
      <w:pPr>
        <w:pStyle w:val="PolicyBodyText"/>
        <w:spacing w:after="240"/>
      </w:pPr>
      <w:bookmarkStart w:id="0" w:name="_Hlk2327827"/>
      <w:r w:rsidRPr="009D1482">
        <w:t xml:space="preserve">Timelines may be extended upon written agreement between both parties. This also applies to reports filed against the </w:t>
      </w:r>
      <w:r w:rsidR="00D03EEB">
        <w:t>administrator</w:t>
      </w:r>
      <w:r w:rsidRPr="009D1482">
        <w:t xml:space="preserve"> or any Board member.</w:t>
      </w:r>
      <w:bookmarkEnd w:id="0"/>
    </w:p>
    <w:p w14:paraId="4183B596" w14:textId="4926CB80" w:rsidR="00C87A69" w:rsidRPr="009D1482" w:rsidRDefault="00C87A69" w:rsidP="00E71302">
      <w:pPr>
        <w:pStyle w:val="PolicyBodyText"/>
        <w:spacing w:after="240" w:line="240" w:lineRule="auto"/>
      </w:pPr>
      <w:r w:rsidRPr="009D1482">
        <w:lastRenderedPageBreak/>
        <w:t xml:space="preserve">Direct complaints </w:t>
      </w:r>
      <w:r w:rsidR="00AD4AA9" w:rsidRPr="009D1482">
        <w:t xml:space="preserve">of discriminatory harassment </w:t>
      </w:r>
      <w:r w:rsidRPr="009D1482">
        <w:t xml:space="preserve">related to educational programs and services may be made to the </w:t>
      </w:r>
      <w:r w:rsidR="00AD4AA9" w:rsidRPr="009D1482">
        <w:t xml:space="preserve">Regional Civil Rights Director, </w:t>
      </w:r>
      <w:r w:rsidRPr="009D1482">
        <w:t>U.S. Department of Education, Office for Civil Rights</w:t>
      </w:r>
      <w:r w:rsidR="00AD4AA9" w:rsidRPr="009D1482">
        <w:t>, Region X, 915 Second Ave., Room 3310, Seattle, WA 98174-1099</w:t>
      </w:r>
      <w:r w:rsidRPr="009D1482">
        <w:t>.</w:t>
      </w:r>
    </w:p>
    <w:p w14:paraId="19FA40F1" w14:textId="0D6EAC93" w:rsidR="00D03EEB" w:rsidRDefault="00C87A69" w:rsidP="006669E9">
      <w:pPr>
        <w:pStyle w:val="PolicyBodyText"/>
        <w:spacing w:line="240" w:lineRule="auto"/>
      </w:pPr>
      <w:r w:rsidRPr="009D1482">
        <w:t>Documentation related to the incident may be maintained as a part of the student</w:t>
      </w:r>
      <w:r w:rsidR="00ED4D80">
        <w:t>’</w:t>
      </w:r>
      <w:r w:rsidRPr="009D1482">
        <w:t xml:space="preserve">s education records. Additionally, a copy of all </w:t>
      </w:r>
      <w:r w:rsidR="00AD4AA9" w:rsidRPr="009D1482">
        <w:t xml:space="preserve">reported acts of </w:t>
      </w:r>
      <w:r w:rsidRPr="009D1482">
        <w:t>harassment, intimidation or bullying,</w:t>
      </w:r>
      <w:r w:rsidR="009C4DBC">
        <w:t xml:space="preserve"> </w:t>
      </w:r>
      <w:r w:rsidRPr="009D1482">
        <w:t>acts of cyberbullying</w:t>
      </w:r>
      <w:r w:rsidR="00887634" w:rsidRPr="009D1482">
        <w:t>,</w:t>
      </w:r>
      <w:r w:rsidRPr="009D1482">
        <w:t xml:space="preserve"> and incidents of teen dating violence </w:t>
      </w:r>
      <w:r w:rsidR="00AD4AA9" w:rsidRPr="009D1482">
        <w:t xml:space="preserve">reports </w:t>
      </w:r>
      <w:r w:rsidRPr="009D1482">
        <w:t>and documentation will be maintained as a confidential file in the</w:t>
      </w:r>
      <w:r w:rsidR="009235A2" w:rsidRPr="009D1482">
        <w:t xml:space="preserve"> </w:t>
      </w:r>
      <w:r w:rsidRPr="009D1482">
        <w:t>school office.</w:t>
      </w:r>
    </w:p>
    <w:sectPr w:rsidR="00D03EEB" w:rsidSect="00C87A6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B8C51" w14:textId="77777777" w:rsidR="00C87A69" w:rsidRDefault="00C87A69" w:rsidP="00FC3907">
      <w:r>
        <w:separator/>
      </w:r>
    </w:p>
  </w:endnote>
  <w:endnote w:type="continuationSeparator" w:id="0">
    <w:p w14:paraId="798ABF76" w14:textId="77777777" w:rsidR="00C87A69" w:rsidRDefault="00C87A6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33FE5" w14:textId="77777777" w:rsidR="008B49AD" w:rsidRDefault="008B49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87A69" w:rsidRPr="009D1482" w14:paraId="480D6D31" w14:textId="77777777" w:rsidTr="004616AD">
      <w:tc>
        <w:tcPr>
          <w:tcW w:w="2340" w:type="dxa"/>
        </w:tcPr>
        <w:p w14:paraId="62CB7B25" w14:textId="53250471" w:rsidR="00C87A69" w:rsidRPr="009D1482" w:rsidRDefault="00C87A69" w:rsidP="004616AD">
          <w:pPr>
            <w:pStyle w:val="Footer"/>
            <w:rPr>
              <w:noProof/>
              <w:sz w:val="20"/>
            </w:rPr>
          </w:pPr>
        </w:p>
      </w:tc>
      <w:tc>
        <w:tcPr>
          <w:tcW w:w="7956" w:type="dxa"/>
        </w:tcPr>
        <w:p w14:paraId="1BE1EE13" w14:textId="77777777" w:rsidR="00D03EEB" w:rsidRDefault="00E15E3C" w:rsidP="00D03EEB">
          <w:pPr>
            <w:pStyle w:val="Footer"/>
            <w:jc w:val="right"/>
          </w:pPr>
          <w:r w:rsidRPr="009D1482">
            <w:t>Harassment, Intimidation, Bullying, Cyberbullying</w:t>
          </w:r>
          <w:r w:rsidR="000F3BAC" w:rsidRPr="009D1482">
            <w:t>,</w:t>
          </w:r>
          <w:r w:rsidRPr="009D1482">
            <w:t xml:space="preserve"> </w:t>
          </w:r>
          <w:r w:rsidR="00302761" w:rsidRPr="009D1482">
            <w:t>or</w:t>
          </w:r>
          <w:r w:rsidR="00D03EEB">
            <w:t xml:space="preserve"> </w:t>
          </w:r>
          <w:r w:rsidRPr="009D1482">
            <w:t xml:space="preserve">Teen Dating </w:t>
          </w:r>
        </w:p>
        <w:p w14:paraId="3DE66DDA" w14:textId="5DEE593A" w:rsidR="00C87A69" w:rsidRPr="009D1482" w:rsidRDefault="00E15E3C" w:rsidP="00D03EEB">
          <w:pPr>
            <w:pStyle w:val="Footer"/>
            <w:jc w:val="right"/>
          </w:pPr>
          <w:r w:rsidRPr="009D1482">
            <w:t>Violence</w:t>
          </w:r>
          <w:r w:rsidR="00D03EEB">
            <w:t xml:space="preserve"> </w:t>
          </w:r>
          <w:r w:rsidR="00555EFD" w:rsidRPr="009D1482">
            <w:t xml:space="preserve">Reporting </w:t>
          </w:r>
          <w:r w:rsidRPr="009D1482">
            <w:t>Procedures – Student</w:t>
          </w:r>
          <w:r w:rsidR="00C87A69" w:rsidRPr="009D1482">
            <w:t xml:space="preserve"> – JFCF-AR</w:t>
          </w:r>
        </w:p>
        <w:p w14:paraId="4C112035" w14:textId="77777777" w:rsidR="00C87A69" w:rsidRPr="009D1482" w:rsidRDefault="00C87A69" w:rsidP="004616AD">
          <w:pPr>
            <w:pStyle w:val="Footer"/>
            <w:jc w:val="right"/>
            <w:rPr>
              <w:sz w:val="20"/>
            </w:rPr>
          </w:pPr>
          <w:r w:rsidRPr="009D1482">
            <w:rPr>
              <w:bCs/>
              <w:noProof/>
            </w:rPr>
            <w:fldChar w:fldCharType="begin"/>
          </w:r>
          <w:r w:rsidRPr="009D1482">
            <w:rPr>
              <w:bCs/>
              <w:noProof/>
            </w:rPr>
            <w:instrText xml:space="preserve"> PAGE  \* Arabic  \* MERGEFORMAT </w:instrText>
          </w:r>
          <w:r w:rsidRPr="009D1482">
            <w:rPr>
              <w:bCs/>
              <w:noProof/>
            </w:rPr>
            <w:fldChar w:fldCharType="separate"/>
          </w:r>
          <w:r w:rsidRPr="009D1482">
            <w:rPr>
              <w:bCs/>
              <w:noProof/>
            </w:rPr>
            <w:t>1</w:t>
          </w:r>
          <w:r w:rsidRPr="009D1482">
            <w:rPr>
              <w:bCs/>
              <w:noProof/>
            </w:rPr>
            <w:fldChar w:fldCharType="end"/>
          </w:r>
          <w:r w:rsidRPr="009D1482">
            <w:rPr>
              <w:noProof/>
            </w:rPr>
            <w:t>-</w:t>
          </w:r>
          <w:r w:rsidRPr="009D1482">
            <w:rPr>
              <w:bCs/>
              <w:noProof/>
            </w:rPr>
            <w:fldChar w:fldCharType="begin"/>
          </w:r>
          <w:r w:rsidRPr="009D1482">
            <w:rPr>
              <w:bCs/>
              <w:noProof/>
            </w:rPr>
            <w:instrText xml:space="preserve"> NUMPAGES  \* Arabic  \* MERGEFORMAT </w:instrText>
          </w:r>
          <w:r w:rsidRPr="009D1482">
            <w:rPr>
              <w:bCs/>
              <w:noProof/>
            </w:rPr>
            <w:fldChar w:fldCharType="separate"/>
          </w:r>
          <w:r w:rsidRPr="009D1482">
            <w:rPr>
              <w:bCs/>
              <w:noProof/>
            </w:rPr>
            <w:t>1</w:t>
          </w:r>
          <w:r w:rsidRPr="009D1482">
            <w:rPr>
              <w:bCs/>
              <w:noProof/>
            </w:rPr>
            <w:fldChar w:fldCharType="end"/>
          </w:r>
        </w:p>
      </w:tc>
    </w:tr>
  </w:tbl>
  <w:p w14:paraId="4622C5C5" w14:textId="77777777" w:rsidR="00C87A69" w:rsidRPr="009D1482" w:rsidRDefault="00C87A6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89ED" w14:textId="77777777" w:rsidR="008B49AD" w:rsidRDefault="008B4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C79EC" w14:textId="77777777" w:rsidR="00C87A69" w:rsidRDefault="00C87A69" w:rsidP="00FC3907">
      <w:r>
        <w:separator/>
      </w:r>
    </w:p>
  </w:footnote>
  <w:footnote w:type="continuationSeparator" w:id="0">
    <w:p w14:paraId="068E41D3" w14:textId="77777777" w:rsidR="00C87A69" w:rsidRDefault="00C87A6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CFAD4" w14:textId="77777777" w:rsidR="008B49AD" w:rsidRPr="00ED4D80" w:rsidRDefault="008B49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BF0E2" w14:textId="77777777" w:rsidR="008B49AD" w:rsidRDefault="008B49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56C2" w14:textId="77777777" w:rsidR="008B49AD" w:rsidRDefault="008B49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21453632">
    <w:abstractNumId w:val="7"/>
  </w:num>
  <w:num w:numId="2" w16cid:durableId="1342514245">
    <w:abstractNumId w:val="4"/>
  </w:num>
  <w:num w:numId="3" w16cid:durableId="1273826537">
    <w:abstractNumId w:val="4"/>
  </w:num>
  <w:num w:numId="4" w16cid:durableId="1825275197">
    <w:abstractNumId w:val="3"/>
  </w:num>
  <w:num w:numId="5" w16cid:durableId="121001410">
    <w:abstractNumId w:val="3"/>
  </w:num>
  <w:num w:numId="6" w16cid:durableId="974333352">
    <w:abstractNumId w:val="2"/>
  </w:num>
  <w:num w:numId="7" w16cid:durableId="447355544">
    <w:abstractNumId w:val="2"/>
  </w:num>
  <w:num w:numId="8" w16cid:durableId="788234152">
    <w:abstractNumId w:val="1"/>
  </w:num>
  <w:num w:numId="9" w16cid:durableId="742021740">
    <w:abstractNumId w:val="1"/>
  </w:num>
  <w:num w:numId="10" w16cid:durableId="1816948502">
    <w:abstractNumId w:val="0"/>
  </w:num>
  <w:num w:numId="11" w16cid:durableId="53965825">
    <w:abstractNumId w:val="0"/>
  </w:num>
  <w:num w:numId="12" w16cid:durableId="179394099">
    <w:abstractNumId w:val="6"/>
  </w:num>
  <w:num w:numId="13" w16cid:durableId="354771047">
    <w:abstractNumId w:val="9"/>
  </w:num>
  <w:num w:numId="14" w16cid:durableId="117722073">
    <w:abstractNumId w:val="8"/>
  </w:num>
  <w:num w:numId="15" w16cid:durableId="7922094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6463"/>
    <w:rsid w:val="00017254"/>
    <w:rsid w:val="000250CE"/>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38FD"/>
    <w:rsid w:val="000D522B"/>
    <w:rsid w:val="000F261A"/>
    <w:rsid w:val="000F30CA"/>
    <w:rsid w:val="000F3BAC"/>
    <w:rsid w:val="000F710F"/>
    <w:rsid w:val="000F7910"/>
    <w:rsid w:val="00123136"/>
    <w:rsid w:val="00125E1F"/>
    <w:rsid w:val="00137065"/>
    <w:rsid w:val="001479B1"/>
    <w:rsid w:val="00151EC6"/>
    <w:rsid w:val="00156EA7"/>
    <w:rsid w:val="0018025F"/>
    <w:rsid w:val="001A1027"/>
    <w:rsid w:val="001C1D43"/>
    <w:rsid w:val="001C3978"/>
    <w:rsid w:val="001C5C15"/>
    <w:rsid w:val="001E1260"/>
    <w:rsid w:val="001E7AE7"/>
    <w:rsid w:val="001F4D2D"/>
    <w:rsid w:val="00201E69"/>
    <w:rsid w:val="0021369D"/>
    <w:rsid w:val="00217190"/>
    <w:rsid w:val="00224022"/>
    <w:rsid w:val="002345DA"/>
    <w:rsid w:val="00246025"/>
    <w:rsid w:val="0025753C"/>
    <w:rsid w:val="0028031C"/>
    <w:rsid w:val="00280B93"/>
    <w:rsid w:val="002821D2"/>
    <w:rsid w:val="00284A5E"/>
    <w:rsid w:val="00286D2D"/>
    <w:rsid w:val="002A069A"/>
    <w:rsid w:val="002A7657"/>
    <w:rsid w:val="002C77C7"/>
    <w:rsid w:val="002E095B"/>
    <w:rsid w:val="002E1ADE"/>
    <w:rsid w:val="002F4D33"/>
    <w:rsid w:val="002F7C67"/>
    <w:rsid w:val="00302761"/>
    <w:rsid w:val="00305489"/>
    <w:rsid w:val="00306B03"/>
    <w:rsid w:val="00311B2D"/>
    <w:rsid w:val="003233D7"/>
    <w:rsid w:val="003234E0"/>
    <w:rsid w:val="00344828"/>
    <w:rsid w:val="00346329"/>
    <w:rsid w:val="00354BAF"/>
    <w:rsid w:val="00355C5E"/>
    <w:rsid w:val="00363573"/>
    <w:rsid w:val="00363AE7"/>
    <w:rsid w:val="00367B06"/>
    <w:rsid w:val="003753F2"/>
    <w:rsid w:val="003804C0"/>
    <w:rsid w:val="00385E10"/>
    <w:rsid w:val="003915B0"/>
    <w:rsid w:val="003A0AE7"/>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B3E73"/>
    <w:rsid w:val="004C1EE4"/>
    <w:rsid w:val="004C2F7D"/>
    <w:rsid w:val="004E3065"/>
    <w:rsid w:val="004E3582"/>
    <w:rsid w:val="004F53EB"/>
    <w:rsid w:val="005130E3"/>
    <w:rsid w:val="00514307"/>
    <w:rsid w:val="0051750D"/>
    <w:rsid w:val="00524F11"/>
    <w:rsid w:val="00530FFC"/>
    <w:rsid w:val="005342BD"/>
    <w:rsid w:val="00535611"/>
    <w:rsid w:val="00536354"/>
    <w:rsid w:val="00543474"/>
    <w:rsid w:val="00555EFD"/>
    <w:rsid w:val="00557E6B"/>
    <w:rsid w:val="00560A04"/>
    <w:rsid w:val="00573A5C"/>
    <w:rsid w:val="00573AC0"/>
    <w:rsid w:val="005A0A48"/>
    <w:rsid w:val="005A4EEB"/>
    <w:rsid w:val="005A6BFA"/>
    <w:rsid w:val="005B05DA"/>
    <w:rsid w:val="005B5E10"/>
    <w:rsid w:val="005C1564"/>
    <w:rsid w:val="005E06B3"/>
    <w:rsid w:val="005E303C"/>
    <w:rsid w:val="005E3F0A"/>
    <w:rsid w:val="005F1461"/>
    <w:rsid w:val="005F3316"/>
    <w:rsid w:val="0060463A"/>
    <w:rsid w:val="0061672C"/>
    <w:rsid w:val="00620542"/>
    <w:rsid w:val="00620A00"/>
    <w:rsid w:val="00621D2B"/>
    <w:rsid w:val="00622313"/>
    <w:rsid w:val="0062603D"/>
    <w:rsid w:val="00632E79"/>
    <w:rsid w:val="00634814"/>
    <w:rsid w:val="00634B0E"/>
    <w:rsid w:val="006369C6"/>
    <w:rsid w:val="00645006"/>
    <w:rsid w:val="00660AC5"/>
    <w:rsid w:val="00662E7C"/>
    <w:rsid w:val="006669E9"/>
    <w:rsid w:val="006705C2"/>
    <w:rsid w:val="006728D3"/>
    <w:rsid w:val="00684386"/>
    <w:rsid w:val="00685AAF"/>
    <w:rsid w:val="00695030"/>
    <w:rsid w:val="00695431"/>
    <w:rsid w:val="0069687A"/>
    <w:rsid w:val="006A0245"/>
    <w:rsid w:val="006B088B"/>
    <w:rsid w:val="006B246C"/>
    <w:rsid w:val="006E544D"/>
    <w:rsid w:val="006E5941"/>
    <w:rsid w:val="006E637C"/>
    <w:rsid w:val="006E71CD"/>
    <w:rsid w:val="006E76BF"/>
    <w:rsid w:val="006F39DE"/>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53A4"/>
    <w:rsid w:val="007A7F92"/>
    <w:rsid w:val="007B228A"/>
    <w:rsid w:val="007B384B"/>
    <w:rsid w:val="007C42AD"/>
    <w:rsid w:val="007D02D3"/>
    <w:rsid w:val="007E1AF1"/>
    <w:rsid w:val="007E3300"/>
    <w:rsid w:val="007E4701"/>
    <w:rsid w:val="007F0455"/>
    <w:rsid w:val="008034AC"/>
    <w:rsid w:val="008073B2"/>
    <w:rsid w:val="008152CF"/>
    <w:rsid w:val="00824B84"/>
    <w:rsid w:val="00830ED8"/>
    <w:rsid w:val="00835AD6"/>
    <w:rsid w:val="00844CD8"/>
    <w:rsid w:val="00850A44"/>
    <w:rsid w:val="00854A83"/>
    <w:rsid w:val="00870BED"/>
    <w:rsid w:val="00882C0D"/>
    <w:rsid w:val="00887634"/>
    <w:rsid w:val="00890313"/>
    <w:rsid w:val="008A156E"/>
    <w:rsid w:val="008A241F"/>
    <w:rsid w:val="008A2D8F"/>
    <w:rsid w:val="008A3BAF"/>
    <w:rsid w:val="008B0925"/>
    <w:rsid w:val="008B49AD"/>
    <w:rsid w:val="008B6FAC"/>
    <w:rsid w:val="008B730B"/>
    <w:rsid w:val="008B740B"/>
    <w:rsid w:val="008D663E"/>
    <w:rsid w:val="008E1CAE"/>
    <w:rsid w:val="008F4D57"/>
    <w:rsid w:val="00907FA5"/>
    <w:rsid w:val="00912BAC"/>
    <w:rsid w:val="009235A2"/>
    <w:rsid w:val="00923DFB"/>
    <w:rsid w:val="009317A1"/>
    <w:rsid w:val="00940E79"/>
    <w:rsid w:val="009510E8"/>
    <w:rsid w:val="009510FB"/>
    <w:rsid w:val="00963266"/>
    <w:rsid w:val="009650C3"/>
    <w:rsid w:val="00972985"/>
    <w:rsid w:val="00976D56"/>
    <w:rsid w:val="00976F42"/>
    <w:rsid w:val="00977D62"/>
    <w:rsid w:val="009816CA"/>
    <w:rsid w:val="00982B4E"/>
    <w:rsid w:val="009854C4"/>
    <w:rsid w:val="009A42F6"/>
    <w:rsid w:val="009A6BD9"/>
    <w:rsid w:val="009B1678"/>
    <w:rsid w:val="009B738B"/>
    <w:rsid w:val="009C4D2A"/>
    <w:rsid w:val="009C4DBC"/>
    <w:rsid w:val="009D1482"/>
    <w:rsid w:val="009D427B"/>
    <w:rsid w:val="009D6C26"/>
    <w:rsid w:val="009F2011"/>
    <w:rsid w:val="009F24C0"/>
    <w:rsid w:val="009F4F41"/>
    <w:rsid w:val="009F694C"/>
    <w:rsid w:val="009F7274"/>
    <w:rsid w:val="00A15392"/>
    <w:rsid w:val="00A20986"/>
    <w:rsid w:val="00A268EF"/>
    <w:rsid w:val="00A312B5"/>
    <w:rsid w:val="00A61DAA"/>
    <w:rsid w:val="00A7204A"/>
    <w:rsid w:val="00A81CB9"/>
    <w:rsid w:val="00A90A39"/>
    <w:rsid w:val="00A967F8"/>
    <w:rsid w:val="00AA3A3A"/>
    <w:rsid w:val="00AB0E9C"/>
    <w:rsid w:val="00AC3EDD"/>
    <w:rsid w:val="00AC5141"/>
    <w:rsid w:val="00AC6972"/>
    <w:rsid w:val="00AD4AA9"/>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1B89"/>
    <w:rsid w:val="00B76A55"/>
    <w:rsid w:val="00B93330"/>
    <w:rsid w:val="00B94A90"/>
    <w:rsid w:val="00BA02CC"/>
    <w:rsid w:val="00BA54B2"/>
    <w:rsid w:val="00BB2371"/>
    <w:rsid w:val="00BC6D2F"/>
    <w:rsid w:val="00BD65DF"/>
    <w:rsid w:val="00BE44C8"/>
    <w:rsid w:val="00BE450C"/>
    <w:rsid w:val="00BE5ECB"/>
    <w:rsid w:val="00BF1386"/>
    <w:rsid w:val="00C04F63"/>
    <w:rsid w:val="00C11E3C"/>
    <w:rsid w:val="00C21664"/>
    <w:rsid w:val="00C25368"/>
    <w:rsid w:val="00C33AB4"/>
    <w:rsid w:val="00C42489"/>
    <w:rsid w:val="00C430FD"/>
    <w:rsid w:val="00C71516"/>
    <w:rsid w:val="00C82AB8"/>
    <w:rsid w:val="00C87A69"/>
    <w:rsid w:val="00CB18D4"/>
    <w:rsid w:val="00CB5D00"/>
    <w:rsid w:val="00CB5EB1"/>
    <w:rsid w:val="00CC11B1"/>
    <w:rsid w:val="00CC2690"/>
    <w:rsid w:val="00CC7D46"/>
    <w:rsid w:val="00CD27B7"/>
    <w:rsid w:val="00CE3549"/>
    <w:rsid w:val="00CE482D"/>
    <w:rsid w:val="00CE6906"/>
    <w:rsid w:val="00CF6EF5"/>
    <w:rsid w:val="00D01C38"/>
    <w:rsid w:val="00D03EEB"/>
    <w:rsid w:val="00D07014"/>
    <w:rsid w:val="00D33F63"/>
    <w:rsid w:val="00D37878"/>
    <w:rsid w:val="00D42AFE"/>
    <w:rsid w:val="00D4493C"/>
    <w:rsid w:val="00D55ABF"/>
    <w:rsid w:val="00D65180"/>
    <w:rsid w:val="00D7233F"/>
    <w:rsid w:val="00D7490B"/>
    <w:rsid w:val="00D82C4F"/>
    <w:rsid w:val="00D85D37"/>
    <w:rsid w:val="00D87B51"/>
    <w:rsid w:val="00D942A8"/>
    <w:rsid w:val="00DC68E4"/>
    <w:rsid w:val="00DE0C18"/>
    <w:rsid w:val="00DF0AE6"/>
    <w:rsid w:val="00DF464B"/>
    <w:rsid w:val="00E009DD"/>
    <w:rsid w:val="00E07338"/>
    <w:rsid w:val="00E15E3C"/>
    <w:rsid w:val="00E34F37"/>
    <w:rsid w:val="00E56759"/>
    <w:rsid w:val="00E60543"/>
    <w:rsid w:val="00E67AB7"/>
    <w:rsid w:val="00E70BB8"/>
    <w:rsid w:val="00E71302"/>
    <w:rsid w:val="00E71A63"/>
    <w:rsid w:val="00E727A4"/>
    <w:rsid w:val="00E81F69"/>
    <w:rsid w:val="00E908E7"/>
    <w:rsid w:val="00E9130E"/>
    <w:rsid w:val="00EA05AE"/>
    <w:rsid w:val="00EA3062"/>
    <w:rsid w:val="00EC519B"/>
    <w:rsid w:val="00ED4D80"/>
    <w:rsid w:val="00EE49D0"/>
    <w:rsid w:val="00EF573E"/>
    <w:rsid w:val="00F030F7"/>
    <w:rsid w:val="00F166D4"/>
    <w:rsid w:val="00F16CA1"/>
    <w:rsid w:val="00F247EF"/>
    <w:rsid w:val="00F45027"/>
    <w:rsid w:val="00F45D0D"/>
    <w:rsid w:val="00F704CA"/>
    <w:rsid w:val="00F774CC"/>
    <w:rsid w:val="00F80E45"/>
    <w:rsid w:val="00F81B2E"/>
    <w:rsid w:val="00F829EB"/>
    <w:rsid w:val="00F91523"/>
    <w:rsid w:val="00F94BBC"/>
    <w:rsid w:val="00FA06A7"/>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9ED0BA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634814"/>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5E303C"/>
    <w:rPr>
      <w:sz w:val="16"/>
      <w:szCs w:val="16"/>
    </w:rPr>
  </w:style>
  <w:style w:type="paragraph" w:styleId="CommentText">
    <w:name w:val="annotation text"/>
    <w:basedOn w:val="Normal"/>
    <w:link w:val="CommentTextChar"/>
    <w:uiPriority w:val="99"/>
    <w:unhideWhenUsed/>
    <w:rsid w:val="005E303C"/>
    <w:rPr>
      <w:sz w:val="20"/>
      <w:szCs w:val="20"/>
    </w:rPr>
  </w:style>
  <w:style w:type="character" w:customStyle="1" w:styleId="CommentTextChar">
    <w:name w:val="Comment Text Char"/>
    <w:basedOn w:val="DefaultParagraphFont"/>
    <w:link w:val="CommentText"/>
    <w:uiPriority w:val="99"/>
    <w:rsid w:val="005E303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303C"/>
    <w:rPr>
      <w:b/>
      <w:bCs/>
    </w:rPr>
  </w:style>
  <w:style w:type="character" w:customStyle="1" w:styleId="CommentSubjectChar">
    <w:name w:val="Comment Subject Char"/>
    <w:basedOn w:val="CommentTextChar"/>
    <w:link w:val="CommentSubject"/>
    <w:uiPriority w:val="99"/>
    <w:semiHidden/>
    <w:rsid w:val="005E303C"/>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F51DD-B043-4594-BA46-06DCC7B11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JFCF-AR - [Hazing, ]Harassment, Intimidation, Bullying, [Menacing, ]Cyberbullying, or_x000d_
Teen Dating Violence Reporting Procedures – Student</vt:lpstr>
    </vt:vector>
  </TitlesOfParts>
  <Company>OSBA</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JFCF-AR - Harassment, Intimidation, Bullying, Cyberbullying, or Teen Dating Violence Reporting Procedures – Student</dc:title>
  <dc:subject>Lourdes Administrative Regulation</dc:subject>
  <dc:creator>Oregon School Boards Association</dc:creator>
  <cp:keywords/>
  <dc:description/>
  <cp:lastModifiedBy>Colleen Allen</cp:lastModifiedBy>
  <cp:revision>62</cp:revision>
  <dcterms:created xsi:type="dcterms:W3CDTF">2018-03-09T23:22:00Z</dcterms:created>
  <dcterms:modified xsi:type="dcterms:W3CDTF">2025-05-22T15:55:00Z</dcterms:modified>
</cp:coreProperties>
</file>