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AFCA0" w14:textId="77777777" w:rsidR="00A5567D" w:rsidRPr="00976D56" w:rsidRDefault="00A5567D" w:rsidP="001E1260">
      <w:pPr>
        <w:pStyle w:val="PolicyTitleBox"/>
      </w:pPr>
      <w:r>
        <w:t>Lourdes Public Charter School</w:t>
      </w:r>
    </w:p>
    <w:p w14:paraId="54C22F6E" w14:textId="77777777" w:rsidR="00CC7D46" w:rsidRDefault="00CC7D46" w:rsidP="00CC7D46"/>
    <w:p w14:paraId="38A26534" w14:textId="77777777" w:rsidR="001E1260" w:rsidRDefault="001E1260" w:rsidP="001E1260">
      <w:pPr>
        <w:pStyle w:val="PolicyCode"/>
      </w:pPr>
      <w:r>
        <w:t>Code:</w:t>
      </w:r>
      <w:r>
        <w:tab/>
      </w:r>
      <w:r w:rsidR="00654CFC">
        <w:t>KMC</w:t>
      </w:r>
    </w:p>
    <w:p w14:paraId="2C6D2E82" w14:textId="7B10A6DA" w:rsidR="00A133D2" w:rsidRDefault="001E1260" w:rsidP="001E1260">
      <w:pPr>
        <w:pStyle w:val="PolicyCode"/>
      </w:pPr>
      <w:r>
        <w:t>Adopted:</w:t>
      </w:r>
      <w:r>
        <w:tab/>
      </w:r>
      <w:r w:rsidR="00B938FF">
        <w:t>4/28/25</w:t>
      </w:r>
    </w:p>
    <w:p w14:paraId="39775414" w14:textId="77777777" w:rsidR="001E1260" w:rsidRPr="001E1260" w:rsidRDefault="001E1260" w:rsidP="00CC7D46"/>
    <w:p w14:paraId="31E165DF" w14:textId="1FF769EC" w:rsidR="00EF573E" w:rsidRDefault="00A5567D" w:rsidP="00EF573E">
      <w:pPr>
        <w:pStyle w:val="PolicyTitle"/>
      </w:pPr>
      <w:r>
        <w:t>The Lourdes Education Foundation</w:t>
      </w:r>
    </w:p>
    <w:p w14:paraId="2F0DF75A" w14:textId="77777777" w:rsidR="00EF573E" w:rsidRDefault="00EF573E" w:rsidP="00EF573E"/>
    <w:p w14:paraId="46299CEA" w14:textId="1A982731" w:rsidR="00654CFC" w:rsidRDefault="00A5567D" w:rsidP="00654CFC">
      <w:pPr>
        <w:pStyle w:val="PolicyBodyText"/>
      </w:pPr>
      <w:r>
        <w:t>The Board recognizes that the Lourdes Education Foundation</w:t>
      </w:r>
      <w:r w:rsidR="00096BA2">
        <w:t xml:space="preserve"> (</w:t>
      </w:r>
      <w:r w:rsidR="00F777E2">
        <w:t>“</w:t>
      </w:r>
      <w:r w:rsidR="00096BA2">
        <w:t>Foundation</w:t>
      </w:r>
      <w:r w:rsidR="00F777E2">
        <w:t>”</w:t>
      </w:r>
      <w:r w:rsidR="00096BA2">
        <w:t>)</w:t>
      </w:r>
      <w:r w:rsidR="00654CFC">
        <w:t xml:space="preserve"> </w:t>
      </w:r>
      <w:r w:rsidR="00DD2C79">
        <w:t>will</w:t>
      </w:r>
      <w:r>
        <w:t xml:space="preserve"> </w:t>
      </w:r>
      <w:r w:rsidR="00654CFC">
        <w:t xml:space="preserve">provide financial support and conduct fund raising </w:t>
      </w:r>
      <w:r>
        <w:t>for</w:t>
      </w:r>
      <w:r w:rsidR="00654CFC">
        <w:t xml:space="preserve"> the </w:t>
      </w:r>
      <w:r>
        <w:t xml:space="preserve">Lourdes </w:t>
      </w:r>
      <w:r w:rsidR="00532E28">
        <w:t xml:space="preserve">Public </w:t>
      </w:r>
      <w:r>
        <w:t xml:space="preserve">Charter School </w:t>
      </w:r>
      <w:r w:rsidR="00654CFC">
        <w:t>to operate designated programs and activities</w:t>
      </w:r>
      <w:r w:rsidR="00D148D5">
        <w:t xml:space="preserve"> or provide funding for unanticipated and extraordinary expenses</w:t>
      </w:r>
      <w:r w:rsidR="00654CFC">
        <w:t xml:space="preserve">. Maintaining equal educational opportunities for all </w:t>
      </w:r>
      <w:r>
        <w:t>the school</w:t>
      </w:r>
      <w:r w:rsidR="00F777E2">
        <w:t>’</w:t>
      </w:r>
      <w:r>
        <w:t xml:space="preserve">s </w:t>
      </w:r>
      <w:r w:rsidR="00654CFC">
        <w:t xml:space="preserve">students to meet the requirements of Title IX will guide the </w:t>
      </w:r>
      <w:r>
        <w:t xml:space="preserve">school </w:t>
      </w:r>
      <w:r w:rsidR="00096BA2">
        <w:t xml:space="preserve">and the Foundation </w:t>
      </w:r>
      <w:r w:rsidR="00654CFC">
        <w:t>in all decisions.</w:t>
      </w:r>
    </w:p>
    <w:p w14:paraId="6F3E499D" w14:textId="77777777" w:rsidR="00DD2C79" w:rsidRDefault="00DD2C79" w:rsidP="00654CFC">
      <w:pPr>
        <w:pStyle w:val="PolicyBodyText"/>
      </w:pPr>
    </w:p>
    <w:p w14:paraId="002F5DC5" w14:textId="0A8CDCB0" w:rsidR="00DD2C79" w:rsidRDefault="004E1C20" w:rsidP="00654CFC">
      <w:pPr>
        <w:pStyle w:val="PolicyBodyText"/>
      </w:pPr>
      <w:r>
        <w:t>Prior to requesting support and funds from the Foundation, t</w:t>
      </w:r>
      <w:r w:rsidR="00DD2C79">
        <w:t xml:space="preserve">he administrator will submit </w:t>
      </w:r>
      <w:r>
        <w:t>the proposed funding request</w:t>
      </w:r>
      <w:r w:rsidR="00DD2C79">
        <w:t xml:space="preserve"> to the</w:t>
      </w:r>
      <w:r w:rsidR="0091317E">
        <w:t xml:space="preserve"> Board of</w:t>
      </w:r>
      <w:r w:rsidR="00DD2C79">
        <w:t xml:space="preserve"> Lourdes Public Charter School </w:t>
      </w:r>
      <w:r>
        <w:t>to seek approval</w:t>
      </w:r>
      <w:r w:rsidR="00DD2C79">
        <w:t>.</w:t>
      </w:r>
    </w:p>
    <w:p w14:paraId="45758F0E" w14:textId="77777777" w:rsidR="00654CFC" w:rsidRDefault="00654CFC" w:rsidP="00654CFC">
      <w:pPr>
        <w:pStyle w:val="PolicyBodyText"/>
      </w:pPr>
    </w:p>
    <w:p w14:paraId="392D20C0" w14:textId="77777777" w:rsidR="00654CFC" w:rsidRDefault="00654CFC" w:rsidP="00654CFC">
      <w:pPr>
        <w:pStyle w:val="PolicyBodyText"/>
      </w:pPr>
      <w:r>
        <w:t>END OF POLICY</w:t>
      </w:r>
    </w:p>
    <w:p w14:paraId="134E467C" w14:textId="77777777" w:rsidR="00654CFC" w:rsidRDefault="00654CFC" w:rsidP="00654CFC">
      <w:pPr>
        <w:pStyle w:val="PolicyLine"/>
      </w:pPr>
    </w:p>
    <w:p w14:paraId="3CF2C9A1" w14:textId="77777777" w:rsidR="00654CFC" w:rsidRPr="00816BEF" w:rsidRDefault="00654CFC" w:rsidP="001909E3">
      <w:pPr>
        <w:pStyle w:val="PolicyReferencesHeading"/>
      </w:pPr>
      <w:r w:rsidRPr="00654CFC">
        <w:t>Legal Reference(s):</w:t>
      </w:r>
    </w:p>
    <w:p w14:paraId="492E0360" w14:textId="77777777" w:rsidR="00654CFC" w:rsidRDefault="00654CFC" w:rsidP="00654CFC">
      <w:pPr>
        <w:pStyle w:val="PolicyReferences"/>
      </w:pPr>
    </w:p>
    <w:p w14:paraId="05444435" w14:textId="77777777" w:rsidR="00654CFC" w:rsidRDefault="00654CFC" w:rsidP="00654CFC">
      <w:pPr>
        <w:pStyle w:val="PolicyReferences"/>
        <w:sectPr w:rsidR="00654CFC" w:rsidSect="00654C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3B09FC34" w14:textId="438137CD" w:rsidR="00654CFC" w:rsidRDefault="002306DB" w:rsidP="00654CFC">
      <w:pPr>
        <w:pStyle w:val="PolicyReferences"/>
        <w:sectPr w:rsidR="00654CFC" w:rsidSect="00EB4B7F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360"/>
          <w:noEndnote/>
          <w:docGrid w:linePitch="326"/>
        </w:sectPr>
      </w:pPr>
      <w:r>
        <w:fldChar w:fldCharType="begin"/>
      </w:r>
      <w:r>
        <w:instrText>HYPERLINK "http://policy.osba.org/orsredir.asp?ors=ors-338"</w:instrText>
      </w:r>
      <w:r>
        <w:fldChar w:fldCharType="separate"/>
      </w:r>
      <w:r>
        <w:rPr>
          <w:rStyle w:val="Hyperlink"/>
        </w:rPr>
        <w:t>ORS 338</w:t>
      </w:r>
      <w:r>
        <w:fldChar w:fldCharType="end"/>
      </w:r>
      <w:r w:rsidR="00A5567D">
        <w:t>.115</w:t>
      </w:r>
    </w:p>
    <w:p w14:paraId="78FCD013" w14:textId="77777777" w:rsidR="00EB4B7F" w:rsidRDefault="00EB4B7F" w:rsidP="00654CFC">
      <w:pPr>
        <w:pStyle w:val="PolicyReferences"/>
      </w:pPr>
    </w:p>
    <w:p w14:paraId="1720713E" w14:textId="2C6C2216" w:rsidR="00DD2C79" w:rsidRDefault="00654CFC" w:rsidP="00654CFC">
      <w:pPr>
        <w:pStyle w:val="PolicyReferences"/>
      </w:pPr>
      <w:r>
        <w:t>Title IX of the Education Amendments of 1972, 20 U.S.C. §§ 1681-1683 (</w:t>
      </w:r>
      <w:r w:rsidR="00A5567D">
        <w:t>2018</w:t>
      </w:r>
      <w:r>
        <w:t>); Nondiscrimination on the Basis of Sex in Education Programs or Activities Receiving Federal Financial Assistance, 34 C.F.R. Part 106 (</w:t>
      </w:r>
      <w:r w:rsidR="00A5567D">
        <w:t>2020</w:t>
      </w:r>
      <w:r>
        <w:t>).</w:t>
      </w:r>
    </w:p>
    <w:sectPr w:rsidR="00DD2C79" w:rsidSect="00654CFC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9C784" w14:textId="77777777" w:rsidR="00654CFC" w:rsidRDefault="00654CFC" w:rsidP="00FC3907">
      <w:r>
        <w:separator/>
      </w:r>
    </w:p>
  </w:endnote>
  <w:endnote w:type="continuationSeparator" w:id="0">
    <w:p w14:paraId="1B4F0D14" w14:textId="77777777" w:rsidR="00654CFC" w:rsidRDefault="00654CFC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E707C" w14:textId="77777777" w:rsidR="00B938FF" w:rsidRDefault="00B93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54CFC" w14:paraId="07A028C4" w14:textId="77777777" w:rsidTr="004616AD">
      <w:tc>
        <w:tcPr>
          <w:tcW w:w="2340" w:type="dxa"/>
        </w:tcPr>
        <w:p w14:paraId="1BFD1389" w14:textId="3F9E91DD" w:rsidR="00654CFC" w:rsidRDefault="00654CFC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6E3422A" w14:textId="7CF81DE8" w:rsidR="00654CFC" w:rsidRDefault="00A5567D" w:rsidP="004616AD">
          <w:pPr>
            <w:pStyle w:val="Footer"/>
            <w:jc w:val="right"/>
          </w:pPr>
          <w:r>
            <w:t>The Lourdes Education Foundation</w:t>
          </w:r>
          <w:r w:rsidR="002306DB">
            <w:t xml:space="preserve"> </w:t>
          </w:r>
          <w:r w:rsidR="00654CFC">
            <w:t>– KMC</w:t>
          </w:r>
        </w:p>
        <w:p w14:paraId="676E2577" w14:textId="77777777" w:rsidR="00654CFC" w:rsidRDefault="00654CFC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6489536" w14:textId="77777777" w:rsidR="00654CFC" w:rsidRPr="00782930" w:rsidRDefault="00654CFC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F12F" w14:textId="77777777" w:rsidR="00B938FF" w:rsidRDefault="00B938F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54CFC" w14:paraId="1C3A0B2F" w14:textId="77777777" w:rsidTr="004616AD">
      <w:tc>
        <w:tcPr>
          <w:tcW w:w="2340" w:type="dxa"/>
        </w:tcPr>
        <w:p w14:paraId="5212CEF7" w14:textId="77777777" w:rsidR="00654CFC" w:rsidRDefault="00654CFC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5/31/17│PH</w:t>
          </w:r>
        </w:p>
      </w:tc>
      <w:tc>
        <w:tcPr>
          <w:tcW w:w="7956" w:type="dxa"/>
        </w:tcPr>
        <w:p w14:paraId="369AB897" w14:textId="77777777" w:rsidR="00654CFC" w:rsidRDefault="00654CFC" w:rsidP="004616AD">
          <w:pPr>
            <w:pStyle w:val="Footer"/>
            <w:jc w:val="right"/>
          </w:pPr>
          <w:r>
            <w:t>Community-Funded Programs and Activities – KMC</w:t>
          </w:r>
        </w:p>
        <w:p w14:paraId="68A8510B" w14:textId="77777777" w:rsidR="00654CFC" w:rsidRDefault="00654CFC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9CBCB09" w14:textId="77777777" w:rsidR="00654CFC" w:rsidRPr="00782930" w:rsidRDefault="00654CFC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54CFC" w14:paraId="4F83A81B" w14:textId="77777777" w:rsidTr="004616AD">
      <w:tc>
        <w:tcPr>
          <w:tcW w:w="2340" w:type="dxa"/>
        </w:tcPr>
        <w:p w14:paraId="1872EE0E" w14:textId="77777777" w:rsidR="00654CFC" w:rsidRDefault="00654CFC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5/31/17│PH</w:t>
          </w:r>
        </w:p>
      </w:tc>
      <w:tc>
        <w:tcPr>
          <w:tcW w:w="7956" w:type="dxa"/>
        </w:tcPr>
        <w:p w14:paraId="0C233B99" w14:textId="77777777" w:rsidR="00654CFC" w:rsidRDefault="00654CFC" w:rsidP="004616AD">
          <w:pPr>
            <w:pStyle w:val="Footer"/>
            <w:jc w:val="right"/>
          </w:pPr>
          <w:r>
            <w:t>Community-Funded Programs and Activities – KMC</w:t>
          </w:r>
        </w:p>
        <w:p w14:paraId="3EB20C03" w14:textId="77777777" w:rsidR="00654CFC" w:rsidRDefault="00654CFC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8D4E58F" w14:textId="77777777" w:rsidR="00654CFC" w:rsidRPr="00782930" w:rsidRDefault="00654CFC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F8524" w14:textId="77777777" w:rsidR="00654CFC" w:rsidRDefault="00654CFC" w:rsidP="00FC3907">
      <w:r>
        <w:separator/>
      </w:r>
    </w:p>
  </w:footnote>
  <w:footnote w:type="continuationSeparator" w:id="0">
    <w:p w14:paraId="75270270" w14:textId="77777777" w:rsidR="00654CFC" w:rsidRDefault="00654CFC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A324" w14:textId="77777777" w:rsidR="00B938FF" w:rsidRPr="00F777E2" w:rsidRDefault="00B93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7D84" w14:textId="77777777" w:rsidR="00B938FF" w:rsidRDefault="00B938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AEE1" w14:textId="77777777" w:rsidR="00B938FF" w:rsidRDefault="00B93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195265967">
    <w:abstractNumId w:val="7"/>
  </w:num>
  <w:num w:numId="2" w16cid:durableId="603535682">
    <w:abstractNumId w:val="4"/>
  </w:num>
  <w:num w:numId="3" w16cid:durableId="1335524525">
    <w:abstractNumId w:val="4"/>
  </w:num>
  <w:num w:numId="4" w16cid:durableId="1268854929">
    <w:abstractNumId w:val="3"/>
  </w:num>
  <w:num w:numId="5" w16cid:durableId="475143521">
    <w:abstractNumId w:val="3"/>
  </w:num>
  <w:num w:numId="6" w16cid:durableId="18170235">
    <w:abstractNumId w:val="2"/>
  </w:num>
  <w:num w:numId="7" w16cid:durableId="1874997152">
    <w:abstractNumId w:val="2"/>
  </w:num>
  <w:num w:numId="8" w16cid:durableId="789739447">
    <w:abstractNumId w:val="1"/>
  </w:num>
  <w:num w:numId="9" w16cid:durableId="1474984651">
    <w:abstractNumId w:val="1"/>
  </w:num>
  <w:num w:numId="10" w16cid:durableId="1407260541">
    <w:abstractNumId w:val="0"/>
  </w:num>
  <w:num w:numId="11" w16cid:durableId="1655528594">
    <w:abstractNumId w:val="0"/>
  </w:num>
  <w:num w:numId="12" w16cid:durableId="453868980">
    <w:abstractNumId w:val="6"/>
  </w:num>
  <w:num w:numId="13" w16cid:durableId="185942894">
    <w:abstractNumId w:val="9"/>
  </w:num>
  <w:num w:numId="14" w16cid:durableId="1293291484">
    <w:abstractNumId w:val="8"/>
  </w:num>
  <w:num w:numId="15" w16cid:durableId="1918407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96BA2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7EAD"/>
    <w:rsid w:val="00123136"/>
    <w:rsid w:val="00125E1F"/>
    <w:rsid w:val="00137065"/>
    <w:rsid w:val="001479B1"/>
    <w:rsid w:val="00151EC6"/>
    <w:rsid w:val="00156EA7"/>
    <w:rsid w:val="0018025F"/>
    <w:rsid w:val="001909E3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06DB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B371B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1C20"/>
    <w:rsid w:val="004E3582"/>
    <w:rsid w:val="004F53EB"/>
    <w:rsid w:val="005130E3"/>
    <w:rsid w:val="0051750D"/>
    <w:rsid w:val="00524F11"/>
    <w:rsid w:val="00526EEA"/>
    <w:rsid w:val="00532E28"/>
    <w:rsid w:val="005342BD"/>
    <w:rsid w:val="00536354"/>
    <w:rsid w:val="00543474"/>
    <w:rsid w:val="00557E6B"/>
    <w:rsid w:val="00573A5C"/>
    <w:rsid w:val="00577DC3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54CFC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6F16F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1317E"/>
    <w:rsid w:val="00923DFB"/>
    <w:rsid w:val="009317A1"/>
    <w:rsid w:val="00940E79"/>
    <w:rsid w:val="009510E8"/>
    <w:rsid w:val="009510FB"/>
    <w:rsid w:val="00960394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33D2"/>
    <w:rsid w:val="00A15392"/>
    <w:rsid w:val="00A20986"/>
    <w:rsid w:val="00A268EF"/>
    <w:rsid w:val="00A312B5"/>
    <w:rsid w:val="00A5567D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1E69"/>
    <w:rsid w:val="00B637AA"/>
    <w:rsid w:val="00B659D3"/>
    <w:rsid w:val="00B70CD3"/>
    <w:rsid w:val="00B76A55"/>
    <w:rsid w:val="00B93330"/>
    <w:rsid w:val="00B938FF"/>
    <w:rsid w:val="00B94A90"/>
    <w:rsid w:val="00BA02CC"/>
    <w:rsid w:val="00BA54B2"/>
    <w:rsid w:val="00BB2371"/>
    <w:rsid w:val="00BC6D2F"/>
    <w:rsid w:val="00BD1D85"/>
    <w:rsid w:val="00BD65DF"/>
    <w:rsid w:val="00BE44C8"/>
    <w:rsid w:val="00BE450C"/>
    <w:rsid w:val="00BE5ECB"/>
    <w:rsid w:val="00BF1386"/>
    <w:rsid w:val="00C04F63"/>
    <w:rsid w:val="00C21664"/>
    <w:rsid w:val="00C25368"/>
    <w:rsid w:val="00C262B6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148D5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71D0"/>
    <w:rsid w:val="00DD2C79"/>
    <w:rsid w:val="00DE0C18"/>
    <w:rsid w:val="00DF0AE6"/>
    <w:rsid w:val="00DF464B"/>
    <w:rsid w:val="00E009DD"/>
    <w:rsid w:val="00E07338"/>
    <w:rsid w:val="00E34F37"/>
    <w:rsid w:val="00E43D7E"/>
    <w:rsid w:val="00E56759"/>
    <w:rsid w:val="00E60543"/>
    <w:rsid w:val="00E67AB7"/>
    <w:rsid w:val="00E70BB8"/>
    <w:rsid w:val="00E71A63"/>
    <w:rsid w:val="00E727A4"/>
    <w:rsid w:val="00E80516"/>
    <w:rsid w:val="00E81F69"/>
    <w:rsid w:val="00E908E7"/>
    <w:rsid w:val="00E9130E"/>
    <w:rsid w:val="00EA05AE"/>
    <w:rsid w:val="00EA3062"/>
    <w:rsid w:val="00EB4B7F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777E2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DAD415F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654CFC"/>
    <w:rPr>
      <w:color w:val="0000FF"/>
      <w:u w:val="single"/>
    </w:rPr>
  </w:style>
  <w:style w:type="paragraph" w:styleId="Revision">
    <w:name w:val="Revision"/>
    <w:hidden/>
    <w:uiPriority w:val="99"/>
    <w:semiHidden/>
    <w:rsid w:val="00A5567D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2306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0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12A89-E59F-4AFE-B504-D433D7DD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KMC - Community-Funded Programs and Activities</vt:lpstr>
    </vt:vector>
  </TitlesOfParts>
  <Company>OSBA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KMC - The Lourdes Education Foundation</dc:title>
  <dc:subject>Lourdes Board Policy</dc:subject>
  <dc:creator>Oregon School Boards Association</dc:creator>
  <cp:keywords/>
  <dc:description/>
  <cp:lastModifiedBy>Colleen Allen</cp:lastModifiedBy>
  <cp:revision>22</cp:revision>
  <dcterms:created xsi:type="dcterms:W3CDTF">2018-03-09T20:37:00Z</dcterms:created>
  <dcterms:modified xsi:type="dcterms:W3CDTF">2025-05-22T16:13:00Z</dcterms:modified>
</cp:coreProperties>
</file>