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F2AD6" w14:textId="77777777" w:rsidR="008F4BE0" w:rsidRPr="00976D56" w:rsidRDefault="008F4BE0" w:rsidP="001E1260">
      <w:pPr>
        <w:pStyle w:val="PolicyTitleBox"/>
      </w:pPr>
      <w:r>
        <w:t>Lourdes Public Charter School</w:t>
      </w:r>
    </w:p>
    <w:p w14:paraId="5FEB183A" w14:textId="77777777" w:rsidR="00CC7D46" w:rsidRDefault="00CC7D46" w:rsidP="00CC7D46"/>
    <w:p w14:paraId="590D43A8" w14:textId="77777777" w:rsidR="001E1260" w:rsidRDefault="001E1260" w:rsidP="001E1260">
      <w:pPr>
        <w:pStyle w:val="PolicyCode"/>
      </w:pPr>
      <w:r>
        <w:t>Code:</w:t>
      </w:r>
      <w:r>
        <w:tab/>
      </w:r>
      <w:r w:rsidR="00105A64">
        <w:t>KN-</w:t>
      </w:r>
      <w:proofErr w:type="gramStart"/>
      <w:r w:rsidR="00105A64">
        <w:t>AR(</w:t>
      </w:r>
      <w:proofErr w:type="gramEnd"/>
      <w:r w:rsidR="00105A64">
        <w:t>2)</w:t>
      </w:r>
    </w:p>
    <w:p w14:paraId="6CE97505" w14:textId="68F835A8" w:rsidR="001E1260" w:rsidRDefault="001E1260" w:rsidP="001E1260">
      <w:pPr>
        <w:pStyle w:val="PolicyCode"/>
      </w:pPr>
      <w:r>
        <w:t>Revised/Reviewed:</w:t>
      </w:r>
      <w:r>
        <w:tab/>
      </w:r>
      <w:r w:rsidR="001F4F4D">
        <w:t>4/28/25</w:t>
      </w:r>
    </w:p>
    <w:p w14:paraId="533B3DB9" w14:textId="77777777" w:rsidR="001E1260" w:rsidRPr="001E1260" w:rsidRDefault="001E1260" w:rsidP="00CC7D46"/>
    <w:p w14:paraId="22BBB441" w14:textId="77777777" w:rsidR="00EF573E" w:rsidRDefault="00105A64" w:rsidP="00EF573E">
      <w:pPr>
        <w:pStyle w:val="PolicyTitle"/>
      </w:pPr>
      <w:r>
        <w:t>Investigations Conducted on School Premises</w:t>
      </w:r>
    </w:p>
    <w:p w14:paraId="15FEF77C" w14:textId="77777777" w:rsidR="00EF573E" w:rsidRDefault="00EF573E" w:rsidP="00EF573E"/>
    <w:p w14:paraId="716909AA" w14:textId="2E972ABD" w:rsidR="00105A64" w:rsidRDefault="00105A64" w:rsidP="00105A64">
      <w:pPr>
        <w:pStyle w:val="PolicyBodyText"/>
      </w:pPr>
      <w:r>
        <w:t>When an administrator is notified that law enforcement would like to interview a student at school for the purpose of an investigation that is not related to abuse of a child, the administrator must request that the investigating official provide the information below. Failure to meet one of the five criteria may result in the administrator</w:t>
      </w:r>
      <w:r w:rsidR="00C660F5">
        <w:t>’</w:t>
      </w:r>
      <w:r>
        <w:t>s refusal to allow the student interview on public charter school property.</w:t>
      </w:r>
    </w:p>
    <w:p w14:paraId="65A4B2BF" w14:textId="77777777" w:rsidR="00105A64" w:rsidRDefault="00105A64" w:rsidP="00105A64">
      <w:pPr>
        <w:pStyle w:val="PolicyBodyText"/>
      </w:pPr>
    </w:p>
    <w:p w14:paraId="7A6A2A1E" w14:textId="77777777" w:rsidR="00D75ED8" w:rsidRDefault="00D75ED8" w:rsidP="00D75ED8">
      <w:pPr>
        <w:pStyle w:val="PolicyBodyText"/>
        <w:tabs>
          <w:tab w:val="left" w:pos="4320"/>
          <w:tab w:val="left" w:pos="8640"/>
        </w:tabs>
      </w:pPr>
      <w:r>
        <w:t xml:space="preserve">I, </w:t>
      </w:r>
      <w:r w:rsidRPr="00577524">
        <w:rPr>
          <w:u w:val="single"/>
        </w:rPr>
        <w:tab/>
      </w:r>
      <w:r>
        <w:t xml:space="preserve"> (Name) of </w:t>
      </w:r>
      <w:r w:rsidRPr="00577524">
        <w:rPr>
          <w:u w:val="single"/>
        </w:rPr>
        <w:tab/>
      </w:r>
      <w:r>
        <w:t xml:space="preserve"> (Agency) declare that I have the authority to conduct this student interview based on the following:</w:t>
      </w:r>
    </w:p>
    <w:p w14:paraId="55DEADD8" w14:textId="77777777" w:rsidR="00D75ED8" w:rsidRDefault="00D75ED8" w:rsidP="00D75ED8">
      <w:pPr>
        <w:pStyle w:val="PolicyBodyText"/>
      </w:pPr>
    </w:p>
    <w:p w14:paraId="5AC01581" w14:textId="77777777" w:rsidR="00D75ED8" w:rsidRDefault="00D75ED8" w:rsidP="00D75ED8">
      <w:pPr>
        <w:pStyle w:val="Level1"/>
        <w:tabs>
          <w:tab w:val="clear" w:pos="720"/>
          <w:tab w:val="left" w:pos="1170"/>
        </w:tabs>
      </w:pPr>
      <w:r>
        <w:sym w:font="Wingdings" w:char="F06F"/>
      </w:r>
      <w:r>
        <w:tab/>
        <w:t>Warrant (attach copy)</w:t>
      </w:r>
    </w:p>
    <w:p w14:paraId="1605CE22" w14:textId="77777777" w:rsidR="00D75ED8" w:rsidRDefault="00D75ED8" w:rsidP="00D75ED8">
      <w:pPr>
        <w:pStyle w:val="Level1"/>
        <w:tabs>
          <w:tab w:val="clear" w:pos="720"/>
          <w:tab w:val="left" w:pos="1170"/>
        </w:tabs>
      </w:pPr>
      <w:r>
        <w:sym w:font="Wingdings" w:char="F06F"/>
      </w:r>
      <w:r>
        <w:tab/>
        <w:t>Court order (attach copy)</w:t>
      </w:r>
    </w:p>
    <w:p w14:paraId="77C1A0C6" w14:textId="77777777" w:rsidR="00D75ED8" w:rsidRPr="00CB48E1" w:rsidRDefault="00D75ED8" w:rsidP="00D75ED8">
      <w:pPr>
        <w:pStyle w:val="Level1"/>
        <w:tabs>
          <w:tab w:val="clear" w:pos="720"/>
          <w:tab w:val="left" w:pos="1170"/>
          <w:tab w:val="right" w:pos="10260"/>
        </w:tabs>
        <w:spacing w:after="120"/>
      </w:pPr>
      <w:r>
        <w:sym w:font="Wingdings" w:char="F06F"/>
      </w:r>
      <w:r>
        <w:tab/>
        <w:t xml:space="preserve">Exigent circumstances (briefly describe): </w:t>
      </w:r>
      <w:r w:rsidRPr="00577524">
        <w:rPr>
          <w:u w:val="single"/>
        </w:rPr>
        <w:tab/>
      </w:r>
    </w:p>
    <w:p w14:paraId="5A41D57F" w14:textId="77777777" w:rsidR="00D75ED8" w:rsidRPr="00CB48E1" w:rsidRDefault="00D75ED8" w:rsidP="00D75ED8">
      <w:pPr>
        <w:pStyle w:val="Level1"/>
        <w:numPr>
          <w:ilvl w:val="0"/>
          <w:numId w:val="0"/>
        </w:numPr>
        <w:tabs>
          <w:tab w:val="right" w:pos="10260"/>
        </w:tabs>
        <w:ind w:left="1170"/>
        <w:rPr>
          <w:u w:val="single"/>
        </w:rPr>
      </w:pPr>
      <w:r>
        <w:rPr>
          <w:u w:val="single"/>
        </w:rPr>
        <w:tab/>
      </w:r>
    </w:p>
    <w:p w14:paraId="2AA855DC" w14:textId="77777777" w:rsidR="00D75ED8" w:rsidRDefault="00D75ED8" w:rsidP="00D75ED8">
      <w:pPr>
        <w:pStyle w:val="Level1"/>
      </w:pPr>
      <w:r>
        <w:t>Parental consent</w:t>
      </w:r>
    </w:p>
    <w:p w14:paraId="16F2A1E8" w14:textId="16C85EC8" w:rsidR="00D75ED8" w:rsidRDefault="00D75ED8" w:rsidP="00D75ED8">
      <w:pPr>
        <w:pStyle w:val="PolicyBodyIndent"/>
        <w:tabs>
          <w:tab w:val="right" w:pos="10260"/>
        </w:tabs>
        <w:spacing w:after="0"/>
      </w:pPr>
      <w:r>
        <w:t>Parent or guardian</w:t>
      </w:r>
      <w:r w:rsidR="00C660F5">
        <w:t>’</w:t>
      </w:r>
      <w:r>
        <w:t xml:space="preserve">s name: </w:t>
      </w:r>
      <w:r w:rsidRPr="00577524">
        <w:rPr>
          <w:u w:val="single"/>
        </w:rPr>
        <w:tab/>
      </w:r>
    </w:p>
    <w:p w14:paraId="7539F19B" w14:textId="77777777" w:rsidR="00D75ED8" w:rsidRDefault="00D75ED8" w:rsidP="00D75ED8">
      <w:pPr>
        <w:pStyle w:val="PolicyBodyIndent"/>
        <w:tabs>
          <w:tab w:val="right" w:pos="5760"/>
        </w:tabs>
      </w:pPr>
      <w:r>
        <w:t xml:space="preserve">Date consent granted: </w:t>
      </w:r>
      <w:r w:rsidRPr="00577524">
        <w:rPr>
          <w:u w:val="single"/>
        </w:rPr>
        <w:tab/>
      </w:r>
    </w:p>
    <w:p w14:paraId="4AF6CD94" w14:textId="0B217D06" w:rsidR="00D75ED8" w:rsidRDefault="00D75ED8" w:rsidP="00D75ED8">
      <w:pPr>
        <w:pStyle w:val="Level1"/>
      </w:pPr>
      <w:r>
        <w:t xml:space="preserve">This interview is not considered a </w:t>
      </w:r>
      <w:r w:rsidR="00C660F5">
        <w:t>“</w:t>
      </w:r>
      <w:r>
        <w:t>seizure</w:t>
      </w:r>
      <w:r w:rsidR="00C660F5">
        <w:t>”</w:t>
      </w:r>
      <w:r>
        <w:t xml:space="preserve"> pursuant to state and federal law.</w:t>
      </w:r>
    </w:p>
    <w:p w14:paraId="793993C8" w14:textId="77777777" w:rsidR="00D75ED8" w:rsidRDefault="00D75ED8" w:rsidP="00D75ED8">
      <w:pPr>
        <w:pStyle w:val="PolicyBodyText"/>
      </w:pPr>
    </w:p>
    <w:p w14:paraId="30E76AE0" w14:textId="77777777" w:rsidR="00D75ED8" w:rsidRDefault="00D75ED8" w:rsidP="00D75ED8">
      <w:pPr>
        <w:pStyle w:val="PolicyBodyText"/>
        <w:tabs>
          <w:tab w:val="left" w:pos="5760"/>
          <w:tab w:val="left" w:pos="6120"/>
          <w:tab w:val="left" w:pos="828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38FBD9BC" w14:textId="77777777" w:rsidR="00D75ED8" w:rsidRPr="00305BD4" w:rsidRDefault="00D75ED8" w:rsidP="00D75ED8">
      <w:pPr>
        <w:pStyle w:val="PolicyBodyText"/>
        <w:tabs>
          <w:tab w:val="left" w:pos="6120"/>
        </w:tabs>
      </w:pPr>
      <w:r>
        <w:t>Signature of interviewer</w:t>
      </w:r>
      <w:r>
        <w:tab/>
        <w:t>Date</w:t>
      </w:r>
    </w:p>
    <w:p w14:paraId="30DCCA47" w14:textId="77777777" w:rsidR="00D75ED8" w:rsidRDefault="00D75ED8" w:rsidP="00D75ED8">
      <w:pPr>
        <w:pStyle w:val="PolicyBodyText"/>
      </w:pPr>
    </w:p>
    <w:p w14:paraId="2148DC7D" w14:textId="77777777" w:rsidR="00D75ED8" w:rsidRDefault="00D75ED8" w:rsidP="00D75ED8">
      <w:pPr>
        <w:pStyle w:val="PolicyBodyText"/>
        <w:tabs>
          <w:tab w:val="left" w:pos="5760"/>
          <w:tab w:val="left" w:pos="6120"/>
          <w:tab w:val="left" w:pos="828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033F60F6" w14:textId="77777777" w:rsidR="00D75ED8" w:rsidRPr="00314E69" w:rsidRDefault="00D75ED8" w:rsidP="00D75ED8">
      <w:pPr>
        <w:pStyle w:val="PolicyBodyText"/>
        <w:tabs>
          <w:tab w:val="left" w:pos="6120"/>
        </w:tabs>
        <w:rPr>
          <w:u w:val="single"/>
        </w:rPr>
      </w:pPr>
      <w:r>
        <w:t>Name of student to be interviewed</w:t>
      </w:r>
      <w:r>
        <w:tab/>
        <w:t>Date of interview</w:t>
      </w:r>
    </w:p>
    <w:p w14:paraId="31775DAA" w14:textId="77777777" w:rsidR="00D75ED8" w:rsidRDefault="00D75ED8" w:rsidP="00D75ED8">
      <w:pPr>
        <w:pStyle w:val="PolicyBodyText"/>
      </w:pPr>
    </w:p>
    <w:p w14:paraId="4B510140" w14:textId="77777777" w:rsidR="00D75ED8" w:rsidRPr="002A479C" w:rsidRDefault="00D75ED8" w:rsidP="00D75ED8">
      <w:pPr>
        <w:pStyle w:val="PolicyBodyText"/>
        <w:tabs>
          <w:tab w:val="left" w:pos="576"/>
          <w:tab w:val="left" w:pos="4680"/>
          <w:tab w:val="left" w:pos="9360"/>
        </w:tabs>
        <w:rPr>
          <w:u w:val="single"/>
        </w:rPr>
      </w:pPr>
      <w:r>
        <w:sym w:font="Wingdings" w:char="F06F"/>
      </w:r>
      <w:r>
        <w:tab/>
        <w:t>Student not available for interview</w:t>
      </w:r>
      <w:r>
        <w:tab/>
      </w:r>
      <w:r>
        <w:rPr>
          <w:u w:val="single"/>
        </w:rPr>
        <w:tab/>
      </w:r>
    </w:p>
    <w:p w14:paraId="7DA9D175" w14:textId="77777777" w:rsidR="00D75ED8" w:rsidRDefault="00D75ED8" w:rsidP="00D75ED8">
      <w:pPr>
        <w:pStyle w:val="PolicyBodyText"/>
        <w:tabs>
          <w:tab w:val="left" w:pos="576"/>
          <w:tab w:val="left" w:pos="4680"/>
        </w:tabs>
      </w:pPr>
      <w:r>
        <w:sym w:font="Wingdings" w:char="F06F"/>
      </w:r>
      <w:r>
        <w:tab/>
        <w:t>Student refused to be interviewed</w:t>
      </w:r>
      <w:r>
        <w:tab/>
        <w:t>Name of school official (administrator/</w:t>
      </w:r>
    </w:p>
    <w:p w14:paraId="76D57434" w14:textId="77777777" w:rsidR="00D75ED8" w:rsidRDefault="00D75ED8" w:rsidP="00D75ED8">
      <w:pPr>
        <w:pStyle w:val="PolicyBodyText"/>
        <w:tabs>
          <w:tab w:val="left" w:pos="576"/>
          <w:tab w:val="left" w:pos="4680"/>
        </w:tabs>
      </w:pPr>
      <w:r>
        <w:tab/>
      </w:r>
      <w:r>
        <w:tab/>
        <w:t>designee) receiving this form</w:t>
      </w:r>
    </w:p>
    <w:p w14:paraId="75D7F516" w14:textId="77777777" w:rsidR="00D75ED8" w:rsidRDefault="00D75ED8" w:rsidP="00D75ED8">
      <w:pPr>
        <w:pStyle w:val="PolicyBodyText"/>
      </w:pPr>
    </w:p>
    <w:p w14:paraId="78E2331E" w14:textId="45F4046E" w:rsidR="00D75ED8" w:rsidRDefault="00D75ED8" w:rsidP="00D75ED8">
      <w:pPr>
        <w:pStyle w:val="PolicyBodyText"/>
      </w:pPr>
      <w:r>
        <w:t xml:space="preserve">This form should be placed in a separate file and not in </w:t>
      </w:r>
      <w:proofErr w:type="gramStart"/>
      <w:r>
        <w:t>student</w:t>
      </w:r>
      <w:r w:rsidR="00C660F5">
        <w:t>’</w:t>
      </w:r>
      <w:r>
        <w:t>s</w:t>
      </w:r>
      <w:proofErr w:type="gramEnd"/>
      <w:r>
        <w:t xml:space="preserve"> educational record file.</w:t>
      </w:r>
    </w:p>
    <w:p w14:paraId="18CFF5EB" w14:textId="77777777" w:rsidR="00D75ED8" w:rsidRDefault="00D75ED8" w:rsidP="00105A64">
      <w:pPr>
        <w:pStyle w:val="PolicyBodyText"/>
      </w:pPr>
    </w:p>
    <w:sectPr w:rsidR="00D75ED8" w:rsidSect="00105A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82BB" w14:textId="77777777" w:rsidR="00105A64" w:rsidRDefault="00105A64" w:rsidP="00FC3907">
      <w:r>
        <w:separator/>
      </w:r>
    </w:p>
  </w:endnote>
  <w:endnote w:type="continuationSeparator" w:id="0">
    <w:p w14:paraId="2088D942" w14:textId="77777777" w:rsidR="00105A64" w:rsidRDefault="00105A64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C5192" w14:textId="77777777" w:rsidR="00763A99" w:rsidRDefault="00763A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05A64" w14:paraId="52858420" w14:textId="77777777" w:rsidTr="004616AD">
      <w:tc>
        <w:tcPr>
          <w:tcW w:w="2340" w:type="dxa"/>
        </w:tcPr>
        <w:p w14:paraId="42A0B029" w14:textId="77777777" w:rsidR="00105A64" w:rsidRDefault="00105A64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992E00D" w14:textId="77777777" w:rsidR="00105A64" w:rsidRDefault="00105A64" w:rsidP="004616AD">
          <w:pPr>
            <w:pStyle w:val="Footer"/>
            <w:jc w:val="right"/>
          </w:pPr>
          <w:r>
            <w:t>Investigations Conducted on School Premises – KN-</w:t>
          </w:r>
          <w:proofErr w:type="gramStart"/>
          <w:r>
            <w:t>AR(</w:t>
          </w:r>
          <w:proofErr w:type="gramEnd"/>
          <w:r>
            <w:t>2)</w:t>
          </w:r>
        </w:p>
        <w:p w14:paraId="02AA18C9" w14:textId="77777777" w:rsidR="00105A64" w:rsidRDefault="00105A64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72AA6CD" w14:textId="77777777" w:rsidR="00105A64" w:rsidRPr="00782930" w:rsidRDefault="00105A64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467C8" w14:textId="77777777" w:rsidR="00763A99" w:rsidRDefault="00763A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A10C6" w14:textId="77777777" w:rsidR="00105A64" w:rsidRDefault="00105A64" w:rsidP="00FC3907">
      <w:r>
        <w:separator/>
      </w:r>
    </w:p>
  </w:footnote>
  <w:footnote w:type="continuationSeparator" w:id="0">
    <w:p w14:paraId="407A182A" w14:textId="77777777" w:rsidR="00105A64" w:rsidRDefault="00105A64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D042" w14:textId="77777777" w:rsidR="00763A99" w:rsidRPr="00C660F5" w:rsidRDefault="00763A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16B58" w14:textId="77777777" w:rsidR="00763A99" w:rsidRDefault="00763A99" w:rsidP="00105A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FF24" w14:textId="77777777" w:rsidR="00763A99" w:rsidRDefault="00763A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129009788">
    <w:abstractNumId w:val="7"/>
  </w:num>
  <w:num w:numId="2" w16cid:durableId="323435579">
    <w:abstractNumId w:val="4"/>
  </w:num>
  <w:num w:numId="3" w16cid:durableId="2018190973">
    <w:abstractNumId w:val="4"/>
  </w:num>
  <w:num w:numId="4" w16cid:durableId="1593706040">
    <w:abstractNumId w:val="3"/>
  </w:num>
  <w:num w:numId="5" w16cid:durableId="815728618">
    <w:abstractNumId w:val="3"/>
  </w:num>
  <w:num w:numId="6" w16cid:durableId="1537036489">
    <w:abstractNumId w:val="2"/>
  </w:num>
  <w:num w:numId="7" w16cid:durableId="2024164230">
    <w:abstractNumId w:val="2"/>
  </w:num>
  <w:num w:numId="8" w16cid:durableId="1796408347">
    <w:abstractNumId w:val="1"/>
  </w:num>
  <w:num w:numId="9" w16cid:durableId="518201913">
    <w:abstractNumId w:val="1"/>
  </w:num>
  <w:num w:numId="10" w16cid:durableId="1908685813">
    <w:abstractNumId w:val="0"/>
  </w:num>
  <w:num w:numId="11" w16cid:durableId="549197390">
    <w:abstractNumId w:val="0"/>
  </w:num>
  <w:num w:numId="12" w16cid:durableId="897712517">
    <w:abstractNumId w:val="6"/>
  </w:num>
  <w:num w:numId="13" w16cid:durableId="690421846">
    <w:abstractNumId w:val="9"/>
  </w:num>
  <w:num w:numId="14" w16cid:durableId="1710103625">
    <w:abstractNumId w:val="8"/>
  </w:num>
  <w:num w:numId="15" w16cid:durableId="717315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44AD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5A64"/>
    <w:rsid w:val="00123136"/>
    <w:rsid w:val="00125E1F"/>
    <w:rsid w:val="00137065"/>
    <w:rsid w:val="001479B1"/>
    <w:rsid w:val="00151EC6"/>
    <w:rsid w:val="00156EA7"/>
    <w:rsid w:val="0018025F"/>
    <w:rsid w:val="001C1D43"/>
    <w:rsid w:val="001C3978"/>
    <w:rsid w:val="001C5C15"/>
    <w:rsid w:val="001E1260"/>
    <w:rsid w:val="001E5524"/>
    <w:rsid w:val="001E7AE7"/>
    <w:rsid w:val="001F4D2D"/>
    <w:rsid w:val="001F4F4D"/>
    <w:rsid w:val="0021011F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B6901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542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D7A02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1385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C5BD7"/>
    <w:rsid w:val="008D663E"/>
    <w:rsid w:val="008E1CAE"/>
    <w:rsid w:val="008F4BE0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1CBA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3B10"/>
    <w:rsid w:val="00BC6918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660F5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75ED8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47D6"/>
    <w:rsid w:val="00E67AB7"/>
    <w:rsid w:val="00E70BB8"/>
    <w:rsid w:val="00E71A63"/>
    <w:rsid w:val="00E727A4"/>
    <w:rsid w:val="00E81F69"/>
    <w:rsid w:val="00E84E98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37504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91A976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440CC-FB9C-4A81-8B4D-4507901B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KN-AR(2) - Investigations Conducted on School Premises</dc:title>
  <dc:subject>Lourdes Administrative Regulation</dc:subject>
  <dc:creator>Oregon School Boards Association</dc:creator>
  <cp:keywords/>
  <dc:description/>
  <cp:lastModifiedBy>Colleen Allen</cp:lastModifiedBy>
  <cp:revision>13</cp:revision>
  <dcterms:created xsi:type="dcterms:W3CDTF">2018-03-09T23:31:00Z</dcterms:created>
  <dcterms:modified xsi:type="dcterms:W3CDTF">2025-05-22T16:12:00Z</dcterms:modified>
</cp:coreProperties>
</file>