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240" w:before="240" w:lineRule="auto"/>
        <w:ind w:left="-720" w:right="-72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Getting Started with the Go Out App - Businesses</w:t>
      </w:r>
    </w:p>
    <w:p w:rsidR="00000000" w:rsidDel="00000000" w:rsidP="00000000" w:rsidRDefault="00000000" w:rsidRPr="00000000" w14:paraId="00000002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Getting started with the Go Out App is simple. Just follow these steps: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the link below to access the Business/Community sign-up page:</w:t>
        <w:br w:type="textWrapping"/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http://app.gooutaustralia.com/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220" w:before="220" w:lineRule="auto"/>
        <w:ind w:left="0" w:firstLine="0"/>
        <w:jc w:val="center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color w:val="1155cc"/>
          <w:sz w:val="24"/>
          <w:szCs w:val="24"/>
          <w:u w:val="single"/>
        </w:rPr>
        <w:drawing>
          <wp:inline distB="114300" distT="114300" distL="114300" distR="114300">
            <wp:extent cx="3052763" cy="1616168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1616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hd w:fill="ffffff" w:val="clear"/>
        <w:spacing w:after="0" w:afterAutospacing="0" w:before="22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Select </w:t>
      </w:r>
      <w:r w:rsidDel="00000000" w:rsidR="00000000" w:rsidRPr="00000000">
        <w:rPr>
          <w:b w:val="1"/>
          <w:sz w:val="24"/>
          <w:szCs w:val="24"/>
          <w:rtl w:val="0"/>
        </w:rPr>
        <w:t xml:space="preserve">‘Sign Up’</w:t>
      </w:r>
      <w:r w:rsidDel="00000000" w:rsidR="00000000" w:rsidRPr="00000000">
        <w:rPr>
          <w:sz w:val="24"/>
          <w:szCs w:val="24"/>
          <w:rtl w:val="0"/>
        </w:rPr>
        <w:t xml:space="preserve"> and follow the prompts: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Enter your </w:t>
      </w:r>
      <w:r w:rsidDel="00000000" w:rsidR="00000000" w:rsidRPr="00000000">
        <w:rPr>
          <w:b w:val="1"/>
          <w:sz w:val="24"/>
          <w:szCs w:val="24"/>
          <w:rtl w:val="0"/>
        </w:rPr>
        <w:t xml:space="preserve">email address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spacing w:after="220" w:before="0" w:beforeAutospacing="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Create a </w:t>
      </w:r>
      <w:r w:rsidDel="00000000" w:rsidR="00000000" w:rsidRPr="00000000">
        <w:rPr>
          <w:b w:val="1"/>
          <w:sz w:val="24"/>
          <w:szCs w:val="24"/>
          <w:rtl w:val="0"/>
        </w:rPr>
        <w:t xml:space="preserve">password</w:t>
      </w:r>
    </w:p>
    <w:p w:rsidR="00000000" w:rsidDel="00000000" w:rsidP="00000000" w:rsidRDefault="00000000" w:rsidRPr="00000000" w14:paraId="00000008">
      <w:pPr>
        <w:spacing w:after="220" w:before="220" w:lineRule="auto"/>
        <w:ind w:lef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109913" cy="1184729"/>
            <wp:effectExtent b="0" l="0" r="0" t="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11847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You’ll receive an </w:t>
      </w:r>
      <w:r w:rsidDel="00000000" w:rsidR="00000000" w:rsidRPr="00000000">
        <w:rPr>
          <w:i w:val="1"/>
          <w:sz w:val="24"/>
          <w:szCs w:val="24"/>
          <w:rtl w:val="0"/>
        </w:rPr>
        <w:t xml:space="preserve">email account confirmation</w:t>
      </w:r>
      <w:r w:rsidDel="00000000" w:rsidR="00000000" w:rsidRPr="00000000">
        <w:rPr>
          <w:sz w:val="24"/>
          <w:szCs w:val="24"/>
          <w:rtl w:val="0"/>
        </w:rPr>
        <w:t xml:space="preserve"> email from Go Out Australia. </w:t>
      </w:r>
    </w:p>
    <w:p w:rsidR="00000000" w:rsidDel="00000000" w:rsidP="00000000" w:rsidRDefault="00000000" w:rsidRPr="00000000" w14:paraId="0000000A">
      <w:pPr>
        <w:shd w:fill="ffffff" w:val="clear"/>
        <w:spacing w:after="220" w:before="22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(If not received check Spam/Junk Folder).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771900" cy="1517333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517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the confirmation link in that email. You will then be taken to a section to create your account..</w:t>
      </w:r>
    </w:p>
    <w:p w:rsidR="00000000" w:rsidDel="00000000" w:rsidP="00000000" w:rsidRDefault="00000000" w:rsidRPr="00000000" w14:paraId="0000000C">
      <w:pPr>
        <w:shd w:fill="ffffff" w:val="clear"/>
        <w:spacing w:after="220" w:before="22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(If link doesn’t take you to the sign in page, use the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http://app.gooutaustralia.com/</w:t>
        </w:r>
      </w:hyperlink>
      <w:r w:rsidDel="00000000" w:rsidR="00000000" w:rsidRPr="00000000">
        <w:rPr>
          <w:sz w:val="24"/>
          <w:szCs w:val="24"/>
          <w:rtl w:val="0"/>
        </w:rPr>
        <w:t xml:space="preserve"> in a new browser window and ‘log in’ with your email and password. If you are able to ‘log in’ go to #7 and continue).</w:t>
      </w:r>
    </w:p>
    <w:p w:rsidR="00000000" w:rsidDel="00000000" w:rsidP="00000000" w:rsidRDefault="00000000" w:rsidRPr="00000000" w14:paraId="0000000D">
      <w:pPr>
        <w:shd w:fill="ffffff" w:val="clear"/>
        <w:spacing w:after="220" w:before="22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Log in to your account and follow the prompts.</w:t>
      </w:r>
    </w:p>
    <w:p w:rsidR="00000000" w:rsidDel="00000000" w:rsidP="00000000" w:rsidRDefault="00000000" w:rsidRPr="00000000" w14:paraId="00000010">
      <w:pPr>
        <w:shd w:fill="ffffff" w:val="clear"/>
        <w:spacing w:after="220" w:before="22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the link below to access the Business/Community sign-up page:</w:t>
        <w:br w:type="textWrapping"/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http://app.gooutaustralia.com/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55848" cy="1264006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5848" cy="1264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spacing w:after="220" w:before="22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Select </w:t>
      </w:r>
      <w:r w:rsidDel="00000000" w:rsidR="00000000" w:rsidRPr="00000000">
        <w:rPr>
          <w:b w:val="1"/>
          <w:sz w:val="24"/>
          <w:szCs w:val="24"/>
          <w:rtl w:val="0"/>
        </w:rPr>
        <w:t xml:space="preserve">‘Business’</w:t>
      </w:r>
      <w:r w:rsidDel="00000000" w:rsidR="00000000" w:rsidRPr="00000000">
        <w:rPr>
          <w:sz w:val="24"/>
          <w:szCs w:val="24"/>
          <w:rtl w:val="0"/>
        </w:rPr>
        <w:t xml:space="preserve"> as your organisation type, select ‘Next’.</w:t>
      </w:r>
    </w:p>
    <w:p w:rsidR="00000000" w:rsidDel="00000000" w:rsidP="00000000" w:rsidRDefault="00000000" w:rsidRPr="00000000" w14:paraId="00000018">
      <w:pPr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66761" cy="2223374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6761" cy="2223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after="220" w:before="22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Enter your </w:t>
      </w:r>
      <w:r w:rsidDel="00000000" w:rsidR="00000000" w:rsidRPr="00000000">
        <w:rPr>
          <w:b w:val="1"/>
          <w:sz w:val="24"/>
          <w:szCs w:val="24"/>
          <w:rtl w:val="0"/>
        </w:rPr>
        <w:t xml:space="preserve">Business name</w:t>
      </w:r>
      <w:r w:rsidDel="00000000" w:rsidR="00000000" w:rsidRPr="00000000">
        <w:rPr>
          <w:sz w:val="24"/>
          <w:szCs w:val="24"/>
          <w:rtl w:val="0"/>
        </w:rPr>
        <w:t xml:space="preserve">, select ‘Next’.</w:t>
      </w:r>
    </w:p>
    <w:p w:rsidR="00000000" w:rsidDel="00000000" w:rsidP="00000000" w:rsidRDefault="00000000" w:rsidRPr="00000000" w14:paraId="0000001A">
      <w:pPr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92440" cy="219344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2440" cy="2193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spacing w:after="220" w:before="22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Add </w:t>
      </w:r>
      <w:r w:rsidDel="00000000" w:rsidR="00000000" w:rsidRPr="00000000">
        <w:rPr>
          <w:b w:val="1"/>
          <w:sz w:val="24"/>
          <w:szCs w:val="24"/>
          <w:rtl w:val="0"/>
        </w:rPr>
        <w:t xml:space="preserve">Description</w:t>
      </w:r>
      <w:r w:rsidDel="00000000" w:rsidR="00000000" w:rsidRPr="00000000">
        <w:rPr>
          <w:sz w:val="24"/>
          <w:szCs w:val="24"/>
          <w:rtl w:val="0"/>
        </w:rPr>
        <w:t xml:space="preserve"> of your business, select ‘Next’.</w:t>
      </w:r>
    </w:p>
    <w:p w:rsidR="00000000" w:rsidDel="00000000" w:rsidP="00000000" w:rsidRDefault="00000000" w:rsidRPr="00000000" w14:paraId="0000001C">
      <w:pPr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28314" cy="2077796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8314" cy="20777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spacing w:after="220" w:before="22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Upload business </w:t>
      </w:r>
      <w:r w:rsidDel="00000000" w:rsidR="00000000" w:rsidRPr="00000000">
        <w:rPr>
          <w:b w:val="1"/>
          <w:sz w:val="24"/>
          <w:szCs w:val="24"/>
          <w:rtl w:val="0"/>
        </w:rPr>
        <w:t xml:space="preserve">Logo</w:t>
      </w:r>
      <w:r w:rsidDel="00000000" w:rsidR="00000000" w:rsidRPr="00000000">
        <w:rPr>
          <w:sz w:val="24"/>
          <w:szCs w:val="24"/>
          <w:rtl w:val="0"/>
        </w:rPr>
        <w:t xml:space="preserve">, select ‘Next’.</w:t>
      </w:r>
    </w:p>
    <w:p w:rsidR="00000000" w:rsidDel="00000000" w:rsidP="00000000" w:rsidRDefault="00000000" w:rsidRPr="00000000" w14:paraId="00000021">
      <w:pPr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86200" cy="2019037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019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spacing w:after="220" w:before="22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Organisation ID verification. Provide your </w:t>
      </w:r>
      <w:r w:rsidDel="00000000" w:rsidR="00000000" w:rsidRPr="00000000">
        <w:rPr>
          <w:b w:val="1"/>
          <w:sz w:val="24"/>
          <w:szCs w:val="24"/>
          <w:rtl w:val="0"/>
        </w:rPr>
        <w:t xml:space="preserve">ABN/ACN, </w:t>
      </w:r>
      <w:r w:rsidDel="00000000" w:rsidR="00000000" w:rsidRPr="00000000">
        <w:rPr>
          <w:sz w:val="24"/>
          <w:szCs w:val="24"/>
          <w:rtl w:val="0"/>
        </w:rPr>
        <w:t xml:space="preserve">select </w:t>
      </w:r>
    </w:p>
    <w:p w:rsidR="00000000" w:rsidDel="00000000" w:rsidP="00000000" w:rsidRDefault="00000000" w:rsidRPr="00000000" w14:paraId="00000023">
      <w:pPr>
        <w:spacing w:after="220" w:before="22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‘Send for Approval’.</w:t>
      </w:r>
    </w:p>
    <w:p w:rsidR="00000000" w:rsidDel="00000000" w:rsidP="00000000" w:rsidRDefault="00000000" w:rsidRPr="00000000" w14:paraId="00000024">
      <w:pPr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86200" cy="1902898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902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Once completed, you’ll be taken to your organisation’s </w:t>
      </w:r>
      <w:r w:rsidDel="00000000" w:rsidR="00000000" w:rsidRPr="00000000">
        <w:rPr>
          <w:b w:val="1"/>
          <w:sz w:val="24"/>
          <w:szCs w:val="24"/>
          <w:rtl w:val="0"/>
        </w:rPr>
        <w:t xml:space="preserve">Business page</w:t>
      </w:r>
      <w:r w:rsidDel="00000000" w:rsidR="00000000" w:rsidRPr="00000000">
        <w:rPr>
          <w:sz w:val="24"/>
          <w:szCs w:val="24"/>
          <w:rtl w:val="0"/>
        </w:rPr>
        <w:t xml:space="preserve">, where you can manage your venue and events.</w:t>
      </w:r>
    </w:p>
    <w:p w:rsidR="00000000" w:rsidDel="00000000" w:rsidP="00000000" w:rsidRDefault="00000000" w:rsidRPr="00000000" w14:paraId="00000026">
      <w:pPr>
        <w:shd w:fill="ffffff" w:val="clear"/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62128" cy="2084784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2128" cy="2084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220" w:before="22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Your request will be reviewed by the Go Out Australia Team.</w:t>
      </w:r>
    </w:p>
    <w:p w:rsidR="00000000" w:rsidDel="00000000" w:rsidP="00000000" w:rsidRDefault="00000000" w:rsidRPr="00000000" w14:paraId="00000029">
      <w:pPr>
        <w:shd w:fill="ffffff" w:val="clear"/>
        <w:spacing w:after="220" w:before="22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(this usually happens quickly). </w:t>
      </w:r>
    </w:p>
    <w:p w:rsidR="00000000" w:rsidDel="00000000" w:rsidP="00000000" w:rsidRDefault="00000000" w:rsidRPr="00000000" w14:paraId="0000002A">
      <w:pPr>
        <w:shd w:fill="ffffff" w:val="clear"/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76004" cy="2472531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6004" cy="2472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Once approved, you’ll receive a follow-up email. Click the link below to access the Business sign-up/log in page:</w:t>
        <w:br w:type="textWrapping"/>
      </w:r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http://app.gooutaustralia.com/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55081" cy="1801123"/>
            <wp:effectExtent b="0" l="0" r="0" t="0"/>
            <wp:docPr id="1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5081" cy="18011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If you need further assistance, The Go Out Australia team is here to help! </w:t>
      </w:r>
    </w:p>
    <w:p w:rsidR="00000000" w:rsidDel="00000000" w:rsidP="00000000" w:rsidRDefault="00000000" w:rsidRPr="00000000" w14:paraId="0000002F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Feel free to email us or give us a call anytime.</w:t>
      </w:r>
    </w:p>
    <w:p w:rsidR="00000000" w:rsidDel="00000000" w:rsidP="00000000" w:rsidRDefault="00000000" w:rsidRPr="00000000" w14:paraId="00000030">
      <w:pPr>
        <w:shd w:fill="ffffff" w:val="clear"/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For more details, visit </w:t>
      </w:r>
      <w:hyperlink r:id="rId22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gooutaustralia.com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1">
      <w:pPr>
        <w:shd w:fill="ffffff" w:val="clear"/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cs="Roboto" w:eastAsia="Roboto" w:hAnsi="Roboto"/>
        <w:color w:val="242424"/>
        <w:sz w:val="23"/>
        <w:szCs w:val="23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app.gooutaustralia.com/" TargetMode="External"/><Relationship Id="rId11" Type="http://schemas.openxmlformats.org/officeDocument/2006/relationships/hyperlink" Target="http://app.gooutaustralia.com/" TargetMode="External"/><Relationship Id="rId22" Type="http://schemas.openxmlformats.org/officeDocument/2006/relationships/hyperlink" Target="https://gooutaustralia.com/" TargetMode="External"/><Relationship Id="rId10" Type="http://schemas.openxmlformats.org/officeDocument/2006/relationships/hyperlink" Target="http://app.gooutaustralia.com/" TargetMode="External"/><Relationship Id="rId21" Type="http://schemas.openxmlformats.org/officeDocument/2006/relationships/image" Target="media/image6.jpg"/><Relationship Id="rId13" Type="http://schemas.openxmlformats.org/officeDocument/2006/relationships/image" Target="media/image9.jp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image" Target="media/image3.jpg"/><Relationship Id="rId14" Type="http://schemas.openxmlformats.org/officeDocument/2006/relationships/image" Target="media/image4.jpg"/><Relationship Id="rId17" Type="http://schemas.openxmlformats.org/officeDocument/2006/relationships/image" Target="media/image5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image" Target="media/image8.jpg"/><Relationship Id="rId6" Type="http://schemas.openxmlformats.org/officeDocument/2006/relationships/hyperlink" Target="http://app.gooutaustralia.com/" TargetMode="External"/><Relationship Id="rId18" Type="http://schemas.openxmlformats.org/officeDocument/2006/relationships/image" Target="media/image2.jpg"/><Relationship Id="rId7" Type="http://schemas.openxmlformats.org/officeDocument/2006/relationships/image" Target="media/image7.jpg"/><Relationship Id="rId8" Type="http://schemas.openxmlformats.org/officeDocument/2006/relationships/image" Target="media/image1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