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4E8D9" w14:textId="70E96FFB" w:rsidR="003D3F4B" w:rsidRDefault="00931861" w:rsidP="00931861">
      <w:pPr>
        <w:jc w:val="center"/>
        <w:rPr>
          <w:b/>
          <w:bCs/>
          <w:sz w:val="28"/>
          <w:szCs w:val="28"/>
        </w:rPr>
      </w:pPr>
      <w:r>
        <w:rPr>
          <w:b/>
          <w:bCs/>
          <w:sz w:val="28"/>
          <w:szCs w:val="28"/>
        </w:rPr>
        <w:t>SOUTHWEST AREA REPORT</w:t>
      </w:r>
    </w:p>
    <w:p w14:paraId="0EAE75B9" w14:textId="77777777" w:rsidR="00227F9B" w:rsidRDefault="00227F9B" w:rsidP="00931861">
      <w:pPr>
        <w:jc w:val="center"/>
        <w:rPr>
          <w:b/>
          <w:bCs/>
          <w:sz w:val="28"/>
          <w:szCs w:val="28"/>
        </w:rPr>
      </w:pPr>
    </w:p>
    <w:p w14:paraId="4A508E07" w14:textId="63838E54" w:rsidR="00931861" w:rsidRPr="00931861" w:rsidRDefault="00931861" w:rsidP="00931861">
      <w:pPr>
        <w:jc w:val="center"/>
        <w:rPr>
          <w:b/>
          <w:bCs/>
          <w:sz w:val="28"/>
          <w:szCs w:val="28"/>
        </w:rPr>
      </w:pPr>
      <w:r>
        <w:rPr>
          <w:b/>
          <w:bCs/>
          <w:sz w:val="28"/>
          <w:szCs w:val="28"/>
        </w:rPr>
        <w:t>BY:  DARVIN COLLINS</w:t>
      </w:r>
      <w:r w:rsidR="004A7B15">
        <w:rPr>
          <w:b/>
          <w:bCs/>
          <w:sz w:val="28"/>
          <w:szCs w:val="28"/>
        </w:rPr>
        <w:t xml:space="preserve"> - </w:t>
      </w:r>
      <w:r>
        <w:rPr>
          <w:b/>
          <w:bCs/>
          <w:sz w:val="28"/>
          <w:szCs w:val="28"/>
        </w:rPr>
        <w:t xml:space="preserve"> SWA REPRESENTATIVE</w:t>
      </w:r>
    </w:p>
    <w:p w14:paraId="723554E8" w14:textId="77777777" w:rsidR="008C6059" w:rsidRDefault="008C6059"/>
    <w:p w14:paraId="457DDC5F" w14:textId="60C5D679" w:rsidR="008C6059" w:rsidRPr="00931861" w:rsidRDefault="008C6059">
      <w:pPr>
        <w:rPr>
          <w:sz w:val="26"/>
          <w:szCs w:val="26"/>
        </w:rPr>
      </w:pPr>
      <w:r w:rsidRPr="00931861">
        <w:rPr>
          <w:sz w:val="26"/>
          <w:szCs w:val="26"/>
        </w:rPr>
        <w:t xml:space="preserve">Howdy my rowdy RASCOE friends!   I hope retirement is treating all of you very well as we approach our 2025 NASCOE Convention in Whitefish Montana.   I am looking forward to our next </w:t>
      </w:r>
      <w:r w:rsidR="00090669" w:rsidRPr="00931861">
        <w:rPr>
          <w:sz w:val="26"/>
          <w:szCs w:val="26"/>
        </w:rPr>
        <w:t xml:space="preserve">extended </w:t>
      </w:r>
      <w:proofErr w:type="gramStart"/>
      <w:r w:rsidR="00090669" w:rsidRPr="00931861">
        <w:rPr>
          <w:sz w:val="26"/>
          <w:szCs w:val="26"/>
        </w:rPr>
        <w:t>three week</w:t>
      </w:r>
      <w:proofErr w:type="gramEnd"/>
      <w:r w:rsidR="00090669" w:rsidRPr="00931861">
        <w:rPr>
          <w:sz w:val="26"/>
          <w:szCs w:val="26"/>
        </w:rPr>
        <w:t xml:space="preserve"> </w:t>
      </w:r>
      <w:r w:rsidRPr="00931861">
        <w:rPr>
          <w:sz w:val="26"/>
          <w:szCs w:val="26"/>
        </w:rPr>
        <w:t>RV camping trip</w:t>
      </w:r>
      <w:r w:rsidR="00090669" w:rsidRPr="00931861">
        <w:rPr>
          <w:sz w:val="26"/>
          <w:szCs w:val="26"/>
        </w:rPr>
        <w:t xml:space="preserve"> which will end in </w:t>
      </w:r>
      <w:r w:rsidRPr="00931861">
        <w:rPr>
          <w:sz w:val="26"/>
          <w:szCs w:val="26"/>
        </w:rPr>
        <w:t>Whitefish</w:t>
      </w:r>
      <w:r w:rsidR="00090669" w:rsidRPr="00931861">
        <w:rPr>
          <w:sz w:val="26"/>
          <w:szCs w:val="26"/>
        </w:rPr>
        <w:t>,</w:t>
      </w:r>
      <w:r w:rsidRPr="00931861">
        <w:rPr>
          <w:sz w:val="26"/>
          <w:szCs w:val="26"/>
        </w:rPr>
        <w:t xml:space="preserve"> Montana on Saturday June 2</w:t>
      </w:r>
      <w:r w:rsidR="000B405C" w:rsidRPr="00931861">
        <w:rPr>
          <w:sz w:val="26"/>
          <w:szCs w:val="26"/>
        </w:rPr>
        <w:t>1</w:t>
      </w:r>
      <w:r w:rsidR="00982A05" w:rsidRPr="00931861">
        <w:rPr>
          <w:sz w:val="26"/>
          <w:szCs w:val="26"/>
          <w:vertAlign w:val="superscript"/>
        </w:rPr>
        <w:t>st</w:t>
      </w:r>
      <w:r w:rsidRPr="00931861">
        <w:rPr>
          <w:sz w:val="26"/>
          <w:szCs w:val="26"/>
        </w:rPr>
        <w:t xml:space="preserve"> for our NASCOE Convention</w:t>
      </w:r>
      <w:r w:rsidR="00090669" w:rsidRPr="00931861">
        <w:rPr>
          <w:sz w:val="26"/>
          <w:szCs w:val="26"/>
        </w:rPr>
        <w:t>.  Along the way we’ll explore Southwestern South Dakota, Wyoming, and Yellowstone National Park.</w:t>
      </w:r>
      <w:r w:rsidRPr="00931861">
        <w:rPr>
          <w:sz w:val="26"/>
          <w:szCs w:val="26"/>
        </w:rPr>
        <w:t xml:space="preserve">   </w:t>
      </w:r>
    </w:p>
    <w:p w14:paraId="0D3A6D97" w14:textId="77777777" w:rsidR="008C6059" w:rsidRPr="00931861" w:rsidRDefault="008C6059">
      <w:pPr>
        <w:rPr>
          <w:sz w:val="26"/>
          <w:szCs w:val="26"/>
        </w:rPr>
      </w:pPr>
    </w:p>
    <w:p w14:paraId="0EE1FA7E" w14:textId="60604C0F" w:rsidR="008C6059" w:rsidRPr="00931861" w:rsidRDefault="00982A05">
      <w:pPr>
        <w:rPr>
          <w:sz w:val="26"/>
          <w:szCs w:val="26"/>
        </w:rPr>
      </w:pPr>
      <w:r w:rsidRPr="00931861">
        <w:rPr>
          <w:sz w:val="26"/>
          <w:szCs w:val="26"/>
        </w:rPr>
        <w:t xml:space="preserve">Our </w:t>
      </w:r>
      <w:r w:rsidR="008C6059" w:rsidRPr="00931861">
        <w:rPr>
          <w:sz w:val="26"/>
          <w:szCs w:val="26"/>
        </w:rPr>
        <w:t xml:space="preserve">2024-2025 year in RASCOE has been </w:t>
      </w:r>
      <w:r w:rsidR="00931861" w:rsidRPr="00931861">
        <w:rPr>
          <w:sz w:val="26"/>
          <w:szCs w:val="26"/>
        </w:rPr>
        <w:t>busy</w:t>
      </w:r>
      <w:r w:rsidR="008C6059" w:rsidRPr="00931861">
        <w:rPr>
          <w:sz w:val="26"/>
          <w:szCs w:val="26"/>
        </w:rPr>
        <w:t xml:space="preserve"> and productive for our National RASCOE Team.   In </w:t>
      </w:r>
      <w:r w:rsidR="00931861" w:rsidRPr="00931861">
        <w:rPr>
          <w:sz w:val="26"/>
          <w:szCs w:val="26"/>
        </w:rPr>
        <w:t>January HR</w:t>
      </w:r>
      <w:r w:rsidR="008C6059" w:rsidRPr="00931861">
        <w:rPr>
          <w:sz w:val="26"/>
          <w:szCs w:val="26"/>
        </w:rPr>
        <w:t xml:space="preserve"> 82 2023 </w:t>
      </w:r>
      <w:proofErr w:type="gramStart"/>
      <w:r w:rsidR="008C6059" w:rsidRPr="00931861">
        <w:rPr>
          <w:sz w:val="26"/>
          <w:szCs w:val="26"/>
        </w:rPr>
        <w:t>Social</w:t>
      </w:r>
      <w:proofErr w:type="gramEnd"/>
      <w:r w:rsidR="008C6059" w:rsidRPr="00931861">
        <w:rPr>
          <w:sz w:val="26"/>
          <w:szCs w:val="26"/>
        </w:rPr>
        <w:t xml:space="preserve"> Security Fairness Act passed and became law</w:t>
      </w:r>
      <w:r w:rsidR="000B405C" w:rsidRPr="00931861">
        <w:rPr>
          <w:sz w:val="26"/>
          <w:szCs w:val="26"/>
        </w:rPr>
        <w:t>.  This legislation getting across the finish line was a product of years of blood sweat and tears of NASCOE and RASCOE’s legislative efforts.   Our members and spouses have already reaped the benefits of this legislation.   In early April</w:t>
      </w:r>
      <w:r w:rsidR="00090669" w:rsidRPr="00931861">
        <w:rPr>
          <w:sz w:val="26"/>
          <w:szCs w:val="26"/>
        </w:rPr>
        <w:t>,</w:t>
      </w:r>
      <w:r w:rsidR="000B405C" w:rsidRPr="00931861">
        <w:rPr>
          <w:sz w:val="26"/>
          <w:szCs w:val="26"/>
        </w:rPr>
        <w:t xml:space="preserve"> the </w:t>
      </w:r>
      <w:proofErr w:type="gramStart"/>
      <w:r w:rsidR="000B405C" w:rsidRPr="00931861">
        <w:rPr>
          <w:sz w:val="26"/>
          <w:szCs w:val="26"/>
        </w:rPr>
        <w:t>All South</w:t>
      </w:r>
      <w:proofErr w:type="gramEnd"/>
      <w:r w:rsidR="000B405C" w:rsidRPr="00931861">
        <w:rPr>
          <w:sz w:val="26"/>
          <w:szCs w:val="26"/>
        </w:rPr>
        <w:t xml:space="preserve"> Rally was held in Wichita</w:t>
      </w:r>
      <w:r w:rsidR="00090669" w:rsidRPr="00931861">
        <w:rPr>
          <w:sz w:val="26"/>
          <w:szCs w:val="26"/>
        </w:rPr>
        <w:t xml:space="preserve">, </w:t>
      </w:r>
      <w:r w:rsidR="000B405C" w:rsidRPr="00931861">
        <w:rPr>
          <w:sz w:val="26"/>
          <w:szCs w:val="26"/>
        </w:rPr>
        <w:t>KS</w:t>
      </w:r>
      <w:r w:rsidR="00090669" w:rsidRPr="00931861">
        <w:rPr>
          <w:sz w:val="26"/>
          <w:szCs w:val="26"/>
        </w:rPr>
        <w:t>.  W</w:t>
      </w:r>
      <w:r w:rsidR="000B405C" w:rsidRPr="00931861">
        <w:rPr>
          <w:sz w:val="26"/>
          <w:szCs w:val="26"/>
        </w:rPr>
        <w:t xml:space="preserve">e had a very productive </w:t>
      </w:r>
      <w:r w:rsidRPr="00931861">
        <w:rPr>
          <w:sz w:val="26"/>
          <w:szCs w:val="26"/>
        </w:rPr>
        <w:t xml:space="preserve">and successful </w:t>
      </w:r>
      <w:r w:rsidR="000B405C" w:rsidRPr="00931861">
        <w:rPr>
          <w:sz w:val="26"/>
          <w:szCs w:val="26"/>
        </w:rPr>
        <w:t xml:space="preserve">Rally with our RASCOE </w:t>
      </w:r>
      <w:r w:rsidR="00931861" w:rsidRPr="00931861">
        <w:rPr>
          <w:sz w:val="26"/>
          <w:szCs w:val="26"/>
        </w:rPr>
        <w:t>President, Becky</w:t>
      </w:r>
      <w:r w:rsidR="000B405C" w:rsidRPr="00931861">
        <w:rPr>
          <w:sz w:val="26"/>
          <w:szCs w:val="26"/>
        </w:rPr>
        <w:t xml:space="preserve"> Zirpel</w:t>
      </w:r>
      <w:r w:rsidR="00090669" w:rsidRPr="00931861">
        <w:rPr>
          <w:sz w:val="26"/>
          <w:szCs w:val="26"/>
        </w:rPr>
        <w:t xml:space="preserve">, </w:t>
      </w:r>
      <w:r w:rsidR="000B405C" w:rsidRPr="00931861">
        <w:rPr>
          <w:sz w:val="26"/>
          <w:szCs w:val="26"/>
        </w:rPr>
        <w:t xml:space="preserve">and SEA RASCOE Representative, Sheryl Blakley in attendance.   Thank You to all the </w:t>
      </w:r>
      <w:r w:rsidRPr="00931861">
        <w:rPr>
          <w:sz w:val="26"/>
          <w:szCs w:val="26"/>
        </w:rPr>
        <w:t xml:space="preserve">fine </w:t>
      </w:r>
      <w:r w:rsidR="000B405C" w:rsidRPr="00931861">
        <w:rPr>
          <w:sz w:val="26"/>
          <w:szCs w:val="26"/>
        </w:rPr>
        <w:t>folks with KASCOE in making the 2025 All South Rally possible</w:t>
      </w:r>
      <w:r w:rsidRPr="00931861">
        <w:rPr>
          <w:sz w:val="26"/>
          <w:szCs w:val="26"/>
        </w:rPr>
        <w:t xml:space="preserve"> and a great success</w:t>
      </w:r>
      <w:r w:rsidR="00931861" w:rsidRPr="00931861">
        <w:rPr>
          <w:sz w:val="26"/>
          <w:szCs w:val="26"/>
        </w:rPr>
        <w:t xml:space="preserve">. </w:t>
      </w:r>
      <w:r w:rsidR="000B405C" w:rsidRPr="00931861">
        <w:rPr>
          <w:sz w:val="26"/>
          <w:szCs w:val="26"/>
        </w:rPr>
        <w:t xml:space="preserve"> </w:t>
      </w:r>
    </w:p>
    <w:p w14:paraId="473FFAD0" w14:textId="77777777" w:rsidR="000B405C" w:rsidRPr="00931861" w:rsidRDefault="000B405C">
      <w:pPr>
        <w:rPr>
          <w:sz w:val="26"/>
          <w:szCs w:val="26"/>
        </w:rPr>
      </w:pPr>
    </w:p>
    <w:p w14:paraId="68E9494C" w14:textId="62D59B1A" w:rsidR="000B405C" w:rsidRPr="00931861" w:rsidRDefault="000B405C" w:rsidP="000B405C">
      <w:pPr>
        <w:tabs>
          <w:tab w:val="left" w:pos="4680"/>
        </w:tabs>
        <w:rPr>
          <w:sz w:val="26"/>
          <w:szCs w:val="26"/>
        </w:rPr>
      </w:pPr>
      <w:r w:rsidRPr="00931861">
        <w:rPr>
          <w:sz w:val="26"/>
          <w:szCs w:val="26"/>
        </w:rPr>
        <w:t>If you are a retiree but have not joined RASCOE, I would encourage you to join the rowdy crew of RASCOE</w:t>
      </w:r>
      <w:r w:rsidR="00931861" w:rsidRPr="00931861">
        <w:rPr>
          <w:sz w:val="26"/>
          <w:szCs w:val="26"/>
        </w:rPr>
        <w:t xml:space="preserve">. </w:t>
      </w:r>
      <w:r w:rsidRPr="00931861">
        <w:rPr>
          <w:sz w:val="26"/>
          <w:szCs w:val="26"/>
        </w:rPr>
        <w:t>Annual dues are $25.00 and Associate dues are $15.00</w:t>
      </w:r>
      <w:r w:rsidR="00931861" w:rsidRPr="00931861">
        <w:rPr>
          <w:sz w:val="26"/>
          <w:szCs w:val="26"/>
        </w:rPr>
        <w:t xml:space="preserve">. </w:t>
      </w:r>
      <w:r w:rsidRPr="00931861">
        <w:rPr>
          <w:sz w:val="26"/>
          <w:szCs w:val="26"/>
        </w:rPr>
        <w:t>State RASCOE Associations may also charge a small state dues fee in addition to the RASCOE fee of $25.00</w:t>
      </w:r>
      <w:r w:rsidR="00931861" w:rsidRPr="00931861">
        <w:rPr>
          <w:sz w:val="26"/>
          <w:szCs w:val="26"/>
        </w:rPr>
        <w:t xml:space="preserve">. </w:t>
      </w:r>
      <w:r w:rsidRPr="00931861">
        <w:rPr>
          <w:sz w:val="26"/>
          <w:szCs w:val="26"/>
        </w:rPr>
        <w:t xml:space="preserve">  If retirees in your SWA state have not established a state RASCOE association, and you are interested in doing so, please contact me at </w:t>
      </w:r>
      <w:hyperlink r:id="rId5" w:history="1">
        <w:r w:rsidRPr="00931861">
          <w:rPr>
            <w:rStyle w:val="Hyperlink"/>
            <w:sz w:val="26"/>
            <w:szCs w:val="26"/>
          </w:rPr>
          <w:t>Darvin.collins28@gmail.com</w:t>
        </w:r>
      </w:hyperlink>
      <w:r w:rsidRPr="00931861">
        <w:rPr>
          <w:sz w:val="26"/>
          <w:szCs w:val="26"/>
        </w:rPr>
        <w:t xml:space="preserve"> or text or phone me at 903-721-2404.    </w:t>
      </w:r>
    </w:p>
    <w:p w14:paraId="347789AC" w14:textId="77777777" w:rsidR="000B405C" w:rsidRPr="00931861" w:rsidRDefault="000B405C">
      <w:pPr>
        <w:rPr>
          <w:sz w:val="26"/>
          <w:szCs w:val="26"/>
        </w:rPr>
      </w:pPr>
    </w:p>
    <w:p w14:paraId="2193D271" w14:textId="0BD8D304" w:rsidR="00982A05" w:rsidRPr="00931861" w:rsidRDefault="00982A05">
      <w:pPr>
        <w:rPr>
          <w:sz w:val="26"/>
          <w:szCs w:val="26"/>
        </w:rPr>
      </w:pPr>
      <w:r w:rsidRPr="00931861">
        <w:rPr>
          <w:sz w:val="26"/>
          <w:szCs w:val="26"/>
        </w:rPr>
        <w:t>I would like to express my concern regarding legislation in the US House of Representatives which would reduce FERS retirement benefits for future retirees across the federal government.  Although this does not affect retirees that have already retired</w:t>
      </w:r>
      <w:r w:rsidR="009B3B41" w:rsidRPr="00931861">
        <w:rPr>
          <w:sz w:val="26"/>
          <w:szCs w:val="26"/>
        </w:rPr>
        <w:t>,</w:t>
      </w:r>
      <w:r w:rsidRPr="00931861">
        <w:rPr>
          <w:sz w:val="26"/>
          <w:szCs w:val="26"/>
        </w:rPr>
        <w:t xml:space="preserve"> this legislation will affect future </w:t>
      </w:r>
      <w:r w:rsidR="00931861" w:rsidRPr="00931861">
        <w:rPr>
          <w:sz w:val="26"/>
          <w:szCs w:val="26"/>
        </w:rPr>
        <w:t>retirees,</w:t>
      </w:r>
      <w:r w:rsidRPr="00931861">
        <w:rPr>
          <w:sz w:val="26"/>
          <w:szCs w:val="26"/>
        </w:rPr>
        <w:t xml:space="preserve"> and I believe drastically damage our agency’s ability to recruit and retain qualified personnel to staff our county and state FSA offices.    </w:t>
      </w:r>
      <w:r w:rsidR="009B3B41" w:rsidRPr="00931861">
        <w:rPr>
          <w:sz w:val="26"/>
          <w:szCs w:val="26"/>
        </w:rPr>
        <w:t xml:space="preserve">Secondly, a reduction </w:t>
      </w:r>
      <w:proofErr w:type="gramStart"/>
      <w:r w:rsidR="009B3B41" w:rsidRPr="00931861">
        <w:rPr>
          <w:sz w:val="26"/>
          <w:szCs w:val="26"/>
        </w:rPr>
        <w:t>of</w:t>
      </w:r>
      <w:proofErr w:type="gramEnd"/>
      <w:r w:rsidR="009B3B41" w:rsidRPr="00931861">
        <w:rPr>
          <w:sz w:val="26"/>
          <w:szCs w:val="26"/>
        </w:rPr>
        <w:t xml:space="preserve"> FERS benefits for employees who have worked for years under the current rules of retirement would in my mind be a breach of trust between the employer and the employee.   I would urge all members of RASCOE to contact your US Representative and Senators and let them know how you feel </w:t>
      </w:r>
      <w:proofErr w:type="gramStart"/>
      <w:r w:rsidR="009B3B41" w:rsidRPr="00931861">
        <w:rPr>
          <w:sz w:val="26"/>
          <w:szCs w:val="26"/>
        </w:rPr>
        <w:t>on</w:t>
      </w:r>
      <w:proofErr w:type="gramEnd"/>
      <w:r w:rsidR="009B3B41" w:rsidRPr="00931861">
        <w:rPr>
          <w:sz w:val="26"/>
          <w:szCs w:val="26"/>
        </w:rPr>
        <w:t xml:space="preserve"> this issue.    Mary Behm, RASCOE Vice President has crafted an excellent letter to address these concerns.   You can find this letter on our TXRASCOE Facebook Group Page also.  </w:t>
      </w:r>
    </w:p>
    <w:p w14:paraId="4B9A3B9A" w14:textId="77777777" w:rsidR="009B3B41" w:rsidRPr="00931861" w:rsidRDefault="009B3B41">
      <w:pPr>
        <w:rPr>
          <w:sz w:val="26"/>
          <w:szCs w:val="26"/>
        </w:rPr>
      </w:pPr>
    </w:p>
    <w:p w14:paraId="0E4097D6" w14:textId="2FD61889" w:rsidR="009B3B41" w:rsidRPr="00931861" w:rsidRDefault="00F92D0B">
      <w:pPr>
        <w:rPr>
          <w:sz w:val="26"/>
          <w:szCs w:val="26"/>
        </w:rPr>
      </w:pPr>
      <w:r w:rsidRPr="00931861">
        <w:rPr>
          <w:sz w:val="26"/>
          <w:szCs w:val="26"/>
        </w:rPr>
        <w:t>In closing, I would like to thank our RASCOE President, Becky Zirpel and our entire RASCOE Executive Board for their work and support during our 2024-2025 RASCOE year</w:t>
      </w:r>
      <w:r w:rsidR="00931861" w:rsidRPr="00931861">
        <w:rPr>
          <w:sz w:val="26"/>
          <w:szCs w:val="26"/>
        </w:rPr>
        <w:t xml:space="preserve">. </w:t>
      </w:r>
      <w:r w:rsidRPr="00931861">
        <w:rPr>
          <w:sz w:val="26"/>
          <w:szCs w:val="26"/>
        </w:rPr>
        <w:t xml:space="preserve">It’s been a privilege to be </w:t>
      </w:r>
      <w:proofErr w:type="gramStart"/>
      <w:r w:rsidRPr="00931861">
        <w:rPr>
          <w:sz w:val="26"/>
          <w:szCs w:val="26"/>
        </w:rPr>
        <w:t>along</w:t>
      </w:r>
      <w:proofErr w:type="gramEnd"/>
      <w:r w:rsidRPr="00931861">
        <w:rPr>
          <w:sz w:val="26"/>
          <w:szCs w:val="26"/>
        </w:rPr>
        <w:t xml:space="preserve"> for the ride and serve our FSA retirees in the Southwest Area</w:t>
      </w:r>
      <w:r w:rsidR="00931861" w:rsidRPr="00931861">
        <w:rPr>
          <w:sz w:val="26"/>
          <w:szCs w:val="26"/>
        </w:rPr>
        <w:t xml:space="preserve">. </w:t>
      </w:r>
    </w:p>
    <w:p w14:paraId="74DDD55B" w14:textId="77777777" w:rsidR="00F92D0B" w:rsidRPr="00931861" w:rsidRDefault="00F92D0B">
      <w:pPr>
        <w:rPr>
          <w:sz w:val="26"/>
          <w:szCs w:val="26"/>
        </w:rPr>
      </w:pPr>
    </w:p>
    <w:p w14:paraId="5949C832" w14:textId="53CA0AD6" w:rsidR="00F92D0B" w:rsidRPr="00931861" w:rsidRDefault="00F92D0B">
      <w:pPr>
        <w:rPr>
          <w:sz w:val="26"/>
          <w:szCs w:val="26"/>
        </w:rPr>
      </w:pPr>
      <w:r w:rsidRPr="00931861">
        <w:rPr>
          <w:sz w:val="26"/>
          <w:szCs w:val="26"/>
        </w:rPr>
        <w:t>Sincerely Submitted,</w:t>
      </w:r>
    </w:p>
    <w:p w14:paraId="0DE4841B" w14:textId="77777777" w:rsidR="00F92D0B" w:rsidRPr="00931861" w:rsidRDefault="00F92D0B">
      <w:pPr>
        <w:rPr>
          <w:sz w:val="26"/>
          <w:szCs w:val="26"/>
        </w:rPr>
      </w:pPr>
    </w:p>
    <w:p w14:paraId="08A88F33" w14:textId="78E4F8B3" w:rsidR="00F92D0B" w:rsidRPr="00931861" w:rsidRDefault="00F92D0B">
      <w:pPr>
        <w:rPr>
          <w:sz w:val="26"/>
          <w:szCs w:val="26"/>
        </w:rPr>
      </w:pPr>
      <w:r w:rsidRPr="00931861">
        <w:rPr>
          <w:sz w:val="26"/>
          <w:szCs w:val="26"/>
        </w:rPr>
        <w:t>Darvin Collins, SWA RASCOE Representative</w:t>
      </w:r>
    </w:p>
    <w:sectPr w:rsidR="00F92D0B" w:rsidRPr="00931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873021"/>
    <w:multiLevelType w:val="multilevel"/>
    <w:tmpl w:val="CBA062AA"/>
    <w:styleLink w:val="GrantA"/>
    <w:lvl w:ilvl="0">
      <w:start w:val="1"/>
      <w:numFmt w:val="none"/>
      <w:lvlText w:val="A."/>
      <w:lvlJc w:val="left"/>
      <w:pPr>
        <w:ind w:left="360" w:hanging="360"/>
      </w:pPr>
      <w:rPr>
        <w:rFonts w:ascii="Times New Roman" w:hAnsi="Times New Roman" w:hint="default"/>
        <w:b/>
        <w:i w:val="0"/>
        <w:sz w:val="28"/>
      </w:rPr>
    </w:lvl>
    <w:lvl w:ilvl="1">
      <w:start w:val="1"/>
      <w:numFmt w:val="decimal"/>
      <w:lvlText w:val="%1.%2."/>
      <w:lvlJc w:val="left"/>
      <w:pPr>
        <w:ind w:left="792" w:hanging="432"/>
      </w:pPr>
      <w:rPr>
        <w:rFonts w:hint="default"/>
      </w:rPr>
    </w:lvl>
    <w:lvl w:ilvl="2">
      <w:start w:val="1"/>
      <w:numFmt w:val="none"/>
      <w:lvlText w:val="A.1"/>
      <w:lvlJc w:val="left"/>
      <w:pPr>
        <w:ind w:left="1224" w:hanging="504"/>
      </w:pPr>
      <w:rPr>
        <w:rFonts w:ascii="Times New Roman" w:hAnsi="Times New Roman" w:hint="default"/>
        <w:b w:val="0"/>
        <w:i w:val="0"/>
        <w:strike w:val="0"/>
        <w:dstrike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89108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3BC"/>
    <w:rsid w:val="00090669"/>
    <w:rsid w:val="000B405C"/>
    <w:rsid w:val="001E590B"/>
    <w:rsid w:val="00227F9B"/>
    <w:rsid w:val="003D3F4B"/>
    <w:rsid w:val="004A7B15"/>
    <w:rsid w:val="005E3DFE"/>
    <w:rsid w:val="005F350A"/>
    <w:rsid w:val="006833BC"/>
    <w:rsid w:val="008C6059"/>
    <w:rsid w:val="00931861"/>
    <w:rsid w:val="00980389"/>
    <w:rsid w:val="00982A05"/>
    <w:rsid w:val="009B3B41"/>
    <w:rsid w:val="00A63059"/>
    <w:rsid w:val="00AD7488"/>
    <w:rsid w:val="00CD4377"/>
    <w:rsid w:val="00E412FA"/>
    <w:rsid w:val="00E860A8"/>
    <w:rsid w:val="00F92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A9889"/>
  <w15:chartTrackingRefBased/>
  <w15:docId w15:val="{5BB7A80B-9D4E-9249-ABC2-9638AC5D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33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33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33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33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33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33B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33B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33B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33B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GrantA">
    <w:name w:val="Grant A"/>
    <w:uiPriority w:val="99"/>
    <w:rsid w:val="00CD4377"/>
    <w:pPr>
      <w:numPr>
        <w:numId w:val="1"/>
      </w:numPr>
    </w:pPr>
  </w:style>
  <w:style w:type="character" w:customStyle="1" w:styleId="Heading1Char">
    <w:name w:val="Heading 1 Char"/>
    <w:basedOn w:val="DefaultParagraphFont"/>
    <w:link w:val="Heading1"/>
    <w:uiPriority w:val="9"/>
    <w:rsid w:val="006833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33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33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33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33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33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33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33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33BC"/>
    <w:rPr>
      <w:rFonts w:eastAsiaTheme="majorEastAsia" w:cstheme="majorBidi"/>
      <w:color w:val="272727" w:themeColor="text1" w:themeTint="D8"/>
    </w:rPr>
  </w:style>
  <w:style w:type="paragraph" w:styleId="Title">
    <w:name w:val="Title"/>
    <w:basedOn w:val="Normal"/>
    <w:next w:val="Normal"/>
    <w:link w:val="TitleChar"/>
    <w:uiPriority w:val="10"/>
    <w:qFormat/>
    <w:rsid w:val="006833B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33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33B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33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33B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833BC"/>
    <w:rPr>
      <w:i/>
      <w:iCs/>
      <w:color w:val="404040" w:themeColor="text1" w:themeTint="BF"/>
    </w:rPr>
  </w:style>
  <w:style w:type="paragraph" w:styleId="ListParagraph">
    <w:name w:val="List Paragraph"/>
    <w:basedOn w:val="Normal"/>
    <w:uiPriority w:val="34"/>
    <w:qFormat/>
    <w:rsid w:val="006833BC"/>
    <w:pPr>
      <w:ind w:left="720"/>
      <w:contextualSpacing/>
    </w:pPr>
  </w:style>
  <w:style w:type="character" w:styleId="IntenseEmphasis">
    <w:name w:val="Intense Emphasis"/>
    <w:basedOn w:val="DefaultParagraphFont"/>
    <w:uiPriority w:val="21"/>
    <w:qFormat/>
    <w:rsid w:val="006833BC"/>
    <w:rPr>
      <w:i/>
      <w:iCs/>
      <w:color w:val="0F4761" w:themeColor="accent1" w:themeShade="BF"/>
    </w:rPr>
  </w:style>
  <w:style w:type="paragraph" w:styleId="IntenseQuote">
    <w:name w:val="Intense Quote"/>
    <w:basedOn w:val="Normal"/>
    <w:next w:val="Normal"/>
    <w:link w:val="IntenseQuoteChar"/>
    <w:uiPriority w:val="30"/>
    <w:qFormat/>
    <w:rsid w:val="006833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33BC"/>
    <w:rPr>
      <w:i/>
      <w:iCs/>
      <w:color w:val="0F4761" w:themeColor="accent1" w:themeShade="BF"/>
    </w:rPr>
  </w:style>
  <w:style w:type="character" w:styleId="IntenseReference">
    <w:name w:val="Intense Reference"/>
    <w:basedOn w:val="DefaultParagraphFont"/>
    <w:uiPriority w:val="32"/>
    <w:qFormat/>
    <w:rsid w:val="006833BC"/>
    <w:rPr>
      <w:b/>
      <w:bCs/>
      <w:smallCaps/>
      <w:color w:val="0F4761" w:themeColor="accent1" w:themeShade="BF"/>
      <w:spacing w:val="5"/>
    </w:rPr>
  </w:style>
  <w:style w:type="character" w:styleId="Hyperlink">
    <w:name w:val="Hyperlink"/>
    <w:basedOn w:val="DefaultParagraphFont"/>
    <w:uiPriority w:val="99"/>
    <w:unhideWhenUsed/>
    <w:rsid w:val="000B405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rvin.collins2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Collins</dc:creator>
  <cp:keywords/>
  <dc:description/>
  <cp:lastModifiedBy>Michelle Linehan</cp:lastModifiedBy>
  <cp:revision>4</cp:revision>
  <cp:lastPrinted>2025-05-20T02:54:00Z</cp:lastPrinted>
  <dcterms:created xsi:type="dcterms:W3CDTF">2025-05-27T17:19:00Z</dcterms:created>
  <dcterms:modified xsi:type="dcterms:W3CDTF">2025-05-28T17:22:00Z</dcterms:modified>
</cp:coreProperties>
</file>