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38937" w14:textId="77777777" w:rsidR="000C2333" w:rsidRPr="005C6FD0" w:rsidRDefault="00880CCF" w:rsidP="000C2333">
      <w:pPr>
        <w:pStyle w:val="Title"/>
        <w:pBdr>
          <w:bottom w:val="single" w:sz="4" w:space="1" w:color="auto"/>
        </w:pBdr>
        <w:rPr>
          <w:b/>
          <w:noProof/>
          <w:color w:val="7030A0"/>
          <w:sz w:val="96"/>
          <w:szCs w:val="96"/>
        </w:rPr>
      </w:pPr>
      <w:r>
        <w:rPr>
          <w:b/>
          <w:noProof/>
          <w:color w:val="7030A0"/>
          <w:sz w:val="96"/>
          <w:szCs w:val="96"/>
        </w:rPr>
        <w:t xml:space="preserve">    </w:t>
      </w:r>
      <w:r w:rsidR="00C074BA">
        <w:rPr>
          <w:b/>
          <w:noProof/>
          <w:color w:val="7030A0"/>
          <w:sz w:val="96"/>
          <w:szCs w:val="96"/>
        </w:rPr>
        <w:drawing>
          <wp:inline distT="0" distB="0" distL="0" distR="0" wp14:anchorId="4C338944" wp14:editId="4C338945">
            <wp:extent cx="438150" cy="533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38150" cy="533400"/>
                    </a:xfrm>
                    <a:prstGeom prst="rect">
                      <a:avLst/>
                    </a:prstGeom>
                    <a:noFill/>
                    <a:ln w="9525">
                      <a:noFill/>
                      <a:miter lim="800000"/>
                      <a:headEnd/>
                      <a:tailEnd/>
                    </a:ln>
                  </pic:spPr>
                </pic:pic>
              </a:graphicData>
            </a:graphic>
          </wp:inline>
        </w:drawing>
      </w:r>
      <w:r w:rsidR="000C2333">
        <w:rPr>
          <w:b/>
          <w:noProof/>
          <w:color w:val="7030A0"/>
          <w:sz w:val="96"/>
          <w:szCs w:val="96"/>
        </w:rPr>
        <w:tab/>
      </w:r>
      <w:r w:rsidR="000C2333" w:rsidRPr="006F2470">
        <w:rPr>
          <w:b/>
          <w:noProof/>
          <w:color w:val="7030A0"/>
          <w:sz w:val="96"/>
          <w:szCs w:val="96"/>
        </w:rPr>
        <w:t>RASC</w:t>
      </w:r>
      <w:r w:rsidR="000C2333">
        <w:rPr>
          <w:b/>
          <w:noProof/>
          <w:color w:val="7030A0"/>
          <w:sz w:val="96"/>
          <w:szCs w:val="96"/>
        </w:rPr>
        <w:t>OE</w:t>
      </w:r>
    </w:p>
    <w:p w14:paraId="4C338938" w14:textId="77777777" w:rsidR="000C2333" w:rsidRDefault="000C2333" w:rsidP="00BB726B">
      <w:pPr>
        <w:pStyle w:val="NoSpacing"/>
        <w:ind w:left="0"/>
        <w:rPr>
          <w:b/>
          <w:bCs/>
          <w:sz w:val="40"/>
          <w:szCs w:val="40"/>
        </w:rPr>
      </w:pPr>
      <w:r>
        <w:rPr>
          <w:b/>
          <w:noProof/>
          <w:color w:val="0070C0"/>
          <w:sz w:val="16"/>
          <w:szCs w:val="16"/>
        </w:rPr>
        <w:t xml:space="preserve">  PRESIDENT</w:t>
      </w:r>
      <w:r>
        <w:rPr>
          <w:b/>
          <w:noProof/>
          <w:color w:val="0070C0"/>
          <w:sz w:val="16"/>
          <w:szCs w:val="16"/>
        </w:rPr>
        <w:tab/>
        <w:t xml:space="preserve">        </w:t>
      </w:r>
      <w:r w:rsidRPr="00FE7B62">
        <w:rPr>
          <w:b/>
          <w:noProof/>
          <w:color w:val="0070C0"/>
          <w:sz w:val="16"/>
          <w:szCs w:val="16"/>
        </w:rPr>
        <w:t>VICE PRE</w:t>
      </w:r>
      <w:r>
        <w:rPr>
          <w:b/>
          <w:noProof/>
          <w:color w:val="0070C0"/>
          <w:sz w:val="16"/>
          <w:szCs w:val="16"/>
        </w:rPr>
        <w:t>SIDENT</w:t>
      </w:r>
      <w:r w:rsidR="00BB726B">
        <w:rPr>
          <w:b/>
          <w:noProof/>
          <w:color w:val="0070C0"/>
          <w:sz w:val="16"/>
          <w:szCs w:val="16"/>
        </w:rPr>
        <w:t xml:space="preserve"> </w:t>
      </w:r>
      <w:r w:rsidR="00BB726B">
        <w:rPr>
          <w:b/>
          <w:noProof/>
          <w:color w:val="0070C0"/>
          <w:sz w:val="16"/>
          <w:szCs w:val="16"/>
        </w:rPr>
        <w:tab/>
        <w:t xml:space="preserve">       SECRETARY</w:t>
      </w:r>
      <w:r w:rsidR="00BB726B">
        <w:rPr>
          <w:b/>
          <w:noProof/>
          <w:color w:val="0070C0"/>
          <w:sz w:val="16"/>
          <w:szCs w:val="16"/>
        </w:rPr>
        <w:tab/>
        <w:t xml:space="preserve">            </w:t>
      </w:r>
      <w:r w:rsidRPr="00FE7B62">
        <w:rPr>
          <w:b/>
          <w:noProof/>
          <w:color w:val="0070C0"/>
          <w:sz w:val="16"/>
          <w:szCs w:val="16"/>
        </w:rPr>
        <w:t>TREASURER</w:t>
      </w:r>
      <w:r>
        <w:rPr>
          <w:b/>
          <w:noProof/>
          <w:color w:val="0070C0"/>
          <w:sz w:val="16"/>
          <w:szCs w:val="16"/>
        </w:rPr>
        <w:tab/>
        <w:t xml:space="preserve">     BENEFIT</w:t>
      </w:r>
      <w:r w:rsidRPr="00FE7B62">
        <w:rPr>
          <w:b/>
          <w:noProof/>
          <w:color w:val="0070C0"/>
          <w:sz w:val="16"/>
          <w:szCs w:val="16"/>
        </w:rPr>
        <w:t xml:space="preserve"> </w:t>
      </w:r>
      <w:r w:rsidR="00BB726B">
        <w:rPr>
          <w:b/>
          <w:noProof/>
          <w:color w:val="0070C0"/>
          <w:sz w:val="16"/>
          <w:szCs w:val="16"/>
        </w:rPr>
        <w:t>Chair</w:t>
      </w:r>
      <w:r>
        <w:rPr>
          <w:b/>
          <w:noProof/>
          <w:color w:val="0070C0"/>
          <w:sz w:val="16"/>
          <w:szCs w:val="16"/>
        </w:rPr>
        <w:t xml:space="preserve">            </w:t>
      </w:r>
      <w:r w:rsidR="00BB726B">
        <w:rPr>
          <w:b/>
          <w:noProof/>
          <w:color w:val="0070C0"/>
          <w:sz w:val="16"/>
          <w:szCs w:val="16"/>
        </w:rPr>
        <w:t xml:space="preserve">    </w:t>
      </w:r>
    </w:p>
    <w:p w14:paraId="4C33893A" w14:textId="6C153C3F" w:rsidR="00BB726B" w:rsidRDefault="00BB726B" w:rsidP="00BB726B">
      <w:pPr>
        <w:pStyle w:val="NoSpacing"/>
        <w:ind w:left="0"/>
        <w:rPr>
          <w:rFonts w:eastAsia="Times New Roman"/>
          <w:b/>
          <w:noProof/>
          <w:color w:val="0070C0"/>
          <w:sz w:val="16"/>
          <w:szCs w:val="16"/>
        </w:rPr>
      </w:pPr>
      <w:r>
        <w:rPr>
          <w:b/>
          <w:noProof/>
          <w:color w:val="0070C0"/>
          <w:sz w:val="16"/>
          <w:szCs w:val="16"/>
        </w:rPr>
        <w:t xml:space="preserve"> </w:t>
      </w:r>
      <w:r w:rsidR="005B5B2F">
        <w:rPr>
          <w:b/>
          <w:noProof/>
          <w:color w:val="0070C0"/>
          <w:sz w:val="16"/>
          <w:szCs w:val="16"/>
        </w:rPr>
        <w:t>Becky Zirpel</w:t>
      </w:r>
      <w:r>
        <w:rPr>
          <w:b/>
          <w:noProof/>
          <w:color w:val="0070C0"/>
          <w:sz w:val="16"/>
          <w:szCs w:val="16"/>
        </w:rPr>
        <w:t xml:space="preserve"> </w:t>
      </w:r>
      <w:r w:rsidR="00681CC9">
        <w:rPr>
          <w:b/>
          <w:noProof/>
          <w:color w:val="0070C0"/>
          <w:sz w:val="16"/>
          <w:szCs w:val="16"/>
        </w:rPr>
        <w:t xml:space="preserve">              </w:t>
      </w:r>
      <w:r w:rsidR="000451D6">
        <w:rPr>
          <w:b/>
          <w:noProof/>
          <w:color w:val="0070C0"/>
          <w:sz w:val="16"/>
          <w:szCs w:val="16"/>
        </w:rPr>
        <w:t>Mary Behm</w:t>
      </w:r>
      <w:r w:rsidR="00681CC9">
        <w:rPr>
          <w:b/>
          <w:noProof/>
          <w:color w:val="0070C0"/>
          <w:sz w:val="16"/>
          <w:szCs w:val="16"/>
        </w:rPr>
        <w:t xml:space="preserve">              </w:t>
      </w:r>
      <w:r>
        <w:rPr>
          <w:b/>
          <w:noProof/>
          <w:color w:val="0070C0"/>
          <w:sz w:val="16"/>
          <w:szCs w:val="16"/>
        </w:rPr>
        <w:t xml:space="preserve">MICKI LINEHAN            </w:t>
      </w:r>
      <w:r>
        <w:rPr>
          <w:rFonts w:eastAsia="Times New Roman"/>
          <w:b/>
          <w:noProof/>
          <w:color w:val="0070C0"/>
          <w:sz w:val="16"/>
          <w:szCs w:val="16"/>
        </w:rPr>
        <w:t>CINDY HALL</w:t>
      </w:r>
      <w:r>
        <w:rPr>
          <w:rFonts w:eastAsia="Times New Roman"/>
          <w:b/>
          <w:noProof/>
          <w:color w:val="0070C0"/>
          <w:sz w:val="16"/>
          <w:szCs w:val="16"/>
        </w:rPr>
        <w:tab/>
        <w:t xml:space="preserve">  </w:t>
      </w:r>
      <w:r>
        <w:rPr>
          <w:b/>
          <w:noProof/>
          <w:color w:val="0070C0"/>
          <w:sz w:val="16"/>
          <w:szCs w:val="16"/>
        </w:rPr>
        <w:t xml:space="preserve">    </w:t>
      </w:r>
      <w:r w:rsidR="0017408B">
        <w:rPr>
          <w:rFonts w:eastAsia="Times New Roman"/>
          <w:b/>
          <w:noProof/>
          <w:color w:val="0070C0"/>
          <w:sz w:val="16"/>
          <w:szCs w:val="16"/>
        </w:rPr>
        <w:t>Shelley Odenkirk</w:t>
      </w:r>
      <w:r>
        <w:rPr>
          <w:rFonts w:eastAsia="Times New Roman"/>
          <w:b/>
          <w:noProof/>
          <w:color w:val="0070C0"/>
          <w:sz w:val="16"/>
          <w:szCs w:val="16"/>
        </w:rPr>
        <w:t xml:space="preserve">       </w:t>
      </w:r>
      <w:r>
        <w:rPr>
          <w:b/>
          <w:noProof/>
          <w:color w:val="0070C0"/>
          <w:sz w:val="16"/>
          <w:szCs w:val="16"/>
        </w:rPr>
        <w:t xml:space="preserve">       </w:t>
      </w:r>
      <w:r w:rsidR="006F68D4">
        <w:rPr>
          <w:rFonts w:eastAsia="Times New Roman"/>
          <w:b/>
          <w:noProof/>
          <w:color w:val="0070C0"/>
          <w:sz w:val="16"/>
          <w:szCs w:val="16"/>
        </w:rPr>
        <w:t>206 S Heritage Rd</w:t>
      </w:r>
      <w:r>
        <w:rPr>
          <w:b/>
          <w:noProof/>
          <w:color w:val="0070C0"/>
          <w:sz w:val="16"/>
          <w:szCs w:val="16"/>
        </w:rPr>
        <w:tab/>
      </w:r>
      <w:r>
        <w:rPr>
          <w:rFonts w:eastAsia="Times New Roman"/>
          <w:b/>
          <w:noProof/>
          <w:color w:val="0070C0"/>
          <w:sz w:val="16"/>
          <w:szCs w:val="16"/>
        </w:rPr>
        <w:t xml:space="preserve"> </w:t>
      </w:r>
      <w:r w:rsidR="00A94528">
        <w:rPr>
          <w:rFonts w:eastAsia="Times New Roman"/>
          <w:b/>
          <w:noProof/>
          <w:color w:val="0070C0"/>
          <w:sz w:val="16"/>
          <w:szCs w:val="16"/>
        </w:rPr>
        <w:t xml:space="preserve">       9097 Thoroughfare Rd</w:t>
      </w:r>
      <w:r>
        <w:rPr>
          <w:rFonts w:eastAsia="Times New Roman"/>
          <w:b/>
          <w:noProof/>
          <w:color w:val="0070C0"/>
          <w:sz w:val="16"/>
          <w:szCs w:val="16"/>
        </w:rPr>
        <w:t xml:space="preserve">    </w:t>
      </w:r>
      <w:r w:rsidR="0017408B">
        <w:rPr>
          <w:rFonts w:eastAsia="Times New Roman"/>
          <w:b/>
          <w:noProof/>
          <w:color w:val="0070C0"/>
          <w:sz w:val="16"/>
          <w:szCs w:val="16"/>
        </w:rPr>
        <w:t xml:space="preserve"> </w:t>
      </w:r>
      <w:r w:rsidR="000451D6">
        <w:rPr>
          <w:b/>
          <w:noProof/>
          <w:color w:val="0070C0"/>
          <w:sz w:val="16"/>
          <w:szCs w:val="16"/>
        </w:rPr>
        <w:t xml:space="preserve"> </w:t>
      </w:r>
      <w:r w:rsidRPr="00FE7B62">
        <w:rPr>
          <w:rFonts w:eastAsia="Times New Roman"/>
          <w:b/>
          <w:noProof/>
          <w:color w:val="0070C0"/>
          <w:sz w:val="16"/>
          <w:szCs w:val="16"/>
        </w:rPr>
        <w:t>3743 SWAL</w:t>
      </w:r>
      <w:r>
        <w:rPr>
          <w:b/>
          <w:noProof/>
          <w:color w:val="0070C0"/>
          <w:sz w:val="16"/>
          <w:szCs w:val="16"/>
        </w:rPr>
        <w:t xml:space="preserve">LOWS NEST C     </w:t>
      </w:r>
      <w:r>
        <w:rPr>
          <w:rFonts w:eastAsia="Times New Roman"/>
          <w:b/>
          <w:noProof/>
          <w:color w:val="0070C0"/>
          <w:sz w:val="16"/>
          <w:szCs w:val="16"/>
        </w:rPr>
        <w:t>3025 SNEAD DR</w:t>
      </w:r>
      <w:r>
        <w:rPr>
          <w:b/>
          <w:noProof/>
          <w:color w:val="0070C0"/>
          <w:sz w:val="16"/>
          <w:szCs w:val="16"/>
        </w:rPr>
        <w:t xml:space="preserve">     </w:t>
      </w:r>
      <w:r w:rsidR="007C10E7">
        <w:rPr>
          <w:rFonts w:eastAsia="Times New Roman"/>
          <w:b/>
          <w:noProof/>
          <w:color w:val="0070C0"/>
          <w:sz w:val="16"/>
          <w:szCs w:val="16"/>
        </w:rPr>
        <w:t>4416 Creighton Loop</w:t>
      </w:r>
      <w:r>
        <w:rPr>
          <w:rFonts w:eastAsia="Times New Roman"/>
          <w:b/>
          <w:noProof/>
          <w:color w:val="0070C0"/>
          <w:sz w:val="16"/>
          <w:szCs w:val="16"/>
        </w:rPr>
        <w:t xml:space="preserve">  </w:t>
      </w:r>
      <w:r w:rsidR="000451D6">
        <w:rPr>
          <w:rFonts w:eastAsia="Times New Roman"/>
          <w:b/>
          <w:noProof/>
          <w:color w:val="0070C0"/>
          <w:sz w:val="16"/>
          <w:szCs w:val="16"/>
        </w:rPr>
        <w:t xml:space="preserve">    </w:t>
      </w:r>
      <w:r>
        <w:rPr>
          <w:b/>
          <w:noProof/>
          <w:color w:val="0070C0"/>
          <w:sz w:val="16"/>
          <w:szCs w:val="16"/>
        </w:rPr>
        <w:t xml:space="preserve"> </w:t>
      </w:r>
      <w:r w:rsidR="006F68D4">
        <w:rPr>
          <w:rFonts w:eastAsia="Times New Roman"/>
          <w:b/>
          <w:noProof/>
          <w:color w:val="0070C0"/>
          <w:sz w:val="16"/>
          <w:szCs w:val="16"/>
        </w:rPr>
        <w:t xml:space="preserve">Brandon SD </w:t>
      </w:r>
      <w:r w:rsidR="000451D6">
        <w:rPr>
          <w:rFonts w:eastAsia="Times New Roman"/>
          <w:b/>
          <w:noProof/>
          <w:color w:val="0070C0"/>
          <w:sz w:val="16"/>
          <w:szCs w:val="16"/>
        </w:rPr>
        <w:t>57005</w:t>
      </w:r>
      <w:r>
        <w:rPr>
          <w:rFonts w:eastAsia="Times New Roman"/>
          <w:b/>
          <w:noProof/>
          <w:color w:val="0070C0"/>
          <w:sz w:val="16"/>
          <w:szCs w:val="16"/>
        </w:rPr>
        <w:tab/>
      </w:r>
      <w:r w:rsidR="007B3E23">
        <w:rPr>
          <w:rFonts w:eastAsia="Times New Roman"/>
          <w:b/>
          <w:noProof/>
          <w:color w:val="0070C0"/>
          <w:sz w:val="16"/>
          <w:szCs w:val="16"/>
        </w:rPr>
        <w:t xml:space="preserve">        Minocqua WI  54548</w:t>
      </w:r>
      <w:r>
        <w:rPr>
          <w:rFonts w:eastAsia="Times New Roman"/>
          <w:b/>
          <w:noProof/>
          <w:color w:val="0070C0"/>
          <w:sz w:val="16"/>
          <w:szCs w:val="16"/>
        </w:rPr>
        <w:t xml:space="preserve">     </w:t>
      </w:r>
      <w:r>
        <w:rPr>
          <w:b/>
          <w:noProof/>
          <w:color w:val="0070C0"/>
          <w:sz w:val="16"/>
          <w:szCs w:val="16"/>
        </w:rPr>
        <w:t xml:space="preserve"> </w:t>
      </w:r>
      <w:r>
        <w:rPr>
          <w:rFonts w:eastAsia="Times New Roman"/>
          <w:b/>
          <w:noProof/>
          <w:color w:val="0070C0"/>
          <w:sz w:val="16"/>
          <w:szCs w:val="16"/>
        </w:rPr>
        <w:t xml:space="preserve">CLARKSTON WA 99403   </w:t>
      </w:r>
      <w:r>
        <w:rPr>
          <w:b/>
          <w:noProof/>
          <w:color w:val="0070C0"/>
          <w:sz w:val="16"/>
          <w:szCs w:val="16"/>
        </w:rPr>
        <w:t xml:space="preserve">  </w:t>
      </w:r>
      <w:r>
        <w:rPr>
          <w:rFonts w:eastAsia="Times New Roman"/>
          <w:b/>
          <w:noProof/>
          <w:color w:val="0070C0"/>
          <w:sz w:val="16"/>
          <w:szCs w:val="16"/>
        </w:rPr>
        <w:t>FREMONT NE 68025</w:t>
      </w:r>
      <w:r>
        <w:rPr>
          <w:b/>
          <w:noProof/>
          <w:color w:val="0070C0"/>
          <w:sz w:val="16"/>
          <w:szCs w:val="16"/>
        </w:rPr>
        <w:t xml:space="preserve">   </w:t>
      </w:r>
      <w:r w:rsidR="00A31C58">
        <w:rPr>
          <w:b/>
          <w:noProof/>
          <w:color w:val="0070C0"/>
          <w:sz w:val="16"/>
          <w:szCs w:val="16"/>
        </w:rPr>
        <w:t xml:space="preserve"> </w:t>
      </w:r>
      <w:r w:rsidR="007C10E7">
        <w:rPr>
          <w:rFonts w:eastAsia="Times New Roman"/>
          <w:b/>
          <w:noProof/>
          <w:color w:val="0070C0"/>
          <w:sz w:val="16"/>
          <w:szCs w:val="16"/>
        </w:rPr>
        <w:t>The Villages FL 32163</w:t>
      </w:r>
    </w:p>
    <w:p w14:paraId="4C33893B" w14:textId="77777777" w:rsidR="000C2333" w:rsidRDefault="000C2333">
      <w:pPr>
        <w:jc w:val="center"/>
        <w:rPr>
          <w:b/>
          <w:bCs/>
          <w:sz w:val="40"/>
          <w:szCs w:val="40"/>
        </w:rPr>
      </w:pPr>
    </w:p>
    <w:p w14:paraId="4C33893C" w14:textId="77777777" w:rsidR="001C0FF6" w:rsidRDefault="001C0FF6">
      <w:pPr>
        <w:jc w:val="center"/>
        <w:rPr>
          <w:b/>
          <w:bCs/>
          <w:sz w:val="40"/>
          <w:szCs w:val="40"/>
        </w:rPr>
      </w:pPr>
      <w:r>
        <w:rPr>
          <w:b/>
          <w:bCs/>
          <w:sz w:val="40"/>
          <w:szCs w:val="40"/>
        </w:rPr>
        <w:t>INTRODUCTION TO RASCOE</w:t>
      </w:r>
    </w:p>
    <w:p w14:paraId="4C33893D" w14:textId="77777777" w:rsidR="001C0FF6" w:rsidRDefault="001C0FF6">
      <w:pPr>
        <w:jc w:val="center"/>
        <w:rPr>
          <w:b/>
          <w:bCs/>
          <w:sz w:val="40"/>
          <w:szCs w:val="40"/>
        </w:rPr>
      </w:pPr>
    </w:p>
    <w:p w14:paraId="4C33893E" w14:textId="77777777" w:rsidR="001C0FF6" w:rsidRDefault="001C0FF6">
      <w:pPr>
        <w:jc w:val="center"/>
        <w:rPr>
          <w:b/>
          <w:bCs/>
          <w:sz w:val="40"/>
          <w:szCs w:val="40"/>
        </w:rPr>
      </w:pPr>
    </w:p>
    <w:p w14:paraId="4C33893F" w14:textId="77777777" w:rsidR="001C0FF6" w:rsidRDefault="001C0FF6">
      <w:pPr>
        <w:jc w:val="both"/>
      </w:pPr>
      <w:r>
        <w:t>Retired Association of State and County Office Employees (RASCOE) was formed in 1994 for the primary purpose of protecting retirement benefits earned by our members during their working years with Agriculture Stabilization and Conservation service (ASCS) now known as farm service Agency (FSA) of the United States Department of Agriculture.</w:t>
      </w:r>
    </w:p>
    <w:p w14:paraId="4C338940" w14:textId="77777777" w:rsidR="001C0FF6" w:rsidRDefault="001C0FF6">
      <w:pPr>
        <w:jc w:val="both"/>
      </w:pPr>
      <w:r>
        <w:t>We are a nonprofit, non-partisan, non-governmental association. Membership is strictly voluntary.  Each state may have its own state organization that is affiliated with RASCOE.</w:t>
      </w:r>
    </w:p>
    <w:p w14:paraId="4C338941" w14:textId="77777777" w:rsidR="001C0FF6" w:rsidRDefault="001C0FF6">
      <w:pPr>
        <w:jc w:val="both"/>
      </w:pPr>
    </w:p>
    <w:p w14:paraId="4C338942" w14:textId="77777777" w:rsidR="000C2333" w:rsidRDefault="001C0FF6">
      <w:pPr>
        <w:jc w:val="both"/>
      </w:pPr>
      <w:r>
        <w:t xml:space="preserve">RASCOE does not have any paid employees.  The national officers, chairperson and committee members are fully retired members of RASCOE whom perform their duties on their own time and own expenses for the most part.  </w:t>
      </w:r>
    </w:p>
    <w:p w14:paraId="4C338943" w14:textId="13F8787C" w:rsidR="001C0FF6" w:rsidRDefault="004F2550">
      <w:pPr>
        <w:jc w:val="both"/>
      </w:pPr>
      <w:r>
        <w:t>1/2</w:t>
      </w:r>
      <w:r w:rsidR="00A31C58">
        <w:t>5</w:t>
      </w:r>
    </w:p>
    <w:sectPr w:rsidR="001C0FF6" w:rsidSect="000C2333">
      <w:headerReference w:type="default" r:id="rId7"/>
      <w:footerReference w:type="default" r:id="rId8"/>
      <w:pgSz w:w="12240" w:h="15840"/>
      <w:pgMar w:top="9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38948" w14:textId="77777777" w:rsidR="001C0FF6" w:rsidRDefault="001C0FF6" w:rsidP="001C0FF6">
      <w:pPr>
        <w:spacing w:after="0" w:line="240" w:lineRule="auto"/>
      </w:pPr>
      <w:r>
        <w:separator/>
      </w:r>
    </w:p>
  </w:endnote>
  <w:endnote w:type="continuationSeparator" w:id="0">
    <w:p w14:paraId="4C338949" w14:textId="77777777" w:rsidR="001C0FF6" w:rsidRDefault="001C0FF6" w:rsidP="001C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3894E" w14:textId="77777777" w:rsidR="001C0FF6" w:rsidRPr="000C2333" w:rsidRDefault="001C0FF6">
    <w:pPr>
      <w:tabs>
        <w:tab w:val="center" w:pos="4680"/>
        <w:tab w:val="right" w:pos="9360"/>
      </w:tabs>
      <w:rPr>
        <w:rFonts w:cs="Times New Roman"/>
        <w:kern w:val="0"/>
        <w:sz w:val="24"/>
        <w:szCs w:val="24"/>
      </w:rPr>
    </w:pPr>
  </w:p>
  <w:p w14:paraId="4C33894F" w14:textId="77777777" w:rsidR="001C0FF6" w:rsidRPr="000C2333" w:rsidRDefault="001C0FF6">
    <w:pPr>
      <w:tabs>
        <w:tab w:val="center" w:pos="4680"/>
        <w:tab w:val="right" w:pos="9360"/>
      </w:tabs>
      <w:rPr>
        <w:rFonts w:cs="Times New Roman"/>
        <w:kern w:val="0"/>
      </w:rPr>
    </w:pPr>
  </w:p>
  <w:p w14:paraId="4C338950" w14:textId="77777777" w:rsidR="001C0FF6" w:rsidRPr="000C2333" w:rsidRDefault="001C0FF6">
    <w:pPr>
      <w:tabs>
        <w:tab w:val="center" w:pos="4680"/>
        <w:tab w:val="right" w:pos="9360"/>
      </w:tabs>
      <w:rPr>
        <w:rFonts w:cs="Times New Roman"/>
        <w:kern w:val="0"/>
      </w:rPr>
    </w:pPr>
  </w:p>
  <w:p w14:paraId="4C338951" w14:textId="77777777" w:rsidR="001C0FF6" w:rsidRPr="000C2333" w:rsidRDefault="001C0FF6">
    <w:pPr>
      <w:tabs>
        <w:tab w:val="center" w:pos="4680"/>
        <w:tab w:val="right" w:pos="9360"/>
      </w:tabs>
      <w:rPr>
        <w:rFonts w:cs="Times New Roman"/>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38946" w14:textId="77777777" w:rsidR="001C0FF6" w:rsidRDefault="001C0FF6" w:rsidP="001C0FF6">
      <w:pPr>
        <w:spacing w:after="0" w:line="240" w:lineRule="auto"/>
      </w:pPr>
      <w:r>
        <w:separator/>
      </w:r>
    </w:p>
  </w:footnote>
  <w:footnote w:type="continuationSeparator" w:id="0">
    <w:p w14:paraId="4C338947" w14:textId="77777777" w:rsidR="001C0FF6" w:rsidRDefault="001C0FF6" w:rsidP="001C0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3894A" w14:textId="77777777" w:rsidR="001C0FF6" w:rsidRPr="000C2333" w:rsidRDefault="001C0FF6">
    <w:pPr>
      <w:tabs>
        <w:tab w:val="center" w:pos="4680"/>
        <w:tab w:val="right" w:pos="9360"/>
      </w:tabs>
      <w:rPr>
        <w:rFonts w:cs="Times New Roman"/>
        <w:kern w:val="0"/>
        <w:sz w:val="24"/>
        <w:szCs w:val="24"/>
      </w:rPr>
    </w:pPr>
  </w:p>
  <w:p w14:paraId="4C33894B" w14:textId="77777777" w:rsidR="001C0FF6" w:rsidRPr="000C2333" w:rsidRDefault="001C0FF6">
    <w:pPr>
      <w:tabs>
        <w:tab w:val="center" w:pos="4680"/>
        <w:tab w:val="right" w:pos="9360"/>
      </w:tabs>
      <w:rPr>
        <w:rFonts w:cs="Times New Roman"/>
        <w:kern w:val="0"/>
      </w:rPr>
    </w:pPr>
  </w:p>
  <w:p w14:paraId="4C33894C" w14:textId="77777777" w:rsidR="001C0FF6" w:rsidRPr="000C2333" w:rsidRDefault="001C0FF6">
    <w:pPr>
      <w:tabs>
        <w:tab w:val="center" w:pos="4680"/>
        <w:tab w:val="right" w:pos="9360"/>
      </w:tabs>
      <w:rPr>
        <w:rFonts w:cs="Times New Roman"/>
        <w:kern w:val="0"/>
      </w:rPr>
    </w:pPr>
  </w:p>
  <w:p w14:paraId="4C33894D" w14:textId="77777777" w:rsidR="001C0FF6" w:rsidRPr="000C2333" w:rsidRDefault="001C0FF6">
    <w:pPr>
      <w:tabs>
        <w:tab w:val="center" w:pos="4680"/>
        <w:tab w:val="right" w:pos="9360"/>
      </w:tabs>
      <w:rPr>
        <w:rFonts w:cs="Times New Roman"/>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lorPos" w:val="-1"/>
    <w:docVar w:name="ColorSet" w:val="-1"/>
    <w:docVar w:name="StylePos" w:val="-1"/>
    <w:docVar w:name="StyleSet" w:val="-1"/>
  </w:docVars>
  <w:rsids>
    <w:rsidRoot w:val="001C0FF6"/>
    <w:rsid w:val="000451D6"/>
    <w:rsid w:val="000C2333"/>
    <w:rsid w:val="0017408B"/>
    <w:rsid w:val="001826B6"/>
    <w:rsid w:val="001C0FF6"/>
    <w:rsid w:val="00314CCE"/>
    <w:rsid w:val="0037563C"/>
    <w:rsid w:val="00457C03"/>
    <w:rsid w:val="00475B69"/>
    <w:rsid w:val="004E200D"/>
    <w:rsid w:val="004F1113"/>
    <w:rsid w:val="004F2550"/>
    <w:rsid w:val="005B5B2F"/>
    <w:rsid w:val="00681CC9"/>
    <w:rsid w:val="006F68D4"/>
    <w:rsid w:val="007B3E23"/>
    <w:rsid w:val="007C10E7"/>
    <w:rsid w:val="008101C9"/>
    <w:rsid w:val="00880CCF"/>
    <w:rsid w:val="00A31C58"/>
    <w:rsid w:val="00A94528"/>
    <w:rsid w:val="00BB726B"/>
    <w:rsid w:val="00C074BA"/>
    <w:rsid w:val="00E263F2"/>
    <w:rsid w:val="00EC1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338937"/>
  <w15:docId w15:val="{C275C0F9-8719-4F05-8589-BB90B359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B46"/>
    <w:pPr>
      <w:widowControl w:val="0"/>
      <w:overflowPunct w:val="0"/>
      <w:adjustRightInd w:val="0"/>
      <w:spacing w:after="240" w:line="276" w:lineRule="atLeast"/>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333"/>
    <w:pPr>
      <w:widowControl/>
      <w:overflowPunct/>
      <w:adjustRightInd/>
      <w:spacing w:after="160" w:line="240" w:lineRule="auto"/>
      <w:contextualSpacing/>
    </w:pPr>
    <w:rPr>
      <w:rFonts w:ascii="Cambria" w:eastAsiaTheme="minorEastAsia" w:hAnsi="Cambria" w:cs="Times New Roman"/>
      <w:smallCaps/>
      <w:color w:val="17365D"/>
      <w:spacing w:val="5"/>
      <w:kern w:val="0"/>
      <w:sz w:val="72"/>
      <w:szCs w:val="72"/>
    </w:rPr>
  </w:style>
  <w:style w:type="character" w:customStyle="1" w:styleId="TitleChar">
    <w:name w:val="Title Char"/>
    <w:basedOn w:val="DefaultParagraphFont"/>
    <w:link w:val="Title"/>
    <w:uiPriority w:val="10"/>
    <w:rsid w:val="000C2333"/>
    <w:rPr>
      <w:rFonts w:ascii="Cambria" w:hAnsi="Cambria" w:cs="Times New Roman"/>
      <w:smallCaps/>
      <w:color w:val="17365D"/>
      <w:spacing w:val="5"/>
      <w:sz w:val="72"/>
      <w:szCs w:val="72"/>
    </w:rPr>
  </w:style>
  <w:style w:type="paragraph" w:styleId="NoSpacing">
    <w:name w:val="No Spacing"/>
    <w:basedOn w:val="Normal"/>
    <w:uiPriority w:val="1"/>
    <w:qFormat/>
    <w:rsid w:val="000C2333"/>
    <w:pPr>
      <w:widowControl/>
      <w:overflowPunct/>
      <w:adjustRightInd/>
      <w:spacing w:after="0" w:line="240" w:lineRule="auto"/>
      <w:ind w:left="2160"/>
    </w:pPr>
    <w:rPr>
      <w:rFonts w:eastAsiaTheme="minorEastAsia" w:cs="Times New Roman"/>
      <w:color w:val="5A5A5A"/>
      <w:kern w:val="0"/>
      <w:sz w:val="20"/>
      <w:szCs w:val="20"/>
    </w:rPr>
  </w:style>
  <w:style w:type="paragraph" w:styleId="BalloonText">
    <w:name w:val="Balloon Text"/>
    <w:basedOn w:val="Normal"/>
    <w:link w:val="BalloonTextChar"/>
    <w:uiPriority w:val="99"/>
    <w:semiHidden/>
    <w:unhideWhenUsed/>
    <w:rsid w:val="00880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CCF"/>
    <w:rPr>
      <w:rFonts w:ascii="Tahoma" w:eastAsia="Times New Roman"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dc:creator>
  <cp:lastModifiedBy>Mary Behm</cp:lastModifiedBy>
  <cp:revision>2</cp:revision>
  <dcterms:created xsi:type="dcterms:W3CDTF">2025-02-01T18:18:00Z</dcterms:created>
  <dcterms:modified xsi:type="dcterms:W3CDTF">2025-02-01T18:18:00Z</dcterms:modified>
</cp:coreProperties>
</file>