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819" w:rsidRDefault="00080819" w:rsidP="00080819">
      <w:pPr>
        <w:rPr>
          <w:sz w:val="36"/>
          <w:szCs w:val="36"/>
        </w:rPr>
      </w:pPr>
      <w:bookmarkStart w:id="0" w:name="_GoBack"/>
      <w:bookmarkEnd w:id="0"/>
    </w:p>
    <w:p w:rsidR="00080819" w:rsidRDefault="00080819" w:rsidP="005006B8">
      <w:pPr>
        <w:jc w:val="center"/>
        <w:rPr>
          <w:sz w:val="36"/>
          <w:szCs w:val="36"/>
        </w:rPr>
      </w:pPr>
    </w:p>
    <w:p w:rsidR="001E7675" w:rsidRPr="00080819" w:rsidRDefault="00426F6B" w:rsidP="00080819">
      <w:pPr>
        <w:rPr>
          <w:rFonts w:ascii="Myriad Pro" w:hAnsi="Myriad Pro"/>
          <w:sz w:val="36"/>
          <w:szCs w:val="36"/>
        </w:rPr>
      </w:pPr>
      <w:r>
        <w:rPr>
          <w:rFonts w:ascii="Myriad Pro" w:hAnsi="Myriad Pro"/>
          <w:sz w:val="36"/>
          <w:szCs w:val="36"/>
        </w:rPr>
        <w:t xml:space="preserve">Life Cycle of </w:t>
      </w:r>
      <w:r w:rsidR="00743955">
        <w:rPr>
          <w:rFonts w:ascii="Myriad Pro" w:hAnsi="Myriad Pro"/>
          <w:sz w:val="36"/>
          <w:szCs w:val="36"/>
        </w:rPr>
        <w:t>Star</w:t>
      </w:r>
      <w:r w:rsidR="005006B8" w:rsidRPr="00080819">
        <w:rPr>
          <w:rFonts w:ascii="Myriad Pro" w:hAnsi="Myriad Pro"/>
          <w:sz w:val="36"/>
          <w:szCs w:val="36"/>
        </w:rPr>
        <w:t xml:space="preserve"> </w:t>
      </w:r>
      <w:r>
        <w:rPr>
          <w:rFonts w:ascii="Myriad Pro" w:hAnsi="Myriad Pro"/>
          <w:sz w:val="36"/>
          <w:szCs w:val="36"/>
        </w:rPr>
        <w:t>Pictures</w:t>
      </w:r>
    </w:p>
    <w:p w:rsidR="005006B8" w:rsidRDefault="005006B8" w:rsidP="005006B8"/>
    <w:p w:rsidR="005006B8" w:rsidRDefault="005006B8" w:rsidP="005006B8">
      <w:pPr>
        <w:jc w:val="center"/>
      </w:pPr>
    </w:p>
    <w:tbl>
      <w:tblPr>
        <w:tblW w:w="1280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85"/>
        <w:gridCol w:w="2326"/>
        <w:gridCol w:w="285"/>
        <w:gridCol w:w="2326"/>
        <w:gridCol w:w="302"/>
        <w:gridCol w:w="2326"/>
        <w:gridCol w:w="302"/>
        <w:gridCol w:w="2326"/>
      </w:tblGrid>
      <w:tr w:rsidR="002B5319" w:rsidRPr="00896FF4" w:rsidTr="00F930DF">
        <w:trPr>
          <w:trHeight w:hRule="exact" w:val="3341"/>
        </w:trPr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  <w:noProof/>
              </w:rPr>
            </w:pPr>
            <w:r w:rsidRPr="00896FF4">
              <w:rPr>
                <w:rFonts w:ascii="WillRobinson" w:hAnsi="WillRobinson"/>
                <w:noProof/>
              </w:rPr>
              <w:t>Nebula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  <w:noProof/>
              </w:rPr>
            </w:pPr>
          </w:p>
          <w:p w:rsidR="008419E8" w:rsidRDefault="008419E8" w:rsidP="00896FF4">
            <w:pPr>
              <w:jc w:val="center"/>
              <w:rPr>
                <w:rFonts w:ascii="WillRobinson" w:hAnsi="WillRobinson"/>
                <w:noProof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20800" cy="1320800"/>
                  <wp:effectExtent l="0" t="0" r="0" b="0"/>
                  <wp:docPr id="1" name="Picture 1" descr="bigstock_Nebula_312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stock_Nebula_312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Average Star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20800" cy="1282700"/>
                  <wp:effectExtent l="0" t="0" r="0" b="12700"/>
                  <wp:docPr id="2" name="Picture 2" descr="bigstock_Yellow_Star_141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gstock_Yellow_Star_141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Red Giant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20800" cy="1320800"/>
                  <wp:effectExtent l="0" t="0" r="0" b="0"/>
                  <wp:docPr id="3" name="Picture 3" descr="bigstock_Red_giant_678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gstock_Red_giant_678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Planetary Nebula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06972" w:rsidRDefault="00660035" w:rsidP="00896FF4">
            <w:pPr>
              <w:jc w:val="center"/>
              <w:rPr>
                <w:rFonts w:ascii="WillRobinson" w:hAnsi="WillRobinso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52070</wp:posOffset>
                  </wp:positionV>
                  <wp:extent cx="1333500" cy="1257300"/>
                  <wp:effectExtent l="0" t="12700" r="0" b="0"/>
                  <wp:wrapTight wrapText="bothSides">
                    <wp:wrapPolygon edited="0">
                      <wp:start x="21806" y="218"/>
                      <wp:lineTo x="411" y="218"/>
                      <wp:lineTo x="411" y="21164"/>
                      <wp:lineTo x="21806" y="21164"/>
                      <wp:lineTo x="21806" y="218"/>
                    </wp:wrapPolygon>
                  </wp:wrapTight>
                  <wp:docPr id="27" name="Picture 27" descr="catseye_hst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 descr="catseye_hst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972" w:rsidRPr="00806972">
              <w:rPr>
                <w:rFonts w:ascii="WillRobinson" w:hAnsi="WillRobinson"/>
                <w:sz w:val="16"/>
                <w:szCs w:val="16"/>
              </w:rPr>
              <w:t>Credit: Nasa</w:t>
            </w:r>
          </w:p>
        </w:tc>
        <w:tc>
          <w:tcPr>
            <w:tcW w:w="306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tcBorders>
              <w:bottom w:val="single" w:sz="24" w:space="0" w:color="auto"/>
            </w:tcBorders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White Dwarf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280670</wp:posOffset>
                  </wp:positionV>
                  <wp:extent cx="1320800" cy="1143000"/>
                  <wp:effectExtent l="0" t="12700" r="12700" b="12700"/>
                  <wp:wrapTight wrapText="bothSides">
                    <wp:wrapPolygon edited="0">
                      <wp:start x="21808" y="240"/>
                      <wp:lineTo x="208" y="240"/>
                      <wp:lineTo x="208" y="21360"/>
                      <wp:lineTo x="21808" y="21360"/>
                      <wp:lineTo x="21808" y="240"/>
                    </wp:wrapPolygon>
                  </wp:wrapTight>
                  <wp:docPr id="28" name="Picture 28" descr="bigstock_Nebula_534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8" descr="bigstock_Nebula_5349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20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5319" w:rsidRPr="00896FF4" w:rsidTr="00F930DF">
        <w:tc>
          <w:tcPr>
            <w:tcW w:w="2448" w:type="dxa"/>
            <w:tcBorders>
              <w:left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448" w:type="dxa"/>
            <w:tcBorders>
              <w:left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448" w:type="dxa"/>
            <w:tcBorders>
              <w:left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448" w:type="dxa"/>
            <w:tcBorders>
              <w:left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  <w:tc>
          <w:tcPr>
            <w:tcW w:w="2448" w:type="dxa"/>
            <w:tcBorders>
              <w:left w:val="nil"/>
              <w:right w:val="nil"/>
            </w:tcBorders>
            <w:shd w:val="clear" w:color="auto" w:fill="auto"/>
          </w:tcPr>
          <w:p w:rsidR="00B50CD5" w:rsidRPr="00896FF4" w:rsidRDefault="00B50CD5" w:rsidP="00B50CD5"/>
        </w:tc>
      </w:tr>
      <w:tr w:rsidR="002B5319" w:rsidRPr="00896FF4" w:rsidTr="00F930DF">
        <w:trPr>
          <w:trHeight w:hRule="exact" w:val="3341"/>
        </w:trPr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Massive Star</w:t>
            </w:r>
          </w:p>
          <w:p w:rsidR="00806972" w:rsidRDefault="00806972" w:rsidP="00896FF4">
            <w:pPr>
              <w:jc w:val="center"/>
              <w:rPr>
                <w:rFonts w:ascii="WillRobinson" w:hAnsi="WillRobinson"/>
              </w:rPr>
            </w:pPr>
          </w:p>
          <w:p w:rsidR="00806972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33500" cy="1295400"/>
                  <wp:effectExtent l="0" t="0" r="12700" b="0"/>
                  <wp:docPr id="4" name="Picture 4" descr="bluestar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uestar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972" w:rsidRPr="00806972" w:rsidRDefault="00806972" w:rsidP="00896FF4">
            <w:pPr>
              <w:jc w:val="center"/>
              <w:rPr>
                <w:rFonts w:ascii="WillRobinson" w:hAnsi="WillRobinson"/>
                <w:sz w:val="16"/>
                <w:szCs w:val="16"/>
              </w:rPr>
            </w:pPr>
          </w:p>
          <w:p w:rsidR="00806972" w:rsidRPr="00806972" w:rsidRDefault="00806972" w:rsidP="00896FF4">
            <w:pPr>
              <w:jc w:val="center"/>
              <w:rPr>
                <w:rFonts w:ascii="WillRobinson" w:hAnsi="WillRobinson"/>
                <w:sz w:val="16"/>
                <w:szCs w:val="16"/>
              </w:rPr>
            </w:pPr>
            <w:r w:rsidRPr="00806972">
              <w:rPr>
                <w:rFonts w:ascii="WillRobinson" w:hAnsi="WillRobinson"/>
                <w:sz w:val="16"/>
                <w:szCs w:val="16"/>
              </w:rPr>
              <w:t>Credit: Nasa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Red Supergiant</w:t>
            </w:r>
          </w:p>
          <w:p w:rsidR="00806972" w:rsidRDefault="00806972" w:rsidP="00896FF4">
            <w:pPr>
              <w:jc w:val="center"/>
              <w:rPr>
                <w:rFonts w:ascii="WillRobinson" w:hAnsi="WillRobinson"/>
              </w:rPr>
            </w:pPr>
          </w:p>
          <w:p w:rsidR="006B3CE1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33500" cy="1308100"/>
                  <wp:effectExtent l="0" t="0" r="12700" b="12700"/>
                  <wp:docPr id="5" name="Picture 5" descr="betelgeuse_hst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telgeuse_hst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E1" w:rsidRPr="00806972" w:rsidRDefault="006B3CE1" w:rsidP="00896FF4">
            <w:pPr>
              <w:jc w:val="center"/>
              <w:rPr>
                <w:rFonts w:ascii="WillRobinson" w:hAnsi="WillRobinson"/>
                <w:sz w:val="16"/>
                <w:szCs w:val="16"/>
              </w:rPr>
            </w:pPr>
          </w:p>
          <w:p w:rsidR="00806972" w:rsidRPr="00806972" w:rsidRDefault="00806972" w:rsidP="00896FF4">
            <w:pPr>
              <w:jc w:val="center"/>
              <w:rPr>
                <w:rFonts w:ascii="WillRobinson" w:hAnsi="WillRobinson"/>
                <w:sz w:val="16"/>
                <w:szCs w:val="16"/>
              </w:rPr>
            </w:pPr>
            <w:r w:rsidRPr="00806972">
              <w:rPr>
                <w:rFonts w:ascii="WillRobinson" w:hAnsi="WillRobinson"/>
                <w:sz w:val="16"/>
                <w:szCs w:val="16"/>
              </w:rPr>
              <w:t>Credit: nasa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Supernova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320800" cy="1181100"/>
                  <wp:effectExtent l="0" t="0" r="0" b="12700"/>
                  <wp:docPr id="6" name="Picture 6" descr="crabmosaic_hst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bmosaic_hst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Neutron Star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Pr="00896FF4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rFonts w:ascii="WillRobinson" w:hAnsi="WillRobinson"/>
                <w:noProof/>
              </w:rPr>
              <w:drawing>
                <wp:inline distT="0" distB="0" distL="0" distR="0">
                  <wp:extent cx="1219200" cy="1270000"/>
                  <wp:effectExtent l="0" t="0" r="0" b="0"/>
                  <wp:docPr id="7" name="Picture 7" descr="bigstock_Neutron_Star_683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gstock_Neutron_Star_683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bottom w:val="nil"/>
            </w:tcBorders>
            <w:shd w:val="clear" w:color="auto" w:fill="auto"/>
          </w:tcPr>
          <w:p w:rsidR="00B50CD5" w:rsidRPr="00896FF4" w:rsidRDefault="00B50CD5" w:rsidP="00896FF4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2448" w:type="dxa"/>
            <w:shd w:val="clear" w:color="auto" w:fill="auto"/>
          </w:tcPr>
          <w:p w:rsidR="00B50CD5" w:rsidRDefault="00896FF4" w:rsidP="00896FF4">
            <w:pPr>
              <w:jc w:val="center"/>
              <w:rPr>
                <w:rFonts w:ascii="WillRobinson" w:hAnsi="WillRobinson"/>
              </w:rPr>
            </w:pPr>
            <w:r w:rsidRPr="00896FF4">
              <w:rPr>
                <w:rFonts w:ascii="WillRobinson" w:hAnsi="WillRobinson"/>
              </w:rPr>
              <w:t>Black Hole</w:t>
            </w:r>
          </w:p>
          <w:p w:rsidR="008419E8" w:rsidRDefault="008419E8" w:rsidP="00896FF4">
            <w:pPr>
              <w:jc w:val="center"/>
              <w:rPr>
                <w:rFonts w:ascii="WillRobinson" w:hAnsi="WillRobinson"/>
              </w:rPr>
            </w:pPr>
          </w:p>
          <w:p w:rsidR="008419E8" w:rsidRDefault="00660035" w:rsidP="00896FF4">
            <w:pPr>
              <w:jc w:val="center"/>
              <w:rPr>
                <w:rFonts w:ascii="WillRobinson" w:hAnsi="WillRobinso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205740</wp:posOffset>
                  </wp:positionV>
                  <wp:extent cx="1371600" cy="1186815"/>
                  <wp:effectExtent l="0" t="9208" r="0" b="0"/>
                  <wp:wrapTight wrapText="bothSides">
                    <wp:wrapPolygon edited="0">
                      <wp:start x="21745" y="168"/>
                      <wp:lineTo x="545" y="168"/>
                      <wp:lineTo x="545" y="20970"/>
                      <wp:lineTo x="21745" y="20970"/>
                      <wp:lineTo x="21745" y="168"/>
                    </wp:wrapPolygon>
                  </wp:wrapTight>
                  <wp:docPr id="29" name="Picture 29" descr="bigstock_Black_Hole_100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9" descr="bigstock_Black_Hole_1000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160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19E8" w:rsidRPr="00896FF4" w:rsidRDefault="008419E8" w:rsidP="00896FF4">
            <w:pPr>
              <w:jc w:val="center"/>
              <w:rPr>
                <w:rFonts w:ascii="WillRobinson" w:hAnsi="WillRobinson"/>
              </w:rPr>
            </w:pPr>
          </w:p>
        </w:tc>
      </w:tr>
    </w:tbl>
    <w:p w:rsidR="005006B8" w:rsidRPr="005006B8" w:rsidRDefault="005006B8" w:rsidP="005006B8">
      <w:pPr>
        <w:jc w:val="center"/>
      </w:pPr>
    </w:p>
    <w:p w:rsidR="005006B8" w:rsidRPr="005006B8" w:rsidRDefault="005006B8" w:rsidP="005006B8">
      <w:pPr>
        <w:jc w:val="center"/>
      </w:pPr>
    </w:p>
    <w:p w:rsidR="005006B8" w:rsidRDefault="005006B8" w:rsidP="005006B8"/>
    <w:p w:rsidR="0057177D" w:rsidRDefault="0057177D" w:rsidP="005006B8">
      <w:pPr>
        <w:rPr>
          <w:rFonts w:ascii="Myriad Pro" w:hAnsi="Myriad Pro"/>
          <w:sz w:val="36"/>
          <w:szCs w:val="36"/>
        </w:rPr>
      </w:pPr>
    </w:p>
    <w:p w:rsidR="0057177D" w:rsidRDefault="0057177D" w:rsidP="005006B8">
      <w:pPr>
        <w:rPr>
          <w:rFonts w:ascii="Myriad Pro" w:hAnsi="Myriad Pro"/>
          <w:sz w:val="36"/>
          <w:szCs w:val="36"/>
        </w:rPr>
      </w:pPr>
    </w:p>
    <w:p w:rsidR="0057177D" w:rsidRDefault="0057177D" w:rsidP="005006B8">
      <w:pPr>
        <w:rPr>
          <w:rFonts w:ascii="Myriad Pro" w:hAnsi="Myriad Pro"/>
          <w:sz w:val="36"/>
          <w:szCs w:val="36"/>
        </w:rPr>
      </w:pPr>
    </w:p>
    <w:p w:rsidR="002B5319" w:rsidRPr="00080819" w:rsidRDefault="0057177D" w:rsidP="0057177D">
      <w:pPr>
        <w:jc w:val="center"/>
        <w:rPr>
          <w:rFonts w:ascii="Myriad Pro" w:hAnsi="Myriad Pro"/>
        </w:rPr>
      </w:pPr>
      <w:r>
        <w:rPr>
          <w:rFonts w:ascii="Myriad Pro" w:hAnsi="Myriad Pro"/>
          <w:sz w:val="36"/>
          <w:szCs w:val="36"/>
        </w:rPr>
        <w:t xml:space="preserve">Life Cycle of a Star </w:t>
      </w:r>
      <w:r w:rsidR="00080819" w:rsidRPr="00080819">
        <w:rPr>
          <w:rFonts w:ascii="Myriad Pro" w:hAnsi="Myriad Pro"/>
          <w:sz w:val="36"/>
          <w:szCs w:val="36"/>
        </w:rPr>
        <w:t xml:space="preserve"> </w:t>
      </w:r>
      <w:r w:rsidR="007A2A46">
        <w:rPr>
          <w:rFonts w:ascii="Myriad Pro" w:hAnsi="Myriad Pro"/>
          <w:sz w:val="36"/>
          <w:szCs w:val="36"/>
        </w:rPr>
        <w:t xml:space="preserve">     Description Cards</w:t>
      </w:r>
    </w:p>
    <w:p w:rsidR="002B5319" w:rsidRDefault="002B5319" w:rsidP="005006B8"/>
    <w:tbl>
      <w:tblPr>
        <w:tblW w:w="1280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721"/>
        <w:gridCol w:w="1984"/>
        <w:gridCol w:w="721"/>
        <w:gridCol w:w="1984"/>
        <w:gridCol w:w="721"/>
        <w:gridCol w:w="1984"/>
        <w:gridCol w:w="721"/>
        <w:gridCol w:w="1984"/>
      </w:tblGrid>
      <w:tr w:rsidR="00AE441D" w:rsidRPr="00896FF4" w:rsidTr="00AE441D">
        <w:trPr>
          <w:trHeight w:hRule="exact" w:val="2592"/>
        </w:trPr>
        <w:tc>
          <w:tcPr>
            <w:tcW w:w="1584" w:type="dxa"/>
            <w:shd w:val="clear" w:color="auto" w:fill="auto"/>
          </w:tcPr>
          <w:p w:rsidR="002B5319" w:rsidRPr="0057177D" w:rsidRDefault="002B5319" w:rsidP="0057177D">
            <w:pPr>
              <w:jc w:val="center"/>
              <w:rPr>
                <w:rFonts w:ascii="Comic Sans MS" w:hAnsi="Comic Sans MS"/>
                <w:b/>
                <w:noProof/>
              </w:rPr>
            </w:pPr>
            <w:r w:rsidRPr="0057177D">
              <w:rPr>
                <w:rFonts w:ascii="Comic Sans MS" w:hAnsi="Comic Sans MS"/>
                <w:b/>
                <w:noProof/>
              </w:rPr>
              <w:t>Nebula</w:t>
            </w:r>
          </w:p>
          <w:p w:rsidR="002B5319" w:rsidRPr="0057177D" w:rsidRDefault="00C63EDE" w:rsidP="00C63EDE">
            <w:pPr>
              <w:jc w:val="center"/>
              <w:rPr>
                <w:sz w:val="20"/>
                <w:szCs w:val="20"/>
              </w:rPr>
            </w:pPr>
            <w:r w:rsidRPr="0057177D">
              <w:rPr>
                <w:noProof/>
                <w:sz w:val="20"/>
                <w:szCs w:val="20"/>
              </w:rPr>
              <w:t>A huge cloud of gas and dust that begins to shrink under the pull of its own gravity.   This stellar nebula is the beginning of all star’s lives.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57177D" w:rsidRDefault="002B5319" w:rsidP="002B531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7177D">
              <w:rPr>
                <w:rFonts w:ascii="Comic Sans MS" w:hAnsi="Comic Sans MS"/>
                <w:b/>
                <w:sz w:val="24"/>
                <w:szCs w:val="24"/>
              </w:rPr>
              <w:t>Average Star</w:t>
            </w:r>
          </w:p>
          <w:p w:rsidR="002B5319" w:rsidRPr="0057177D" w:rsidRDefault="002B5319" w:rsidP="002B5319">
            <w:pPr>
              <w:jc w:val="center"/>
              <w:rPr>
                <w:rFonts w:ascii="WillRobinson" w:hAnsi="WillRobinson"/>
                <w:sz w:val="20"/>
                <w:szCs w:val="20"/>
              </w:rPr>
            </w:pPr>
          </w:p>
          <w:p w:rsidR="002B5319" w:rsidRPr="0057177D" w:rsidRDefault="00C63EDE" w:rsidP="00C80C85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Our Sun is an average star</w:t>
            </w:r>
            <w:r w:rsidR="0017495A" w:rsidRPr="0057177D">
              <w:rPr>
                <w:sz w:val="20"/>
                <w:szCs w:val="20"/>
              </w:rPr>
              <w:t xml:space="preserve"> that formed from a nebula</w:t>
            </w:r>
            <w:r w:rsidRPr="0057177D">
              <w:rPr>
                <w:sz w:val="20"/>
                <w:szCs w:val="20"/>
              </w:rPr>
              <w:t xml:space="preserve">.  It produces its own heat and light by nuclear reactions.  They live for billions of years before </w:t>
            </w:r>
            <w:r w:rsidR="00C80C85" w:rsidRPr="0057177D">
              <w:rPr>
                <w:sz w:val="20"/>
                <w:szCs w:val="20"/>
              </w:rPr>
              <w:t>becoming a red giant.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AE441D" w:rsidRDefault="002B5319" w:rsidP="00AE441D">
            <w:pPr>
              <w:jc w:val="center"/>
              <w:rPr>
                <w:rFonts w:ascii="Comic Sans MS" w:hAnsi="Comic Sans MS"/>
                <w:b/>
              </w:rPr>
            </w:pPr>
            <w:r w:rsidRPr="00AE441D">
              <w:rPr>
                <w:rFonts w:ascii="Comic Sans MS" w:hAnsi="Comic Sans MS"/>
                <w:b/>
              </w:rPr>
              <w:t>Red Giant</w:t>
            </w:r>
          </w:p>
          <w:p w:rsidR="002B5319" w:rsidRPr="0057177D" w:rsidRDefault="00C63EDE" w:rsidP="00C63EDE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Toward the end of life of an average star, it swells up into a red giant before losing its outer layers in an explosion that creates a planetary nebula.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AE441D" w:rsidRDefault="002B5319" w:rsidP="002B531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41D">
              <w:rPr>
                <w:rFonts w:ascii="Comic Sans MS" w:hAnsi="Comic Sans MS"/>
                <w:b/>
                <w:sz w:val="24"/>
                <w:szCs w:val="24"/>
              </w:rPr>
              <w:t>Planetary Nebula</w:t>
            </w:r>
          </w:p>
          <w:p w:rsidR="002B5319" w:rsidRPr="0057177D" w:rsidRDefault="00C63EDE" w:rsidP="00C63EDE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Don’t confuse a planetary nebula with a stellar nebula.  A planetary nebula is near the end of an average star’s life before it turns</w:t>
            </w:r>
            <w:r w:rsidRPr="0057177D">
              <w:rPr>
                <w:rFonts w:ascii="Myriad Pro" w:hAnsi="Myriad Pro"/>
                <w:sz w:val="20"/>
                <w:szCs w:val="20"/>
              </w:rPr>
              <w:t xml:space="preserve"> into a </w:t>
            </w:r>
            <w:r w:rsidRPr="0057177D">
              <w:rPr>
                <w:sz w:val="20"/>
                <w:szCs w:val="20"/>
              </w:rPr>
              <w:t>white dwarf.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tcBorders>
              <w:bottom w:val="single" w:sz="24" w:space="0" w:color="auto"/>
            </w:tcBorders>
            <w:shd w:val="clear" w:color="auto" w:fill="auto"/>
          </w:tcPr>
          <w:p w:rsidR="00C63EDE" w:rsidRPr="00AE441D" w:rsidRDefault="002B5319" w:rsidP="005717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41D">
              <w:rPr>
                <w:rFonts w:ascii="Comic Sans MS" w:hAnsi="Comic Sans MS"/>
                <w:b/>
                <w:sz w:val="24"/>
                <w:szCs w:val="24"/>
              </w:rPr>
              <w:t>White Dwarf</w:t>
            </w:r>
          </w:p>
          <w:p w:rsidR="00C63EDE" w:rsidRPr="0057177D" w:rsidRDefault="00C63EDE" w:rsidP="00C63EDE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These are small and hot and are the shrunken remains of</w:t>
            </w:r>
          </w:p>
          <w:p w:rsidR="002B5319" w:rsidRPr="00C63EDE" w:rsidRDefault="00C63EDE" w:rsidP="00C63ED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57177D">
              <w:rPr>
                <w:sz w:val="20"/>
                <w:szCs w:val="20"/>
              </w:rPr>
              <w:t>an average size star.   Their nuclear energy supplies have been used up and this is the last stage in the life cycle.</w:t>
            </w:r>
          </w:p>
        </w:tc>
      </w:tr>
      <w:tr w:rsidR="00AE441D" w:rsidRPr="00896FF4" w:rsidTr="00AE441D">
        <w:tc>
          <w:tcPr>
            <w:tcW w:w="1584" w:type="dxa"/>
            <w:tcBorders>
              <w:left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1584" w:type="dxa"/>
            <w:tcBorders>
              <w:left w:val="nil"/>
              <w:right w:val="nil"/>
            </w:tcBorders>
            <w:shd w:val="clear" w:color="auto" w:fill="auto"/>
          </w:tcPr>
          <w:p w:rsidR="002B5319" w:rsidRPr="00C63EDE" w:rsidRDefault="002B5319" w:rsidP="002B5319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1584" w:type="dxa"/>
            <w:tcBorders>
              <w:left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1584" w:type="dxa"/>
            <w:tcBorders>
              <w:left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  <w:tc>
          <w:tcPr>
            <w:tcW w:w="1584" w:type="dxa"/>
            <w:tcBorders>
              <w:left w:val="nil"/>
              <w:right w:val="nil"/>
            </w:tcBorders>
            <w:shd w:val="clear" w:color="auto" w:fill="auto"/>
          </w:tcPr>
          <w:p w:rsidR="002B5319" w:rsidRPr="00896FF4" w:rsidRDefault="002B5319" w:rsidP="002B5319"/>
        </w:tc>
      </w:tr>
      <w:tr w:rsidR="00AE441D" w:rsidRPr="00896FF4" w:rsidTr="00AE441D">
        <w:trPr>
          <w:trHeight w:hRule="exact" w:val="2448"/>
        </w:trPr>
        <w:tc>
          <w:tcPr>
            <w:tcW w:w="1584" w:type="dxa"/>
            <w:shd w:val="clear" w:color="auto" w:fill="auto"/>
          </w:tcPr>
          <w:p w:rsidR="002B5319" w:rsidRPr="0057177D" w:rsidRDefault="002B5319" w:rsidP="002B531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7177D">
              <w:rPr>
                <w:rFonts w:ascii="Comic Sans MS" w:hAnsi="Comic Sans MS"/>
                <w:b/>
                <w:sz w:val="24"/>
                <w:szCs w:val="24"/>
              </w:rPr>
              <w:t>Massive Star</w:t>
            </w:r>
          </w:p>
          <w:p w:rsidR="002B5319" w:rsidRPr="0057177D" w:rsidRDefault="00C63EDE" w:rsidP="00F832C6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 xml:space="preserve">These are the brightest stars </w:t>
            </w:r>
            <w:r w:rsidR="0017495A" w:rsidRPr="0057177D">
              <w:rPr>
                <w:sz w:val="20"/>
                <w:szCs w:val="20"/>
              </w:rPr>
              <w:t>that form from a nebula</w:t>
            </w:r>
            <w:r w:rsidR="00F832C6" w:rsidRPr="0057177D">
              <w:rPr>
                <w:sz w:val="20"/>
                <w:szCs w:val="20"/>
              </w:rPr>
              <w:t xml:space="preserve">. </w:t>
            </w:r>
            <w:r w:rsidR="0017495A" w:rsidRPr="0057177D">
              <w:rPr>
                <w:sz w:val="20"/>
                <w:szCs w:val="20"/>
              </w:rPr>
              <w:t>They</w:t>
            </w:r>
            <w:r w:rsidRPr="0057177D">
              <w:rPr>
                <w:sz w:val="20"/>
                <w:szCs w:val="20"/>
              </w:rPr>
              <w:t xml:space="preserve"> are white or blue in color.  They have masses 100 times</w:t>
            </w:r>
            <w:r w:rsidR="00C80C85" w:rsidRPr="0057177D">
              <w:rPr>
                <w:sz w:val="20"/>
                <w:szCs w:val="20"/>
              </w:rPr>
              <w:t xml:space="preserve"> that of the Sun but t</w:t>
            </w:r>
            <w:r w:rsidRPr="0057177D">
              <w:rPr>
                <w:sz w:val="20"/>
                <w:szCs w:val="20"/>
              </w:rPr>
              <w:t>hey live for less than a million years</w:t>
            </w:r>
            <w:r w:rsidRPr="0057177D">
              <w:rPr>
                <w:rFonts w:ascii="Myriad Pro" w:hAnsi="Myriad Pro"/>
                <w:sz w:val="20"/>
                <w:szCs w:val="20"/>
              </w:rPr>
              <w:t>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57177D" w:rsidRDefault="002B5319" w:rsidP="0057177D">
            <w:pPr>
              <w:jc w:val="center"/>
              <w:rPr>
                <w:rFonts w:ascii="Comic Sans MS" w:hAnsi="Comic Sans MS"/>
                <w:b/>
              </w:rPr>
            </w:pPr>
            <w:r w:rsidRPr="0057177D">
              <w:rPr>
                <w:rFonts w:ascii="Comic Sans MS" w:hAnsi="Comic Sans MS"/>
                <w:b/>
              </w:rPr>
              <w:t>Red Supergiant</w:t>
            </w:r>
          </w:p>
          <w:p w:rsidR="00C80C85" w:rsidRPr="0057177D" w:rsidRDefault="00C80C85" w:rsidP="00C80C85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When a massive star has used up all its nuclear energy it swells up to 1000 times the diameter of the Sun.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57177D" w:rsidRPr="00AE441D" w:rsidRDefault="002B5319" w:rsidP="002B531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41D">
              <w:rPr>
                <w:rFonts w:ascii="Comic Sans MS" w:hAnsi="Comic Sans MS"/>
                <w:b/>
                <w:sz w:val="24"/>
                <w:szCs w:val="24"/>
              </w:rPr>
              <w:t>Supernova</w:t>
            </w:r>
          </w:p>
          <w:p w:rsidR="002B5319" w:rsidRPr="0057177D" w:rsidRDefault="00C80C85" w:rsidP="002B5319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When gravity overcomes the nuclear energy in a red supergiant, the star begins to collapse leading to a massive explosion that can remain visible for months.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AE441D" w:rsidRDefault="002B5319" w:rsidP="002B5319">
            <w:pPr>
              <w:jc w:val="center"/>
              <w:rPr>
                <w:rFonts w:ascii="Comic Sans MS" w:hAnsi="Comic Sans MS"/>
                <w:b/>
              </w:rPr>
            </w:pPr>
            <w:r w:rsidRPr="00AE441D">
              <w:rPr>
                <w:rFonts w:ascii="Comic Sans MS" w:hAnsi="Comic Sans MS"/>
                <w:b/>
              </w:rPr>
              <w:t>Neutron Star</w:t>
            </w:r>
          </w:p>
          <w:p w:rsidR="002B5319" w:rsidRPr="0057177D" w:rsidRDefault="00C80C85" w:rsidP="002B5319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These may be produced after a supernova explosion</w:t>
            </w:r>
            <w:r w:rsidR="00FB0F64" w:rsidRPr="0057177D">
              <w:rPr>
                <w:sz w:val="20"/>
                <w:szCs w:val="20"/>
              </w:rPr>
              <w:t>.  They are small and have faint light, so they can’t be seen with visible light</w:t>
            </w:r>
            <w:r w:rsidR="00FB0F64" w:rsidRPr="0057177D">
              <w:rPr>
                <w:rFonts w:ascii="Myriad Pro" w:hAnsi="Myriad Pro"/>
                <w:sz w:val="20"/>
                <w:szCs w:val="20"/>
              </w:rPr>
              <w:t xml:space="preserve">.  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2B5319" w:rsidRPr="00896FF4" w:rsidRDefault="002B5319" w:rsidP="002B5319">
            <w:pPr>
              <w:jc w:val="center"/>
              <w:rPr>
                <w:rFonts w:ascii="WillRobinson" w:hAnsi="WillRobinson"/>
              </w:rPr>
            </w:pPr>
          </w:p>
        </w:tc>
        <w:tc>
          <w:tcPr>
            <w:tcW w:w="1584" w:type="dxa"/>
            <w:shd w:val="clear" w:color="auto" w:fill="auto"/>
          </w:tcPr>
          <w:p w:rsidR="002B5319" w:rsidRPr="00AE441D" w:rsidRDefault="002B5319" w:rsidP="00AE441D">
            <w:pPr>
              <w:jc w:val="center"/>
              <w:rPr>
                <w:rFonts w:ascii="Comic Sans MS" w:hAnsi="Comic Sans MS"/>
                <w:b/>
              </w:rPr>
            </w:pPr>
            <w:r w:rsidRPr="00AE441D">
              <w:rPr>
                <w:rFonts w:ascii="Comic Sans MS" w:hAnsi="Comic Sans MS"/>
                <w:b/>
              </w:rPr>
              <w:t>Black Hole</w:t>
            </w:r>
          </w:p>
          <w:p w:rsidR="002B5319" w:rsidRPr="0057177D" w:rsidRDefault="00FB0F64" w:rsidP="00FB0F64">
            <w:pPr>
              <w:jc w:val="center"/>
              <w:rPr>
                <w:sz w:val="20"/>
                <w:szCs w:val="20"/>
              </w:rPr>
            </w:pPr>
            <w:r w:rsidRPr="0057177D">
              <w:rPr>
                <w:sz w:val="20"/>
                <w:szCs w:val="20"/>
              </w:rPr>
              <w:t>If an object 4 times the size of the sun is left after a supernova, it will become a black hole.  The gravitational pull is so great, not even light can escape.</w:t>
            </w:r>
          </w:p>
        </w:tc>
      </w:tr>
    </w:tbl>
    <w:p w:rsidR="002B5319" w:rsidRDefault="002B5319" w:rsidP="005006B8"/>
    <w:p w:rsidR="0057177D" w:rsidRPr="005006B8" w:rsidRDefault="0057177D" w:rsidP="005006B8"/>
    <w:sectPr w:rsidR="0057177D" w:rsidRPr="005006B8" w:rsidSect="0057177D">
      <w:headerReference w:type="default" r:id="rId18"/>
      <w:headerReference w:type="first" r:id="rId19"/>
      <w:pgSz w:w="15840" w:h="12240" w:orient="landscape"/>
      <w:pgMar w:top="270" w:right="1440" w:bottom="1080" w:left="1440" w:header="720" w:footer="720" w:gutter="0"/>
      <w:cols w:space="720"/>
      <w:titlePg/>
      <w:docGrid w:linePitch="360"/>
      <w:printerSettings r:id="rId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A04" w:rsidRDefault="00490A04" w:rsidP="0057177D">
      <w:r>
        <w:separator/>
      </w:r>
    </w:p>
  </w:endnote>
  <w:endnote w:type="continuationSeparator" w:id="0">
    <w:p w:rsidR="00490A04" w:rsidRDefault="00490A04" w:rsidP="0057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WillRobinson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A04" w:rsidRDefault="00490A04" w:rsidP="0057177D">
      <w:r>
        <w:separator/>
      </w:r>
    </w:p>
  </w:footnote>
  <w:footnote w:type="continuationSeparator" w:id="0">
    <w:p w:rsidR="00490A04" w:rsidRDefault="00490A04" w:rsidP="005717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7D" w:rsidRPr="00743955" w:rsidRDefault="0057177D">
    <w:pPr>
      <w:pStyle w:val="Header"/>
      <w:rPr>
        <w:sz w:val="16"/>
        <w:szCs w:val="16"/>
      </w:rPr>
    </w:pPr>
    <w:r w:rsidRPr="00743955">
      <w:rPr>
        <w:sz w:val="16"/>
        <w:szCs w:val="16"/>
      </w:rPr>
      <w:t>Make one copy for each student</w:t>
    </w:r>
    <w:r w:rsidR="00743955" w:rsidRPr="00743955">
      <w:rPr>
        <w:sz w:val="16"/>
        <w:szCs w:val="16"/>
      </w:rPr>
      <w:t xml:space="preserve"> on plain paper.</w:t>
    </w:r>
    <w:r w:rsidRPr="00743955">
      <w:rPr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7D" w:rsidRPr="00743955" w:rsidRDefault="0057177D">
    <w:pPr>
      <w:pStyle w:val="Header"/>
      <w:rPr>
        <w:sz w:val="16"/>
        <w:szCs w:val="16"/>
      </w:rPr>
    </w:pPr>
    <w:r w:rsidRPr="00743955">
      <w:rPr>
        <w:sz w:val="16"/>
        <w:szCs w:val="16"/>
      </w:rPr>
      <w:t xml:space="preserve">Make </w:t>
    </w:r>
    <w:r w:rsidR="00426F6B" w:rsidRPr="00743955">
      <w:rPr>
        <w:sz w:val="16"/>
        <w:szCs w:val="16"/>
      </w:rPr>
      <w:t>a class set out of card stock.  Laminate or place in plastic sleeves for protection.</w:t>
    </w:r>
    <w:r w:rsidRPr="00743955">
      <w:rPr>
        <w:sz w:val="16"/>
        <w:szCs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B8"/>
    <w:rsid w:val="00080819"/>
    <w:rsid w:val="0017495A"/>
    <w:rsid w:val="001E7675"/>
    <w:rsid w:val="002B5319"/>
    <w:rsid w:val="003A6B58"/>
    <w:rsid w:val="00405CB5"/>
    <w:rsid w:val="00426F6B"/>
    <w:rsid w:val="00490A04"/>
    <w:rsid w:val="004D3B3A"/>
    <w:rsid w:val="005006B8"/>
    <w:rsid w:val="0057177D"/>
    <w:rsid w:val="00660035"/>
    <w:rsid w:val="006B3CE1"/>
    <w:rsid w:val="00743955"/>
    <w:rsid w:val="007915F5"/>
    <w:rsid w:val="007A2A46"/>
    <w:rsid w:val="008020E6"/>
    <w:rsid w:val="00806972"/>
    <w:rsid w:val="008419E8"/>
    <w:rsid w:val="00896FF4"/>
    <w:rsid w:val="008B16E6"/>
    <w:rsid w:val="00AE441D"/>
    <w:rsid w:val="00B50CD5"/>
    <w:rsid w:val="00BB4592"/>
    <w:rsid w:val="00C63EDE"/>
    <w:rsid w:val="00C80C85"/>
    <w:rsid w:val="00EF2D4E"/>
    <w:rsid w:val="00F832C6"/>
    <w:rsid w:val="00F930DF"/>
    <w:rsid w:val="00FB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C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50C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177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7177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7177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7177D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C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50C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177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7177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7177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7177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3E63A5-B78A-0C49-8C46-99EE767B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1685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Links>
    <vt:vector size="60" baseType="variant">
      <vt:variant>
        <vt:i4>1376312</vt:i4>
      </vt:variant>
      <vt:variant>
        <vt:i4>2090</vt:i4>
      </vt:variant>
      <vt:variant>
        <vt:i4>1025</vt:i4>
      </vt:variant>
      <vt:variant>
        <vt:i4>1</vt:i4>
      </vt:variant>
      <vt:variant>
        <vt:lpwstr>bigstock_Nebula_3122174</vt:lpwstr>
      </vt:variant>
      <vt:variant>
        <vt:lpwstr/>
      </vt:variant>
      <vt:variant>
        <vt:i4>3407948</vt:i4>
      </vt:variant>
      <vt:variant>
        <vt:i4>2107</vt:i4>
      </vt:variant>
      <vt:variant>
        <vt:i4>1026</vt:i4>
      </vt:variant>
      <vt:variant>
        <vt:i4>1</vt:i4>
      </vt:variant>
      <vt:variant>
        <vt:lpwstr>bigstock_Yellow_Star_1410069</vt:lpwstr>
      </vt:variant>
      <vt:variant>
        <vt:lpwstr/>
      </vt:variant>
      <vt:variant>
        <vt:i4>7929880</vt:i4>
      </vt:variant>
      <vt:variant>
        <vt:i4>2122</vt:i4>
      </vt:variant>
      <vt:variant>
        <vt:i4>1027</vt:i4>
      </vt:variant>
      <vt:variant>
        <vt:i4>1</vt:i4>
      </vt:variant>
      <vt:variant>
        <vt:lpwstr>bigstock_Red_giant_6781419</vt:lpwstr>
      </vt:variant>
      <vt:variant>
        <vt:lpwstr/>
      </vt:variant>
      <vt:variant>
        <vt:i4>983064</vt:i4>
      </vt:variant>
      <vt:variant>
        <vt:i4>2198</vt:i4>
      </vt:variant>
      <vt:variant>
        <vt:i4>1028</vt:i4>
      </vt:variant>
      <vt:variant>
        <vt:i4>1</vt:i4>
      </vt:variant>
      <vt:variant>
        <vt:lpwstr>bluestarNASA</vt:lpwstr>
      </vt:variant>
      <vt:variant>
        <vt:lpwstr/>
      </vt:variant>
      <vt:variant>
        <vt:i4>7012445</vt:i4>
      </vt:variant>
      <vt:variant>
        <vt:i4>2231</vt:i4>
      </vt:variant>
      <vt:variant>
        <vt:i4>1029</vt:i4>
      </vt:variant>
      <vt:variant>
        <vt:i4>1</vt:i4>
      </vt:variant>
      <vt:variant>
        <vt:lpwstr>betelgeuse_hstNASA</vt:lpwstr>
      </vt:variant>
      <vt:variant>
        <vt:lpwstr/>
      </vt:variant>
      <vt:variant>
        <vt:i4>6357060</vt:i4>
      </vt:variant>
      <vt:variant>
        <vt:i4>2260</vt:i4>
      </vt:variant>
      <vt:variant>
        <vt:i4>1030</vt:i4>
      </vt:variant>
      <vt:variant>
        <vt:i4>1</vt:i4>
      </vt:variant>
      <vt:variant>
        <vt:lpwstr>crabmosaic_hstNASA</vt:lpwstr>
      </vt:variant>
      <vt:variant>
        <vt:lpwstr/>
      </vt:variant>
      <vt:variant>
        <vt:i4>7274607</vt:i4>
      </vt:variant>
      <vt:variant>
        <vt:i4>2277</vt:i4>
      </vt:variant>
      <vt:variant>
        <vt:i4>1031</vt:i4>
      </vt:variant>
      <vt:variant>
        <vt:i4>1</vt:i4>
      </vt:variant>
      <vt:variant>
        <vt:lpwstr>bigstock_Neutron_Star_6830232</vt:lpwstr>
      </vt:variant>
      <vt:variant>
        <vt:lpwstr/>
      </vt:variant>
      <vt:variant>
        <vt:i4>5898251</vt:i4>
      </vt:variant>
      <vt:variant>
        <vt:i4>-1</vt:i4>
      </vt:variant>
      <vt:variant>
        <vt:i4>1051</vt:i4>
      </vt:variant>
      <vt:variant>
        <vt:i4>1</vt:i4>
      </vt:variant>
      <vt:variant>
        <vt:lpwstr>catseye_hstNASA</vt:lpwstr>
      </vt:variant>
      <vt:variant>
        <vt:lpwstr/>
      </vt:variant>
      <vt:variant>
        <vt:i4>1835064</vt:i4>
      </vt:variant>
      <vt:variant>
        <vt:i4>-1</vt:i4>
      </vt:variant>
      <vt:variant>
        <vt:i4>1052</vt:i4>
      </vt:variant>
      <vt:variant>
        <vt:i4>1</vt:i4>
      </vt:variant>
      <vt:variant>
        <vt:lpwstr>bigstock_Nebula_5349174</vt:lpwstr>
      </vt:variant>
      <vt:variant>
        <vt:lpwstr/>
      </vt:variant>
      <vt:variant>
        <vt:i4>1376279</vt:i4>
      </vt:variant>
      <vt:variant>
        <vt:i4>-1</vt:i4>
      </vt:variant>
      <vt:variant>
        <vt:i4>1053</vt:i4>
      </vt:variant>
      <vt:variant>
        <vt:i4>1</vt:i4>
      </vt:variant>
      <vt:variant>
        <vt:lpwstr>bigstock_Black_Hole_1000687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Bailer</dc:creator>
  <cp:keywords/>
  <dc:description/>
  <cp:lastModifiedBy>Jill Bailer</cp:lastModifiedBy>
  <cp:revision>2</cp:revision>
  <cp:lastPrinted>2012-01-16T04:07:00Z</cp:lastPrinted>
  <dcterms:created xsi:type="dcterms:W3CDTF">2016-10-28T19:54:00Z</dcterms:created>
  <dcterms:modified xsi:type="dcterms:W3CDTF">2016-10-28T19:54:00Z</dcterms:modified>
</cp:coreProperties>
</file>