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F368" w14:textId="77777777" w:rsidR="00F742B1" w:rsidRDefault="00F742B1">
      <w:pPr>
        <w:jc w:val="center"/>
        <w:rPr>
          <w:sz w:val="36"/>
          <w:szCs w:val="36"/>
        </w:rPr>
      </w:pPr>
      <w:r>
        <w:rPr>
          <w:sz w:val="36"/>
          <w:szCs w:val="36"/>
        </w:rPr>
        <w:t>Teacher Information</w:t>
      </w:r>
    </w:p>
    <w:p w14:paraId="4C148FE2" w14:textId="0596D5E7" w:rsidR="00763242" w:rsidRDefault="000F2628">
      <w:pPr>
        <w:jc w:val="center"/>
        <w:rPr>
          <w:sz w:val="36"/>
          <w:szCs w:val="36"/>
        </w:rPr>
      </w:pPr>
      <w:r>
        <w:rPr>
          <w:sz w:val="36"/>
          <w:szCs w:val="36"/>
        </w:rPr>
        <w:t>7th</w:t>
      </w:r>
      <w:r w:rsidR="0084524A">
        <w:rPr>
          <w:sz w:val="36"/>
          <w:szCs w:val="36"/>
        </w:rPr>
        <w:t xml:space="preserve"> grade Unit </w:t>
      </w:r>
      <w:r w:rsidR="00DB35FA">
        <w:rPr>
          <w:sz w:val="36"/>
          <w:szCs w:val="36"/>
        </w:rPr>
        <w:t>7</w:t>
      </w:r>
    </w:p>
    <w:p w14:paraId="4BE0A64B" w14:textId="736FEEB0" w:rsidR="00763242" w:rsidRDefault="00A86B97" w:rsidP="00763242">
      <w:pPr>
        <w:jc w:val="center"/>
        <w:rPr>
          <w:sz w:val="36"/>
          <w:szCs w:val="36"/>
        </w:rPr>
      </w:pPr>
      <w:r>
        <w:rPr>
          <w:sz w:val="36"/>
          <w:szCs w:val="36"/>
        </w:rPr>
        <w:t xml:space="preserve">Flow of Energy in </w:t>
      </w:r>
      <w:r w:rsidR="001F172B">
        <w:rPr>
          <w:sz w:val="36"/>
          <w:szCs w:val="36"/>
        </w:rPr>
        <w:t xml:space="preserve">the </w:t>
      </w:r>
      <w:r>
        <w:rPr>
          <w:sz w:val="36"/>
          <w:szCs w:val="36"/>
        </w:rPr>
        <w:t>Biosphere</w:t>
      </w:r>
    </w:p>
    <w:p w14:paraId="0458793F" w14:textId="77777777" w:rsidR="0084524A" w:rsidRDefault="0084524A" w:rsidP="00763242">
      <w:pPr>
        <w:jc w:val="center"/>
        <w:rPr>
          <w:sz w:val="36"/>
          <w:szCs w:val="36"/>
        </w:rPr>
      </w:pPr>
    </w:p>
    <w:p w14:paraId="5C493BEE" w14:textId="31C2904A" w:rsidR="00281267" w:rsidRPr="00281267" w:rsidRDefault="00281267" w:rsidP="00281267">
      <w:pPr>
        <w:pStyle w:val="NormalWeb"/>
        <w:spacing w:before="0" w:beforeAutospacing="0" w:after="0" w:afterAutospacing="0"/>
        <w:ind w:left="375"/>
        <w:rPr>
          <w:b/>
          <w:bCs/>
          <w:color w:val="212529"/>
        </w:rPr>
      </w:pPr>
      <w:r w:rsidRPr="00281267">
        <w:rPr>
          <w:b/>
          <w:bCs/>
          <w:color w:val="212529"/>
        </w:rPr>
        <w:t>Texas Essential Knowledge and Skills</w:t>
      </w:r>
    </w:p>
    <w:p w14:paraId="536E512E" w14:textId="77777777" w:rsidR="001F172B" w:rsidRPr="001F172B" w:rsidRDefault="001F172B" w:rsidP="001F172B">
      <w:pPr>
        <w:rPr>
          <w:color w:val="212529"/>
        </w:rPr>
      </w:pPr>
      <w:r w:rsidRPr="001F172B">
        <w:rPr>
          <w:color w:val="212529"/>
        </w:rPr>
        <w:t>(12) Organisms and environments. The student understands that ecosystems are dependent upon the cycling of matter and the flow of energy. The student is expected to:</w:t>
      </w:r>
    </w:p>
    <w:p w14:paraId="4A2D23C2" w14:textId="0C128CB4" w:rsidR="001F172B" w:rsidRDefault="001F172B" w:rsidP="001F172B">
      <w:pPr>
        <w:rPr>
          <w:color w:val="212529"/>
        </w:rPr>
      </w:pPr>
      <w:r>
        <w:rPr>
          <w:color w:val="212529"/>
        </w:rPr>
        <w:tab/>
      </w:r>
      <w:r w:rsidRPr="001F172B">
        <w:rPr>
          <w:color w:val="212529"/>
        </w:rPr>
        <w:t xml:space="preserve">(A) diagram the flow of energy within trophic levels and describe how the </w:t>
      </w:r>
      <w:r>
        <w:rPr>
          <w:color w:val="212529"/>
        </w:rPr>
        <w:tab/>
      </w:r>
      <w:r w:rsidRPr="001F172B">
        <w:rPr>
          <w:color w:val="212529"/>
        </w:rPr>
        <w:t>available energy decreases in successive trophic levels in energy pyramids; and</w:t>
      </w:r>
    </w:p>
    <w:p w14:paraId="7CFDBA90" w14:textId="77777777" w:rsidR="001F172B" w:rsidRPr="001F172B" w:rsidRDefault="001F172B" w:rsidP="001F172B">
      <w:pPr>
        <w:rPr>
          <w:color w:val="212529"/>
        </w:rPr>
      </w:pPr>
    </w:p>
    <w:p w14:paraId="40C19F58" w14:textId="3EAC9DD9" w:rsidR="001F172B" w:rsidRDefault="001F172B" w:rsidP="001F172B">
      <w:pPr>
        <w:rPr>
          <w:color w:val="212529"/>
        </w:rPr>
      </w:pPr>
      <w:r>
        <w:rPr>
          <w:color w:val="212529"/>
        </w:rPr>
        <w:tab/>
      </w:r>
      <w:r w:rsidRPr="001F172B">
        <w:rPr>
          <w:color w:val="212529"/>
        </w:rPr>
        <w:t xml:space="preserve">(B) describe how ecosystems are sustained by the continuous flow of energy and </w:t>
      </w:r>
      <w:r>
        <w:rPr>
          <w:color w:val="212529"/>
        </w:rPr>
        <w:tab/>
      </w:r>
      <w:r w:rsidRPr="001F172B">
        <w:rPr>
          <w:color w:val="212529"/>
        </w:rPr>
        <w:t>the recycling of matter and nutrients within the biosphere.</w:t>
      </w:r>
    </w:p>
    <w:p w14:paraId="50EFCD34" w14:textId="77777777" w:rsidR="001F172B" w:rsidRPr="001F172B" w:rsidRDefault="001F172B" w:rsidP="001F172B">
      <w:pPr>
        <w:rPr>
          <w:color w:val="212529"/>
        </w:rPr>
      </w:pPr>
    </w:p>
    <w:p w14:paraId="4B32AB93" w14:textId="3B1F58A9" w:rsidR="00763242" w:rsidRPr="0023013B" w:rsidRDefault="00281267" w:rsidP="00B402B2">
      <w:pPr>
        <w:rPr>
          <w:b/>
          <w:bCs/>
          <w:sz w:val="28"/>
          <w:szCs w:val="28"/>
        </w:rPr>
      </w:pPr>
      <w:r w:rsidRPr="0023013B">
        <w:rPr>
          <w:b/>
          <w:bCs/>
          <w:sz w:val="28"/>
          <w:szCs w:val="28"/>
        </w:rPr>
        <w:t xml:space="preserve">Activity 1 </w:t>
      </w:r>
      <w:r w:rsidR="001F172B">
        <w:rPr>
          <w:b/>
          <w:bCs/>
          <w:sz w:val="28"/>
          <w:szCs w:val="28"/>
        </w:rPr>
        <w:t>Reviewing Ecosystems</w:t>
      </w:r>
    </w:p>
    <w:p w14:paraId="71ECFDEA" w14:textId="76FDDB6F" w:rsidR="00B402B2" w:rsidRDefault="00281267" w:rsidP="00454730">
      <w:r>
        <w:rPr>
          <w:sz w:val="28"/>
          <w:szCs w:val="28"/>
        </w:rPr>
        <w:tab/>
      </w:r>
      <w:r w:rsidRPr="00281267">
        <w:rPr>
          <w:b/>
          <w:bCs/>
        </w:rPr>
        <w:t>Engage Materials:</w:t>
      </w:r>
      <w:r>
        <w:t xml:space="preserve"> </w:t>
      </w:r>
      <w:r w:rsidR="001F172B">
        <w:t>none</w:t>
      </w:r>
    </w:p>
    <w:p w14:paraId="6D9F4632" w14:textId="77777777" w:rsidR="001F172B" w:rsidRDefault="00281267" w:rsidP="00281267">
      <w:pPr>
        <w:ind w:left="-270" w:right="612"/>
      </w:pPr>
      <w:r>
        <w:tab/>
      </w:r>
      <w:r>
        <w:tab/>
      </w:r>
      <w:r w:rsidRPr="00281267">
        <w:rPr>
          <w:b/>
          <w:bCs/>
        </w:rPr>
        <w:t xml:space="preserve">Explore </w:t>
      </w:r>
      <w:r w:rsidRPr="00C01470">
        <w:rPr>
          <w:b/>
        </w:rPr>
        <w:t>Materials:</w:t>
      </w:r>
      <w:r w:rsidRPr="00C01470">
        <w:t xml:space="preserve">  </w:t>
      </w:r>
      <w:r w:rsidR="001F172B">
        <w:t xml:space="preserve">Sagebrush Ecosystem Poster  </w:t>
      </w:r>
    </w:p>
    <w:p w14:paraId="77FE20E4" w14:textId="68B5BAC1" w:rsidR="00281267" w:rsidRPr="00C01470" w:rsidRDefault="001F172B" w:rsidP="00281267">
      <w:pPr>
        <w:ind w:left="-270" w:right="612"/>
      </w:pPr>
      <w:r>
        <w:rPr>
          <w:b/>
          <w:bCs/>
        </w:rPr>
        <w:tab/>
      </w:r>
      <w:r>
        <w:rPr>
          <w:b/>
          <w:bCs/>
        </w:rPr>
        <w:tab/>
      </w:r>
      <w:r>
        <w:rPr>
          <w:b/>
          <w:bCs/>
        </w:rPr>
        <w:tab/>
      </w:r>
      <w:hyperlink r:id="rId4" w:history="1">
        <w:r w:rsidRPr="00823273">
          <w:rPr>
            <w:rStyle w:val="Hyperlink"/>
            <w:bCs/>
          </w:rPr>
          <w:t>https://www.fws.gov/media/sagebrush-ecosystem-poster</w:t>
        </w:r>
      </w:hyperlink>
    </w:p>
    <w:p w14:paraId="2D4B6B9C" w14:textId="56768E29" w:rsidR="00281267" w:rsidRDefault="00281267" w:rsidP="00281267">
      <w:pPr>
        <w:rPr>
          <w:color w:val="000000"/>
        </w:rPr>
      </w:pPr>
      <w:r>
        <w:tab/>
      </w:r>
      <w:r w:rsidRPr="00281267">
        <w:rPr>
          <w:b/>
          <w:bCs/>
        </w:rPr>
        <w:t>Elaborate Video:</w:t>
      </w:r>
      <w:r>
        <w:rPr>
          <w:color w:val="000000"/>
        </w:rPr>
        <w:t xml:space="preserve"> “</w:t>
      </w:r>
      <w:r w:rsidR="001F172B">
        <w:rPr>
          <w:color w:val="000000"/>
        </w:rPr>
        <w:t>What are Ecosystem Services?”</w:t>
      </w:r>
      <w:r>
        <w:rPr>
          <w:color w:val="000000"/>
        </w:rPr>
        <w:t xml:space="preserve">  at </w:t>
      </w:r>
      <w:r>
        <w:rPr>
          <w:color w:val="000000"/>
        </w:rPr>
        <w:tab/>
      </w:r>
      <w:hyperlink r:id="rId5" w:history="1">
        <w:r w:rsidR="001F172B" w:rsidRPr="00DC4168">
          <w:rPr>
            <w:rStyle w:val="Hyperlink"/>
          </w:rPr>
          <w:t>https://www.youtube.com/watch?v=tEjL9Thzqj4</w:t>
        </w:r>
      </w:hyperlink>
    </w:p>
    <w:p w14:paraId="5608EDAC" w14:textId="416BF997" w:rsidR="00281267" w:rsidRPr="00281267" w:rsidRDefault="00281267" w:rsidP="00454730"/>
    <w:p w14:paraId="0900EC96" w14:textId="77777777" w:rsidR="00454730" w:rsidRPr="0087278A" w:rsidRDefault="00454730"/>
    <w:p w14:paraId="0380E0C1" w14:textId="577AA44E" w:rsidR="00A31760" w:rsidRPr="0084524A" w:rsidRDefault="00A31760" w:rsidP="00A31760">
      <w:pPr>
        <w:rPr>
          <w:b/>
          <w:sz w:val="28"/>
          <w:szCs w:val="28"/>
        </w:rPr>
      </w:pPr>
      <w:r w:rsidRPr="0084524A">
        <w:rPr>
          <w:b/>
          <w:sz w:val="28"/>
          <w:szCs w:val="28"/>
        </w:rPr>
        <w:t xml:space="preserve">Activity </w:t>
      </w:r>
      <w:r w:rsidR="00281267">
        <w:rPr>
          <w:b/>
          <w:sz w:val="28"/>
          <w:szCs w:val="28"/>
        </w:rPr>
        <w:t>2</w:t>
      </w:r>
      <w:r>
        <w:rPr>
          <w:b/>
          <w:sz w:val="28"/>
          <w:szCs w:val="28"/>
        </w:rPr>
        <w:t xml:space="preserve"> </w:t>
      </w:r>
      <w:r w:rsidR="001F172B">
        <w:rPr>
          <w:b/>
          <w:sz w:val="28"/>
          <w:szCs w:val="28"/>
        </w:rPr>
        <w:t>Learning About Energy Pyramids</w:t>
      </w:r>
    </w:p>
    <w:p w14:paraId="100B71B9" w14:textId="3D2AB234" w:rsidR="001F172B" w:rsidRDefault="00A31760" w:rsidP="00281267">
      <w:pPr>
        <w:ind w:left="-360"/>
      </w:pPr>
      <w:r>
        <w:tab/>
      </w:r>
      <w:r w:rsidR="00281267">
        <w:tab/>
      </w:r>
      <w:r w:rsidR="001F172B" w:rsidRPr="001F172B">
        <w:rPr>
          <w:b/>
          <w:bCs/>
        </w:rPr>
        <w:t>Engage Materials:</w:t>
      </w:r>
      <w:r w:rsidR="001F172B">
        <w:t xml:space="preserve"> none</w:t>
      </w:r>
    </w:p>
    <w:p w14:paraId="4ABBFD63" w14:textId="6DFEBE5A" w:rsidR="00281267" w:rsidRPr="00A54CC3" w:rsidRDefault="001F172B" w:rsidP="00281267">
      <w:pPr>
        <w:ind w:left="-360"/>
      </w:pPr>
      <w:r>
        <w:tab/>
      </w:r>
      <w:r>
        <w:tab/>
      </w:r>
      <w:r w:rsidR="00281267" w:rsidRPr="00281267">
        <w:rPr>
          <w:b/>
          <w:bCs/>
        </w:rPr>
        <w:t xml:space="preserve">Explore </w:t>
      </w:r>
      <w:r w:rsidR="00281267" w:rsidRPr="00A54CC3">
        <w:rPr>
          <w:b/>
        </w:rPr>
        <w:t>Materials:</w:t>
      </w:r>
      <w:r w:rsidR="00281267" w:rsidRPr="00A54CC3">
        <w:t xml:space="preserve">  </w:t>
      </w:r>
      <w:r>
        <w:t>scissors, glue</w:t>
      </w:r>
    </w:p>
    <w:p w14:paraId="0F982FF4" w14:textId="77777777" w:rsidR="001F172B" w:rsidRPr="00DD3970" w:rsidRDefault="00281267" w:rsidP="001F172B">
      <w:pPr>
        <w:ind w:left="270"/>
      </w:pPr>
      <w:r>
        <w:tab/>
      </w:r>
      <w:r w:rsidRPr="00281267">
        <w:rPr>
          <w:b/>
          <w:bCs/>
        </w:rPr>
        <w:t xml:space="preserve">Elaborate </w:t>
      </w:r>
      <w:r w:rsidRPr="000C4D14">
        <w:rPr>
          <w:b/>
          <w:bCs/>
        </w:rPr>
        <w:t>Materials:</w:t>
      </w:r>
      <w:r>
        <w:t xml:space="preserve">  </w:t>
      </w:r>
      <w:r w:rsidR="001F172B" w:rsidRPr="00DD3970">
        <w:t>Energy Pyramid to cut out, colored pencils</w:t>
      </w:r>
      <w:r w:rsidR="001F172B">
        <w:t>, scissors</w:t>
      </w:r>
    </w:p>
    <w:p w14:paraId="7F5EBB96" w14:textId="77C2D04A" w:rsidR="00281267" w:rsidRDefault="00281267" w:rsidP="001F172B">
      <w:r>
        <w:tab/>
      </w:r>
      <w:r w:rsidRPr="00281267">
        <w:rPr>
          <w:b/>
          <w:bCs/>
        </w:rPr>
        <w:t>Elaborate video:</w:t>
      </w:r>
      <w:r>
        <w:t xml:space="preserve"> </w:t>
      </w:r>
      <w:r w:rsidR="001F172B">
        <w:t xml:space="preserve">“Trophic Level Pyramid” from </w:t>
      </w:r>
      <w:proofErr w:type="spellStart"/>
      <w:r w:rsidR="001F172B">
        <w:t>MooMoo</w:t>
      </w:r>
      <w:proofErr w:type="spellEnd"/>
      <w:r w:rsidR="001F172B">
        <w:t xml:space="preserve"> Math and Science </w:t>
      </w:r>
      <w:r w:rsidR="001F172B">
        <w:tab/>
      </w:r>
      <w:r w:rsidR="001F172B">
        <w:t xml:space="preserve">found at </w:t>
      </w:r>
      <w:hyperlink r:id="rId6" w:history="1">
        <w:r w:rsidR="001F172B" w:rsidRPr="009707E8">
          <w:rPr>
            <w:rStyle w:val="Hyperlink"/>
          </w:rPr>
          <w:t>https://www.youtube.com/watch?v=nFwODCe8vYA</w:t>
        </w:r>
      </w:hyperlink>
    </w:p>
    <w:p w14:paraId="2EFB780B" w14:textId="77777777" w:rsidR="00A31760" w:rsidRDefault="00A31760" w:rsidP="00A31760"/>
    <w:p w14:paraId="00390483" w14:textId="77777777" w:rsidR="00A31760" w:rsidRDefault="00A31760" w:rsidP="00A31760">
      <w:r>
        <w:t>**Make a class set of the World Map</w:t>
      </w:r>
    </w:p>
    <w:p w14:paraId="266EB6C9" w14:textId="28E73261" w:rsidR="00A31760" w:rsidRDefault="00281267" w:rsidP="00A31760">
      <w:r w:rsidRPr="00281267">
        <w:rPr>
          <w:b/>
          <w:bCs/>
        </w:rPr>
        <w:t>Teacher Hint:</w:t>
      </w:r>
      <w:r>
        <w:t xml:space="preserve">  </w:t>
      </w:r>
      <w:r w:rsidR="00A31760">
        <w:t>After students have matched up the continents give them the Outline sheet and see if they can fit their continent into the outline.  When the outline is cut out it will fit diagonally on the next page.</w:t>
      </w:r>
    </w:p>
    <w:p w14:paraId="00670269" w14:textId="77777777" w:rsidR="00A31760" w:rsidRDefault="00A31760" w:rsidP="0087278A">
      <w:pPr>
        <w:rPr>
          <w:b/>
          <w:sz w:val="28"/>
          <w:szCs w:val="28"/>
        </w:rPr>
      </w:pPr>
    </w:p>
    <w:p w14:paraId="0AD4194A" w14:textId="77777777" w:rsidR="00A31760" w:rsidRDefault="00A31760" w:rsidP="0087278A">
      <w:pPr>
        <w:rPr>
          <w:b/>
          <w:sz w:val="28"/>
          <w:szCs w:val="28"/>
        </w:rPr>
      </w:pPr>
    </w:p>
    <w:p w14:paraId="5A9FBF78" w14:textId="60ADD324" w:rsidR="0023013B" w:rsidRDefault="0087278A" w:rsidP="0087278A">
      <w:pPr>
        <w:rPr>
          <w:b/>
          <w:sz w:val="28"/>
          <w:szCs w:val="28"/>
        </w:rPr>
      </w:pPr>
      <w:r w:rsidRPr="00454730">
        <w:rPr>
          <w:b/>
          <w:sz w:val="28"/>
          <w:szCs w:val="28"/>
        </w:rPr>
        <w:t xml:space="preserve">Activity </w:t>
      </w:r>
      <w:r w:rsidR="00281267">
        <w:rPr>
          <w:b/>
          <w:sz w:val="28"/>
          <w:szCs w:val="28"/>
        </w:rPr>
        <w:t xml:space="preserve">3 </w:t>
      </w:r>
      <w:r w:rsidR="001F172B">
        <w:rPr>
          <w:b/>
          <w:sz w:val="28"/>
          <w:szCs w:val="28"/>
        </w:rPr>
        <w:t>Recycling Matter and Nutrients</w:t>
      </w:r>
    </w:p>
    <w:p w14:paraId="50C4B45A" w14:textId="64448850" w:rsidR="001F172B" w:rsidRDefault="0023013B" w:rsidP="0023013B">
      <w:pPr>
        <w:ind w:left="360" w:right="-540"/>
        <w:rPr>
          <w:b/>
        </w:rPr>
      </w:pPr>
      <w:r w:rsidRPr="0023013B">
        <w:rPr>
          <w:b/>
        </w:rPr>
        <w:tab/>
      </w:r>
      <w:r w:rsidR="001F172B">
        <w:rPr>
          <w:b/>
        </w:rPr>
        <w:t xml:space="preserve">Engage Materials: </w:t>
      </w:r>
      <w:r w:rsidR="001F172B" w:rsidRPr="001F172B">
        <w:rPr>
          <w:bCs/>
        </w:rPr>
        <w:t>none</w:t>
      </w:r>
    </w:p>
    <w:p w14:paraId="324B0E6E" w14:textId="4D1B72DF" w:rsidR="0023013B" w:rsidRPr="008563F2" w:rsidRDefault="001F172B" w:rsidP="0023013B">
      <w:pPr>
        <w:ind w:left="360" w:right="-540"/>
      </w:pPr>
      <w:r>
        <w:rPr>
          <w:b/>
        </w:rPr>
        <w:tab/>
      </w:r>
      <w:r w:rsidR="0023013B" w:rsidRPr="0023013B">
        <w:rPr>
          <w:b/>
        </w:rPr>
        <w:t xml:space="preserve">Explore </w:t>
      </w:r>
      <w:r w:rsidR="0023013B" w:rsidRPr="0023013B">
        <w:rPr>
          <w:b/>
          <w:bCs/>
        </w:rPr>
        <w:t>Materials</w:t>
      </w:r>
      <w:r w:rsidR="0023013B" w:rsidRPr="00010374">
        <w:rPr>
          <w:b/>
          <w:bCs/>
        </w:rPr>
        <w:t>:</w:t>
      </w:r>
      <w:r w:rsidR="0023013B">
        <w:rPr>
          <w:b/>
          <w:bCs/>
        </w:rPr>
        <w:t xml:space="preserve"> </w:t>
      </w:r>
      <w:r>
        <w:t>none</w:t>
      </w:r>
    </w:p>
    <w:p w14:paraId="7DEB260D" w14:textId="77777777" w:rsidR="001F172B" w:rsidRDefault="00961955" w:rsidP="0087278A">
      <w:r w:rsidRPr="00454730">
        <w:rPr>
          <w:b/>
          <w:sz w:val="28"/>
          <w:szCs w:val="28"/>
        </w:rPr>
        <w:t xml:space="preserve"> </w:t>
      </w:r>
      <w:r w:rsidR="0023013B">
        <w:rPr>
          <w:b/>
          <w:sz w:val="28"/>
          <w:szCs w:val="28"/>
        </w:rPr>
        <w:tab/>
      </w:r>
      <w:r w:rsidR="0023013B" w:rsidRPr="0023013B">
        <w:rPr>
          <w:b/>
        </w:rPr>
        <w:t>Elaborate video:</w:t>
      </w:r>
      <w:r w:rsidR="0023013B">
        <w:rPr>
          <w:b/>
          <w:sz w:val="28"/>
          <w:szCs w:val="28"/>
        </w:rPr>
        <w:t xml:space="preserve">  </w:t>
      </w:r>
      <w:r w:rsidR="001F172B">
        <w:t xml:space="preserve">“How Does the Earth Recycle its Materials: Shocking Truths </w:t>
      </w:r>
    </w:p>
    <w:p w14:paraId="6B93C1BE" w14:textId="411FC5CC" w:rsidR="00281267" w:rsidRDefault="001F172B" w:rsidP="0087278A">
      <w:pPr>
        <w:rPr>
          <w:b/>
          <w:sz w:val="28"/>
          <w:szCs w:val="28"/>
        </w:rPr>
      </w:pPr>
      <w:r>
        <w:tab/>
      </w:r>
      <w:r>
        <w:t xml:space="preserve">Revealed!” from  </w:t>
      </w:r>
      <w:hyperlink r:id="rId7" w:history="1">
        <w:r w:rsidRPr="00DF25BC">
          <w:rPr>
            <w:rStyle w:val="Hyperlink"/>
          </w:rPr>
          <w:t>https://www.youtube.com/watch?v=IiGvMzfkimc</w:t>
        </w:r>
      </w:hyperlink>
    </w:p>
    <w:p w14:paraId="2CB2FFC9" w14:textId="77777777" w:rsidR="00281267" w:rsidRDefault="00281267" w:rsidP="0087278A">
      <w:pPr>
        <w:rPr>
          <w:b/>
          <w:sz w:val="28"/>
          <w:szCs w:val="28"/>
        </w:rPr>
      </w:pPr>
    </w:p>
    <w:p w14:paraId="5670663F" w14:textId="77777777" w:rsidR="00281267" w:rsidRDefault="00281267" w:rsidP="0087278A">
      <w:pPr>
        <w:rPr>
          <w:b/>
          <w:sz w:val="28"/>
          <w:szCs w:val="28"/>
        </w:rPr>
      </w:pPr>
    </w:p>
    <w:p w14:paraId="34448F52" w14:textId="77777777" w:rsidR="00281267" w:rsidRDefault="00281267" w:rsidP="0087278A">
      <w:pPr>
        <w:rPr>
          <w:b/>
          <w:sz w:val="28"/>
          <w:szCs w:val="28"/>
        </w:rPr>
      </w:pPr>
    </w:p>
    <w:p w14:paraId="07168DB5" w14:textId="77777777" w:rsidR="00281267" w:rsidRDefault="00281267" w:rsidP="0087278A">
      <w:pPr>
        <w:rPr>
          <w:b/>
          <w:sz w:val="28"/>
          <w:szCs w:val="28"/>
        </w:rPr>
      </w:pPr>
    </w:p>
    <w:p w14:paraId="4B5F6899" w14:textId="77777777" w:rsidR="00281267" w:rsidRDefault="00281267" w:rsidP="0087278A">
      <w:pPr>
        <w:rPr>
          <w:b/>
          <w:sz w:val="28"/>
          <w:szCs w:val="28"/>
        </w:rPr>
      </w:pPr>
    </w:p>
    <w:p w14:paraId="259AFAFF" w14:textId="77777777" w:rsidR="000F2628" w:rsidRPr="0084524A" w:rsidRDefault="000F2628"/>
    <w:sectPr w:rsidR="000F2628" w:rsidRPr="0084524A">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E1"/>
    <w:rsid w:val="000742F4"/>
    <w:rsid w:val="000849AC"/>
    <w:rsid w:val="000F2628"/>
    <w:rsid w:val="001F172B"/>
    <w:rsid w:val="0023013B"/>
    <w:rsid w:val="00281267"/>
    <w:rsid w:val="002C61DC"/>
    <w:rsid w:val="002E67FF"/>
    <w:rsid w:val="00313155"/>
    <w:rsid w:val="003575BD"/>
    <w:rsid w:val="00377E2E"/>
    <w:rsid w:val="003B681E"/>
    <w:rsid w:val="00454730"/>
    <w:rsid w:val="004F2E49"/>
    <w:rsid w:val="0055352D"/>
    <w:rsid w:val="00594630"/>
    <w:rsid w:val="00612426"/>
    <w:rsid w:val="00763242"/>
    <w:rsid w:val="0084524A"/>
    <w:rsid w:val="0087278A"/>
    <w:rsid w:val="00961955"/>
    <w:rsid w:val="00A07B3C"/>
    <w:rsid w:val="00A31760"/>
    <w:rsid w:val="00A57076"/>
    <w:rsid w:val="00A86B97"/>
    <w:rsid w:val="00B127F6"/>
    <w:rsid w:val="00B402B2"/>
    <w:rsid w:val="00B66213"/>
    <w:rsid w:val="00BC41A6"/>
    <w:rsid w:val="00CB7AE1"/>
    <w:rsid w:val="00CE6135"/>
    <w:rsid w:val="00D164B3"/>
    <w:rsid w:val="00DB35FA"/>
    <w:rsid w:val="00E04E59"/>
    <w:rsid w:val="00E47659"/>
    <w:rsid w:val="00F113B7"/>
    <w:rsid w:val="00F742B1"/>
    <w:rsid w:val="00FA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858346"/>
  <w14:defaultImageDpi w14:val="300"/>
  <w15:chartTrackingRefBased/>
  <w15:docId w15:val="{D5F6FF0E-2081-CA47-9A53-59D7FEC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03C6"/>
    <w:rPr>
      <w:sz w:val="28"/>
    </w:rPr>
  </w:style>
  <w:style w:type="character" w:styleId="Hyperlink">
    <w:name w:val="Hyperlink"/>
    <w:uiPriority w:val="99"/>
    <w:unhideWhenUsed/>
    <w:rsid w:val="0084524A"/>
    <w:rPr>
      <w:color w:val="0000FF"/>
      <w:u w:val="single"/>
    </w:rPr>
  </w:style>
  <w:style w:type="paragraph" w:styleId="Header">
    <w:name w:val="header"/>
    <w:basedOn w:val="Normal"/>
    <w:link w:val="HeaderChar"/>
    <w:rsid w:val="0084524A"/>
    <w:pPr>
      <w:tabs>
        <w:tab w:val="center" w:pos="4320"/>
        <w:tab w:val="right" w:pos="8640"/>
      </w:tabs>
    </w:pPr>
    <w:rPr>
      <w:noProof/>
    </w:rPr>
  </w:style>
  <w:style w:type="character" w:customStyle="1" w:styleId="HeaderChar">
    <w:name w:val="Header Char"/>
    <w:link w:val="Header"/>
    <w:rsid w:val="0084524A"/>
    <w:rPr>
      <w:noProof/>
      <w:sz w:val="24"/>
      <w:szCs w:val="24"/>
    </w:rPr>
  </w:style>
  <w:style w:type="paragraph" w:styleId="NormalWeb">
    <w:name w:val="Normal (Web)"/>
    <w:basedOn w:val="Normal"/>
    <w:uiPriority w:val="99"/>
    <w:unhideWhenUsed/>
    <w:rsid w:val="00281267"/>
    <w:pPr>
      <w:spacing w:before="100" w:beforeAutospacing="1" w:after="100" w:afterAutospacing="1"/>
    </w:pPr>
  </w:style>
  <w:style w:type="character" w:styleId="UnresolvedMention">
    <w:name w:val="Unresolved Mention"/>
    <w:basedOn w:val="DefaultParagraphFont"/>
    <w:uiPriority w:val="99"/>
    <w:semiHidden/>
    <w:unhideWhenUsed/>
    <w:rsid w:val="00281267"/>
    <w:rPr>
      <w:color w:val="605E5C"/>
      <w:shd w:val="clear" w:color="auto" w:fill="E1DFDD"/>
    </w:rPr>
  </w:style>
  <w:style w:type="paragraph" w:styleId="Title">
    <w:name w:val="Title"/>
    <w:basedOn w:val="Normal"/>
    <w:link w:val="TitleChar"/>
    <w:qFormat/>
    <w:rsid w:val="00A07B3C"/>
    <w:pPr>
      <w:tabs>
        <w:tab w:val="left" w:pos="540"/>
      </w:tabs>
      <w:jc w:val="center"/>
    </w:pPr>
    <w:rPr>
      <w:sz w:val="44"/>
    </w:rPr>
  </w:style>
  <w:style w:type="character" w:customStyle="1" w:styleId="TitleChar">
    <w:name w:val="Title Char"/>
    <w:basedOn w:val="DefaultParagraphFont"/>
    <w:link w:val="Title"/>
    <w:rsid w:val="00A07B3C"/>
    <w:rPr>
      <w:sz w:val="44"/>
      <w:szCs w:val="24"/>
    </w:rPr>
  </w:style>
  <w:style w:type="character" w:styleId="FollowedHyperlink">
    <w:name w:val="FollowedHyperlink"/>
    <w:basedOn w:val="DefaultParagraphFont"/>
    <w:rsid w:val="00A07B3C"/>
    <w:rPr>
      <w:color w:val="06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IiGvMzfkim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FwODCe8vYA" TargetMode="External"/><Relationship Id="rId5" Type="http://schemas.openxmlformats.org/officeDocument/2006/relationships/hyperlink" Target="https://www.youtube.com/watch?v=tEjL9Thzqj4" TargetMode="External"/><Relationship Id="rId4" Type="http://schemas.openxmlformats.org/officeDocument/2006/relationships/hyperlink" Target="https://www.fws.gov/media/sagebrush-ecosystem-post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6th grade Earth Science Unit</vt:lpstr>
    </vt:vector>
  </TitlesOfParts>
  <Company>HISD</Company>
  <LinksUpToDate>false</LinksUpToDate>
  <CharactersWithSpaces>1876</CharactersWithSpaces>
  <SharedDoc>false</SharedDoc>
  <HLinks>
    <vt:vector size="6" baseType="variant">
      <vt:variant>
        <vt:i4>6094930</vt:i4>
      </vt:variant>
      <vt:variant>
        <vt:i4>0</vt:i4>
      </vt:variant>
      <vt:variant>
        <vt:i4>0</vt:i4>
      </vt:variant>
      <vt:variant>
        <vt:i4>5</vt:i4>
      </vt:variant>
      <vt:variant>
        <vt:lpwstr>http://www.missdoctorbailer.com/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grade Earth Science Unit</dc:title>
  <dc:subject/>
  <dc:creator>HISD</dc:creator>
  <cp:keywords/>
  <dc:description/>
  <cp:lastModifiedBy>Jill Bailer</cp:lastModifiedBy>
  <cp:revision>5</cp:revision>
  <cp:lastPrinted>2007-02-15T10:13:00Z</cp:lastPrinted>
  <dcterms:created xsi:type="dcterms:W3CDTF">2026-04-20T00:01:00Z</dcterms:created>
  <dcterms:modified xsi:type="dcterms:W3CDTF">2026-04-20T00:14:00Z</dcterms:modified>
</cp:coreProperties>
</file>