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3FDAE"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6117C1F8" w14:textId="77777777" w:rsidR="00DF3D48" w:rsidRPr="009C617D" w:rsidRDefault="00DF3D48" w:rsidP="00DF3D48">
      <w:pPr>
        <w:tabs>
          <w:tab w:val="left" w:pos="3402"/>
        </w:tabs>
        <w:spacing w:after="0" w:line="240" w:lineRule="auto"/>
        <w:jc w:val="both"/>
        <w:rPr>
          <w:rFonts w:ascii="Times New Roman" w:eastAsia="Times New Roman" w:hAnsi="Times New Roman" w:cs="Times New Roman"/>
          <w:lang w:eastAsia="en-GB"/>
        </w:rPr>
      </w:pPr>
      <w:r w:rsidRPr="009C617D">
        <w:rPr>
          <w:rFonts w:ascii="Times New Roman" w:eastAsia="Times New Roman" w:hAnsi="Times New Roman" w:cs="Times New Roman"/>
          <w:b/>
          <w:lang w:eastAsia="en-GB"/>
        </w:rPr>
        <w:t xml:space="preserve"> </w:t>
      </w:r>
      <w:r w:rsidR="007449A7">
        <w:rPr>
          <w:rFonts w:ascii="Times New Roman" w:eastAsia="Times New Roman" w:hAnsi="Times New Roman" w:cs="Times New Roman"/>
          <w:lang w:eastAsia="en-GB"/>
        </w:rPr>
        <w:object w:dxaOrig="1440" w:dyaOrig="1440" w14:anchorId="30A33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7pt;margin-top:4.8pt;width:84.2pt;height:66.85pt;z-index:251659264;visibility:visible;mso-wrap-edited:f;mso-position-horizontal-relative:text;mso-position-vertical-relative:text" fillcolor="window">
            <v:imagedata r:id="rId10" o:title=""/>
            <w10:wrap type="square"/>
          </v:shape>
          <o:OLEObject Type="Embed" ProgID="Word.Picture.8" ShapeID="_x0000_s1026" DrawAspect="Content" ObjectID="_1846415522" r:id="rId11"/>
        </w:object>
      </w:r>
      <w:r w:rsidRPr="009C617D">
        <w:rPr>
          <w:rFonts w:ascii="Times New Roman" w:eastAsia="Times New Roman" w:hAnsi="Times New Roman" w:cs="Times New Roman"/>
          <w:b/>
          <w:lang w:eastAsia="en-GB"/>
        </w:rPr>
        <w:t>In the Family Court</w:t>
      </w:r>
      <w:r w:rsidRPr="009C617D">
        <w:rPr>
          <w:rFonts w:ascii="Times New Roman" w:eastAsia="Times New Roman" w:hAnsi="Times New Roman" w:cs="Times New Roman"/>
          <w:b/>
          <w:lang w:eastAsia="en-GB"/>
        </w:rPr>
        <w:tab/>
      </w:r>
      <w:r w:rsidRPr="009C617D">
        <w:rPr>
          <w:rFonts w:ascii="Times New Roman" w:eastAsia="Times New Roman" w:hAnsi="Times New Roman" w:cs="Times New Roman"/>
          <w:b/>
          <w:lang w:eastAsia="en-GB"/>
        </w:rPr>
        <w:tab/>
      </w:r>
      <w:r w:rsidRPr="009C617D">
        <w:rPr>
          <w:rFonts w:ascii="Times New Roman" w:eastAsia="Times New Roman" w:hAnsi="Times New Roman" w:cs="Times New Roman"/>
          <w:b/>
          <w:lang w:eastAsia="en-GB"/>
        </w:rPr>
        <w:tab/>
        <w:t xml:space="preserve">Case no. </w:t>
      </w:r>
      <w:sdt>
        <w:sdtPr>
          <w:rPr>
            <w:rFonts w:ascii="Times New Roman" w:eastAsia="Times New Roman" w:hAnsi="Times New Roman" w:cs="Times New Roman"/>
            <w:lang w:eastAsia="en-GB"/>
          </w:rPr>
          <w:id w:val="-281043274"/>
          <w:placeholder>
            <w:docPart w:val="B13D4D1750B8494999F3358E9C90D427"/>
          </w:placeholder>
          <w:temporary/>
          <w:showingPlcHdr/>
        </w:sdtPr>
        <w:sdtEndPr/>
        <w:sdtContent>
          <w:r w:rsidRPr="009C617D">
            <w:rPr>
              <w:rFonts w:ascii="Times New Roman" w:eastAsia="Times New Roman" w:hAnsi="Times New Roman" w:cs="Times New Roman"/>
              <w:b/>
              <w:color w:val="808080"/>
              <w:lang w:eastAsia="en-GB"/>
            </w:rPr>
            <w:t>Click here to enter text.</w:t>
          </w:r>
        </w:sdtContent>
      </w:sdt>
      <w:r w:rsidRPr="009C617D">
        <w:rPr>
          <w:rFonts w:ascii="Times New Roman" w:eastAsia="Times New Roman" w:hAnsi="Times New Roman" w:cs="Times New Roman"/>
          <w:lang w:eastAsia="en-GB"/>
        </w:rPr>
        <w:tab/>
      </w:r>
    </w:p>
    <w:p w14:paraId="6779250D" w14:textId="77777777" w:rsidR="00DF3D48" w:rsidRPr="009C617D" w:rsidRDefault="00DF3D48" w:rsidP="00DF3D48">
      <w:pPr>
        <w:spacing w:after="0" w:line="240" w:lineRule="auto"/>
        <w:jc w:val="both"/>
        <w:rPr>
          <w:rFonts w:ascii="Times New Roman" w:eastAsia="Times New Roman" w:hAnsi="Times New Roman" w:cs="Times New Roman"/>
          <w:lang w:eastAsia="en-GB"/>
        </w:rPr>
      </w:pPr>
      <w:r w:rsidRPr="009C617D">
        <w:rPr>
          <w:rFonts w:ascii="Times New Roman" w:eastAsia="Times New Roman" w:hAnsi="Times New Roman" w:cs="Times New Roman"/>
          <w:b/>
          <w:lang w:eastAsia="en-GB"/>
        </w:rPr>
        <w:t>sitting at Milton Keynes</w:t>
      </w:r>
    </w:p>
    <w:p w14:paraId="2D8F5B62"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6FB19B83"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0BA7D36C"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4066A030"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The Children Act 1989</w:t>
      </w:r>
    </w:p>
    <w:p w14:paraId="215021F9"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1A3418FD" w14:textId="38F51AB7" w:rsidR="00DF3D48" w:rsidRPr="009C617D" w:rsidRDefault="00DF3D48" w:rsidP="00DF3D48">
      <w:pPr>
        <w:spacing w:after="0" w:line="240" w:lineRule="auto"/>
        <w:jc w:val="both"/>
        <w:rPr>
          <w:rFonts w:ascii="Times New Roman" w:eastAsia="Times New Roman" w:hAnsi="Times New Roman" w:cs="Times New Roman"/>
          <w:b/>
          <w:lang w:eastAsia="en-GB"/>
        </w:rPr>
      </w:pPr>
      <w:bookmarkStart w:id="0" w:name="_Hlk506649940"/>
      <w:r w:rsidRPr="009C617D">
        <w:rPr>
          <w:rFonts w:ascii="Times New Roman" w:eastAsia="Times New Roman" w:hAnsi="Times New Roman" w:cs="Times New Roman"/>
          <w:b/>
          <w:lang w:eastAsia="en-GB"/>
        </w:rPr>
        <w:t>The chil</w:t>
      </w:r>
      <w:r w:rsidR="005D1852">
        <w:rPr>
          <w:rFonts w:ascii="Times New Roman" w:eastAsia="Times New Roman" w:hAnsi="Times New Roman" w:cs="Times New Roman"/>
          <w:b/>
          <w:lang w:eastAsia="en-GB"/>
        </w:rPr>
        <w:t>d</w:t>
      </w:r>
    </w:p>
    <w:bookmarkEnd w:id="0"/>
    <w:p w14:paraId="5BAF58FB" w14:textId="77777777" w:rsidR="00DF3D48" w:rsidRPr="009C617D" w:rsidRDefault="00DF3D48" w:rsidP="00DF3D48">
      <w:pPr>
        <w:tabs>
          <w:tab w:val="left" w:pos="3935"/>
          <w:tab w:val="left" w:pos="5506"/>
        </w:tabs>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[Name of child]</w:t>
      </w:r>
      <w:r w:rsidRPr="009C617D">
        <w:rPr>
          <w:rFonts w:ascii="Times New Roman" w:eastAsia="Times New Roman" w:hAnsi="Times New Roman" w:cs="Times New Roman"/>
          <w:b/>
          <w:lang w:eastAsia="en-GB"/>
        </w:rPr>
        <w:tab/>
        <w:t>[Girl] / [Boy]</w:t>
      </w:r>
      <w:r w:rsidRPr="009C617D">
        <w:rPr>
          <w:rFonts w:ascii="Times New Roman" w:eastAsia="Times New Roman" w:hAnsi="Times New Roman" w:cs="Times New Roman"/>
          <w:b/>
          <w:lang w:eastAsia="en-GB"/>
        </w:rPr>
        <w:tab/>
        <w:t>[dob dd/mm/</w:t>
      </w:r>
      <w:proofErr w:type="spellStart"/>
      <w:r w:rsidRPr="009C617D">
        <w:rPr>
          <w:rFonts w:ascii="Times New Roman" w:eastAsia="Times New Roman" w:hAnsi="Times New Roman" w:cs="Times New Roman"/>
          <w:b/>
          <w:lang w:eastAsia="en-GB"/>
        </w:rPr>
        <w:t>yy</w:t>
      </w:r>
      <w:proofErr w:type="spellEnd"/>
      <w:r w:rsidRPr="009C617D">
        <w:rPr>
          <w:rFonts w:ascii="Times New Roman" w:eastAsia="Times New Roman" w:hAnsi="Times New Roman" w:cs="Times New Roman"/>
          <w:b/>
          <w:lang w:eastAsia="en-GB"/>
        </w:rPr>
        <w:t>]</w:t>
      </w:r>
    </w:p>
    <w:p w14:paraId="70F5826D" w14:textId="55403486" w:rsidR="00DF3D48" w:rsidRPr="009C617D" w:rsidRDefault="00DF3D48" w:rsidP="00DF3D48">
      <w:pPr>
        <w:tabs>
          <w:tab w:val="left" w:pos="3935"/>
          <w:tab w:val="left" w:pos="5506"/>
        </w:tabs>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ab/>
      </w:r>
    </w:p>
    <w:p w14:paraId="1599895C"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3E374858"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69DF1B1A" w14:textId="77777777" w:rsidR="00DF3D48" w:rsidRPr="009C617D" w:rsidRDefault="00DF3D48" w:rsidP="00DF3D48">
      <w:pPr>
        <w:spacing w:after="0" w:line="240" w:lineRule="auto"/>
        <w:jc w:val="center"/>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 xml:space="preserve">DIRECTIONS ON ISSUE AND ALLOCATION ORDER MADE BY [NAME OF JUDGE OR LEGAL ADVISOR] ON </w:t>
      </w:r>
      <w:sdt>
        <w:sdtPr>
          <w:rPr>
            <w:rFonts w:ascii="Times New Roman" w:eastAsia="Times New Roman" w:hAnsi="Times New Roman" w:cs="Times New Roman"/>
            <w:b/>
            <w:lang w:eastAsia="en-GB"/>
          </w:rPr>
          <w:id w:val="1660191707"/>
          <w:placeholder>
            <w:docPart w:val="3E109059FB28464090BD4D83D43C6892"/>
          </w:placeholder>
          <w:temporary/>
          <w:date>
            <w:dateFormat w:val="d MMMM yyyy"/>
            <w:lid w:val="en-GB"/>
            <w:storeMappedDataAs w:val="dateTime"/>
            <w:calendar w:val="gregorian"/>
          </w:date>
        </w:sdtPr>
        <w:sdtEndPr/>
        <w:sdtContent>
          <w:r w:rsidRPr="009C617D">
            <w:rPr>
              <w:rFonts w:ascii="Times New Roman" w:eastAsia="Times New Roman" w:hAnsi="Times New Roman" w:cs="Times New Roman"/>
              <w:b/>
              <w:lang w:eastAsia="en-GB"/>
            </w:rPr>
            <w:t>[DATE]</w:t>
          </w:r>
        </w:sdtContent>
      </w:sdt>
    </w:p>
    <w:p w14:paraId="2F1FAB0F"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6CF22687"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20BCFF35" w14:textId="77777777" w:rsidR="00DF3D48" w:rsidRPr="009C617D" w:rsidRDefault="00DF3D48" w:rsidP="00DF3D48">
      <w:pPr>
        <w:contextualSpacing/>
        <w:jc w:val="both"/>
        <w:rPr>
          <w:rFonts w:ascii="Times New Roman" w:hAnsi="Times New Roman" w:cs="Times New Roman"/>
          <w:b/>
          <w:u w:val="single"/>
        </w:rPr>
      </w:pPr>
      <w:r w:rsidRPr="009C617D">
        <w:rPr>
          <w:rFonts w:ascii="Times New Roman" w:hAnsi="Times New Roman" w:cs="Times New Roman"/>
          <w:b/>
          <w:u w:val="single"/>
        </w:rPr>
        <w:t>Important Notices</w:t>
      </w:r>
    </w:p>
    <w:p w14:paraId="0D9758F7" w14:textId="77777777" w:rsidR="00DF3D48" w:rsidRPr="009C617D" w:rsidRDefault="00DF3D48" w:rsidP="00DF3D48">
      <w:pPr>
        <w:contextualSpacing/>
        <w:jc w:val="both"/>
        <w:rPr>
          <w:rFonts w:ascii="Times New Roman" w:hAnsi="Times New Roman" w:cs="Times New Roman"/>
          <w:bCs/>
        </w:rPr>
      </w:pPr>
    </w:p>
    <w:p w14:paraId="2667051B" w14:textId="0DCD0EB1" w:rsidR="005D1852" w:rsidRPr="005D1852" w:rsidRDefault="005D1852" w:rsidP="005D1852">
      <w:pPr>
        <w:widowControl w:val="0"/>
        <w:numPr>
          <w:ilvl w:val="0"/>
          <w:numId w:val="6"/>
        </w:numPr>
        <w:tabs>
          <w:tab w:val="left" w:pos="1061"/>
        </w:tabs>
        <w:autoSpaceDE w:val="0"/>
        <w:autoSpaceDN w:val="0"/>
        <w:spacing w:after="0" w:line="240" w:lineRule="auto"/>
        <w:ind w:right="121"/>
        <w:jc w:val="both"/>
        <w:rPr>
          <w:rFonts w:ascii="Times New Roman" w:eastAsia="Times New Roman" w:hAnsi="Times New Roman" w:cs="Times New Roman"/>
          <w:lang w:val="en-US"/>
        </w:rPr>
      </w:pPr>
      <w:r w:rsidRPr="005D1852">
        <w:rPr>
          <w:rFonts w:ascii="Times New Roman" w:eastAsia="Times New Roman" w:hAnsi="Times New Roman" w:cs="Times New Roman"/>
          <w:lang w:val="en-US"/>
        </w:rPr>
        <w:t>A copy of this order must be provided to the parties at the start of this case.</w:t>
      </w:r>
      <w:r w:rsidRPr="005D1852">
        <w:rPr>
          <w:rFonts w:ascii="Times New Roman" w:eastAsia="Times New Roman" w:hAnsi="Times New Roman" w:cs="Times New Roman"/>
          <w:spacing w:val="40"/>
          <w:lang w:val="en-US"/>
        </w:rPr>
        <w:t xml:space="preserve"> </w:t>
      </w:r>
      <w:r w:rsidRPr="005D1852">
        <w:rPr>
          <w:rFonts w:ascii="Times New Roman" w:eastAsia="Times New Roman" w:hAnsi="Times New Roman" w:cs="Times New Roman"/>
          <w:lang w:val="en-US"/>
        </w:rPr>
        <w:t>The terms of it must be explained to all represented parties by their solicitor</w:t>
      </w:r>
      <w:r w:rsidR="003058BC">
        <w:rPr>
          <w:rFonts w:ascii="Times New Roman" w:eastAsia="Times New Roman" w:hAnsi="Times New Roman" w:cs="Times New Roman"/>
          <w:lang w:val="en-US"/>
        </w:rPr>
        <w:t xml:space="preserve"> (if instructed)</w:t>
      </w:r>
      <w:r w:rsidRPr="005D1852">
        <w:rPr>
          <w:rFonts w:ascii="Times New Roman" w:eastAsia="Times New Roman" w:hAnsi="Times New Roman" w:cs="Times New Roman"/>
          <w:lang w:val="en-US"/>
        </w:rPr>
        <w:t xml:space="preserve">, including the consequences of </w:t>
      </w:r>
      <w:r w:rsidRPr="005D1852">
        <w:rPr>
          <w:rFonts w:ascii="Times New Roman" w:eastAsia="Times New Roman" w:hAnsi="Times New Roman" w:cs="Times New Roman"/>
          <w:spacing w:val="-2"/>
          <w:lang w:val="en-US"/>
        </w:rPr>
        <w:t>non-compliance.</w:t>
      </w:r>
    </w:p>
    <w:p w14:paraId="593B9A06" w14:textId="77777777" w:rsidR="005D1852" w:rsidRPr="005D1852" w:rsidRDefault="005D1852" w:rsidP="005D1852">
      <w:pPr>
        <w:widowControl w:val="0"/>
        <w:autoSpaceDE w:val="0"/>
        <w:autoSpaceDN w:val="0"/>
        <w:spacing w:before="8" w:after="0" w:line="240" w:lineRule="auto"/>
        <w:rPr>
          <w:rFonts w:ascii="Times New Roman" w:eastAsia="Times New Roman" w:hAnsi="Times New Roman" w:cs="Times New Roman"/>
          <w:sz w:val="21"/>
          <w:lang w:val="en-US"/>
        </w:rPr>
      </w:pPr>
    </w:p>
    <w:p w14:paraId="5E90C161" w14:textId="77777777" w:rsidR="005D1852" w:rsidRPr="005D1852" w:rsidRDefault="005D1852" w:rsidP="005D1852">
      <w:pPr>
        <w:widowControl w:val="0"/>
        <w:numPr>
          <w:ilvl w:val="0"/>
          <w:numId w:val="6"/>
        </w:numPr>
        <w:tabs>
          <w:tab w:val="left" w:pos="1061"/>
        </w:tabs>
        <w:autoSpaceDE w:val="0"/>
        <w:autoSpaceDN w:val="0"/>
        <w:spacing w:after="0" w:line="240" w:lineRule="auto"/>
        <w:ind w:right="114"/>
        <w:jc w:val="both"/>
        <w:rPr>
          <w:rFonts w:ascii="Times New Roman" w:eastAsia="Times New Roman" w:hAnsi="Times New Roman" w:cs="Times New Roman"/>
          <w:lang w:val="en-US"/>
        </w:rPr>
      </w:pPr>
      <w:r w:rsidRPr="005D1852">
        <w:rPr>
          <w:rFonts w:ascii="Times New Roman" w:eastAsia="Times New Roman" w:hAnsi="Times New Roman" w:cs="Times New Roman"/>
          <w:lang w:val="en-US"/>
        </w:rPr>
        <w:t>This case</w:t>
      </w:r>
      <w:r w:rsidRPr="005D1852">
        <w:rPr>
          <w:rFonts w:ascii="Times New Roman" w:eastAsia="Times New Roman" w:hAnsi="Times New Roman" w:cs="Times New Roman"/>
          <w:spacing w:val="-2"/>
          <w:lang w:val="en-US"/>
        </w:rPr>
        <w:t xml:space="preserve"> </w:t>
      </w:r>
      <w:r w:rsidRPr="005D1852">
        <w:rPr>
          <w:rFonts w:ascii="Times New Roman" w:eastAsia="Times New Roman" w:hAnsi="Times New Roman" w:cs="Times New Roman"/>
          <w:lang w:val="en-US"/>
        </w:rPr>
        <w:t>is</w:t>
      </w:r>
      <w:r w:rsidRPr="005D1852">
        <w:rPr>
          <w:rFonts w:ascii="Times New Roman" w:eastAsia="Times New Roman" w:hAnsi="Times New Roman" w:cs="Times New Roman"/>
          <w:spacing w:val="-3"/>
          <w:lang w:val="en-US"/>
        </w:rPr>
        <w:t xml:space="preserve"> </w:t>
      </w:r>
      <w:r w:rsidRPr="005D1852">
        <w:rPr>
          <w:rFonts w:ascii="Times New Roman" w:eastAsia="Times New Roman" w:hAnsi="Times New Roman" w:cs="Times New Roman"/>
          <w:lang w:val="en-US"/>
        </w:rPr>
        <w:t>proceeding</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on</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the</w:t>
      </w:r>
      <w:r w:rsidRPr="005D1852">
        <w:rPr>
          <w:rFonts w:ascii="Times New Roman" w:eastAsia="Times New Roman" w:hAnsi="Times New Roman" w:cs="Times New Roman"/>
          <w:spacing w:val="-2"/>
          <w:lang w:val="en-US"/>
        </w:rPr>
        <w:t xml:space="preserve"> </w:t>
      </w:r>
      <w:r w:rsidRPr="005D1852">
        <w:rPr>
          <w:rFonts w:ascii="Times New Roman" w:eastAsia="Times New Roman" w:hAnsi="Times New Roman" w:cs="Times New Roman"/>
          <w:lang w:val="en-US"/>
        </w:rPr>
        <w:t>FPL</w:t>
      </w:r>
      <w:r w:rsidRPr="005D1852">
        <w:rPr>
          <w:rFonts w:ascii="Times New Roman" w:eastAsia="Times New Roman" w:hAnsi="Times New Roman" w:cs="Times New Roman"/>
          <w:spacing w:val="-5"/>
          <w:lang w:val="en-US"/>
        </w:rPr>
        <w:t xml:space="preserve"> </w:t>
      </w:r>
      <w:r w:rsidRPr="005D1852">
        <w:rPr>
          <w:rFonts w:ascii="Times New Roman" w:eastAsia="Times New Roman" w:hAnsi="Times New Roman" w:cs="Times New Roman"/>
          <w:lang w:val="en-US"/>
        </w:rPr>
        <w:t>Portal.</w:t>
      </w:r>
      <w:r w:rsidRPr="005D1852">
        <w:rPr>
          <w:rFonts w:ascii="Times New Roman" w:eastAsia="Times New Roman" w:hAnsi="Times New Roman" w:cs="Times New Roman"/>
          <w:spacing w:val="40"/>
          <w:lang w:val="en-US"/>
        </w:rPr>
        <w:t xml:space="preserve"> </w:t>
      </w:r>
      <w:r w:rsidRPr="005D1852">
        <w:rPr>
          <w:rFonts w:ascii="Times New Roman" w:eastAsia="Times New Roman" w:hAnsi="Times New Roman" w:cs="Times New Roman"/>
          <w:lang w:val="en-US"/>
        </w:rPr>
        <w:t>This</w:t>
      </w:r>
      <w:r w:rsidRPr="005D1852">
        <w:rPr>
          <w:rFonts w:ascii="Times New Roman" w:eastAsia="Times New Roman" w:hAnsi="Times New Roman" w:cs="Times New Roman"/>
          <w:spacing w:val="-4"/>
          <w:lang w:val="en-US"/>
        </w:rPr>
        <w:t xml:space="preserve"> </w:t>
      </w:r>
      <w:r w:rsidRPr="005D1852">
        <w:rPr>
          <w:rFonts w:ascii="Times New Roman" w:eastAsia="Times New Roman" w:hAnsi="Times New Roman" w:cs="Times New Roman"/>
          <w:lang w:val="en-US"/>
        </w:rPr>
        <w:t>means</w:t>
      </w:r>
      <w:r w:rsidRPr="005D1852">
        <w:rPr>
          <w:rFonts w:ascii="Times New Roman" w:eastAsia="Times New Roman" w:hAnsi="Times New Roman" w:cs="Times New Roman"/>
          <w:spacing w:val="-4"/>
          <w:lang w:val="en-US"/>
        </w:rPr>
        <w:t xml:space="preserve"> </w:t>
      </w:r>
      <w:r w:rsidRPr="005D1852">
        <w:rPr>
          <w:rFonts w:ascii="Times New Roman" w:eastAsia="Times New Roman" w:hAnsi="Times New Roman" w:cs="Times New Roman"/>
          <w:lang w:val="en-US"/>
        </w:rPr>
        <w:t>that where</w:t>
      </w:r>
      <w:r w:rsidRPr="005D1852">
        <w:rPr>
          <w:rFonts w:ascii="Times New Roman" w:eastAsia="Times New Roman" w:hAnsi="Times New Roman" w:cs="Times New Roman"/>
          <w:spacing w:val="-2"/>
          <w:lang w:val="en-US"/>
        </w:rPr>
        <w:t xml:space="preserve"> </w:t>
      </w:r>
      <w:r w:rsidRPr="005D1852">
        <w:rPr>
          <w:rFonts w:ascii="Times New Roman" w:eastAsia="Times New Roman" w:hAnsi="Times New Roman" w:cs="Times New Roman"/>
          <w:lang w:val="en-US"/>
        </w:rPr>
        <w:t>the</w:t>
      </w:r>
      <w:r w:rsidRPr="005D1852">
        <w:rPr>
          <w:rFonts w:ascii="Times New Roman" w:eastAsia="Times New Roman" w:hAnsi="Times New Roman" w:cs="Times New Roman"/>
          <w:spacing w:val="-2"/>
          <w:lang w:val="en-US"/>
        </w:rPr>
        <w:t xml:space="preserve"> </w:t>
      </w:r>
      <w:r w:rsidRPr="005D1852">
        <w:rPr>
          <w:rFonts w:ascii="Times New Roman" w:eastAsia="Times New Roman" w:hAnsi="Times New Roman" w:cs="Times New Roman"/>
          <w:lang w:val="en-US"/>
        </w:rPr>
        <w:t>court has</w:t>
      </w:r>
      <w:r w:rsidRPr="005D1852">
        <w:rPr>
          <w:rFonts w:ascii="Times New Roman" w:eastAsia="Times New Roman" w:hAnsi="Times New Roman" w:cs="Times New Roman"/>
          <w:spacing w:val="-4"/>
          <w:lang w:val="en-US"/>
        </w:rPr>
        <w:t xml:space="preserve"> </w:t>
      </w:r>
      <w:r w:rsidRPr="005D1852">
        <w:rPr>
          <w:rFonts w:ascii="Times New Roman" w:eastAsia="Times New Roman" w:hAnsi="Times New Roman" w:cs="Times New Roman"/>
          <w:lang w:val="en-US"/>
        </w:rPr>
        <w:t>directed</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that a document is “filed”, this must be uploaded onto the portal, and not emailed to the court. Likewise, where a document is to be ‘served’ it must be uploaded to the portal.</w:t>
      </w:r>
    </w:p>
    <w:p w14:paraId="725780F9" w14:textId="77777777" w:rsidR="005D1852" w:rsidRPr="005D1852" w:rsidRDefault="005D1852" w:rsidP="005D1852">
      <w:pPr>
        <w:widowControl w:val="0"/>
        <w:autoSpaceDE w:val="0"/>
        <w:autoSpaceDN w:val="0"/>
        <w:spacing w:before="8" w:after="0" w:line="240" w:lineRule="auto"/>
        <w:rPr>
          <w:rFonts w:ascii="Times New Roman" w:eastAsia="Times New Roman" w:hAnsi="Times New Roman" w:cs="Times New Roman"/>
          <w:sz w:val="23"/>
          <w:lang w:val="en-US"/>
        </w:rPr>
      </w:pPr>
    </w:p>
    <w:p w14:paraId="21FBCF63" w14:textId="77777777" w:rsidR="005D1852" w:rsidRPr="005D1852" w:rsidRDefault="005D1852" w:rsidP="005D1852">
      <w:pPr>
        <w:widowControl w:val="0"/>
        <w:numPr>
          <w:ilvl w:val="0"/>
          <w:numId w:val="6"/>
        </w:numPr>
        <w:tabs>
          <w:tab w:val="left" w:pos="1061"/>
        </w:tabs>
        <w:autoSpaceDE w:val="0"/>
        <w:autoSpaceDN w:val="0"/>
        <w:spacing w:before="1" w:after="0" w:line="240" w:lineRule="auto"/>
        <w:ind w:right="119"/>
        <w:jc w:val="both"/>
        <w:rPr>
          <w:rFonts w:ascii="Times New Roman" w:eastAsia="Times New Roman" w:hAnsi="Times New Roman" w:cs="Times New Roman"/>
          <w:lang w:val="en-US"/>
        </w:rPr>
      </w:pPr>
      <w:r w:rsidRPr="005D1852">
        <w:rPr>
          <w:rFonts w:ascii="Times New Roman" w:eastAsia="Times New Roman" w:hAnsi="Times New Roman" w:cs="Times New Roman"/>
          <w:lang w:val="en-US"/>
        </w:rPr>
        <w:t>The</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names of</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the</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family and the</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child are</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not to be</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disclosed in public</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without the</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permission of the court.</w:t>
      </w:r>
    </w:p>
    <w:p w14:paraId="544FD76A" w14:textId="77777777" w:rsidR="005D1852" w:rsidRPr="005D1852" w:rsidRDefault="005D1852" w:rsidP="005D1852">
      <w:pPr>
        <w:widowControl w:val="0"/>
        <w:autoSpaceDE w:val="0"/>
        <w:autoSpaceDN w:val="0"/>
        <w:spacing w:before="2" w:after="0" w:line="240" w:lineRule="auto"/>
        <w:rPr>
          <w:rFonts w:ascii="Times New Roman" w:eastAsia="Times New Roman" w:hAnsi="Times New Roman" w:cs="Times New Roman"/>
          <w:sz w:val="24"/>
          <w:lang w:val="en-US"/>
        </w:rPr>
      </w:pPr>
    </w:p>
    <w:p w14:paraId="1607DE2B" w14:textId="77777777" w:rsidR="005D1852" w:rsidRPr="005D1852" w:rsidRDefault="005D1852" w:rsidP="005D1852">
      <w:pPr>
        <w:widowControl w:val="0"/>
        <w:numPr>
          <w:ilvl w:val="0"/>
          <w:numId w:val="6"/>
        </w:numPr>
        <w:tabs>
          <w:tab w:val="left" w:pos="1061"/>
        </w:tabs>
        <w:autoSpaceDE w:val="0"/>
        <w:autoSpaceDN w:val="0"/>
        <w:spacing w:before="1" w:after="0" w:line="235" w:lineRule="auto"/>
        <w:ind w:right="118"/>
        <w:jc w:val="both"/>
        <w:rPr>
          <w:rFonts w:ascii="Times New Roman" w:eastAsia="Times New Roman" w:hAnsi="Times New Roman" w:cs="Times New Roman"/>
          <w:lang w:val="en-US"/>
        </w:rPr>
      </w:pPr>
      <w:r w:rsidRPr="005D1852">
        <w:rPr>
          <w:rFonts w:ascii="Times New Roman" w:eastAsia="Times New Roman" w:hAnsi="Times New Roman" w:cs="Times New Roman"/>
          <w:lang w:val="en-US"/>
        </w:rPr>
        <w:t>WARNING: FAILURE</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TO</w:t>
      </w:r>
      <w:r w:rsidRPr="005D1852">
        <w:rPr>
          <w:rFonts w:ascii="Times New Roman" w:eastAsia="Times New Roman" w:hAnsi="Times New Roman" w:cs="Times New Roman"/>
          <w:spacing w:val="-2"/>
          <w:lang w:val="en-US"/>
        </w:rPr>
        <w:t xml:space="preserve"> </w:t>
      </w:r>
      <w:r w:rsidRPr="005D1852">
        <w:rPr>
          <w:rFonts w:ascii="Times New Roman" w:eastAsia="Times New Roman" w:hAnsi="Times New Roman" w:cs="Times New Roman"/>
          <w:lang w:val="en-US"/>
        </w:rPr>
        <w:t>COMPLY</w:t>
      </w:r>
      <w:r w:rsidRPr="005D1852">
        <w:rPr>
          <w:rFonts w:ascii="Times New Roman" w:eastAsia="Times New Roman" w:hAnsi="Times New Roman" w:cs="Times New Roman"/>
          <w:spacing w:val="-6"/>
          <w:lang w:val="en-US"/>
        </w:rPr>
        <w:t xml:space="preserve"> </w:t>
      </w:r>
      <w:r w:rsidRPr="005D1852">
        <w:rPr>
          <w:rFonts w:ascii="Times New Roman" w:eastAsia="Times New Roman" w:hAnsi="Times New Roman" w:cs="Times New Roman"/>
          <w:lang w:val="en-US"/>
        </w:rPr>
        <w:t>MAY</w:t>
      </w:r>
      <w:r w:rsidRPr="005D1852">
        <w:rPr>
          <w:rFonts w:ascii="Times New Roman" w:eastAsia="Times New Roman" w:hAnsi="Times New Roman" w:cs="Times New Roman"/>
          <w:spacing w:val="-2"/>
          <w:lang w:val="en-US"/>
        </w:rPr>
        <w:t xml:space="preserve"> </w:t>
      </w:r>
      <w:r w:rsidRPr="005D1852">
        <w:rPr>
          <w:rFonts w:ascii="Times New Roman" w:eastAsia="Times New Roman" w:hAnsi="Times New Roman" w:cs="Times New Roman"/>
          <w:lang w:val="en-US"/>
        </w:rPr>
        <w:t>RESULT</w:t>
      </w:r>
      <w:r w:rsidRPr="005D1852">
        <w:rPr>
          <w:rFonts w:ascii="Times New Roman" w:eastAsia="Times New Roman" w:hAnsi="Times New Roman" w:cs="Times New Roman"/>
          <w:spacing w:val="-6"/>
          <w:lang w:val="en-US"/>
        </w:rPr>
        <w:t xml:space="preserve"> </w:t>
      </w:r>
      <w:r w:rsidRPr="005D1852">
        <w:rPr>
          <w:rFonts w:ascii="Times New Roman" w:eastAsia="Times New Roman" w:hAnsi="Times New Roman" w:cs="Times New Roman"/>
          <w:lang w:val="en-US"/>
        </w:rPr>
        <w:t>IN</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THE</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CASE</w:t>
      </w:r>
      <w:r w:rsidRPr="005D1852">
        <w:rPr>
          <w:rFonts w:ascii="Times New Roman" w:eastAsia="Times New Roman" w:hAnsi="Times New Roman" w:cs="Times New Roman"/>
          <w:spacing w:val="-5"/>
          <w:lang w:val="en-US"/>
        </w:rPr>
        <w:t xml:space="preserve"> </w:t>
      </w:r>
      <w:r w:rsidRPr="005D1852">
        <w:rPr>
          <w:rFonts w:ascii="Times New Roman" w:eastAsia="Times New Roman" w:hAnsi="Times New Roman" w:cs="Times New Roman"/>
          <w:lang w:val="en-US"/>
        </w:rPr>
        <w:t>BEING</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LISTED</w:t>
      </w:r>
      <w:r w:rsidRPr="005D1852">
        <w:rPr>
          <w:rFonts w:ascii="Times New Roman" w:eastAsia="Times New Roman" w:hAnsi="Times New Roman" w:cs="Times New Roman"/>
          <w:spacing w:val="-1"/>
          <w:lang w:val="en-US"/>
        </w:rPr>
        <w:t xml:space="preserve"> </w:t>
      </w:r>
      <w:r w:rsidRPr="005D1852">
        <w:rPr>
          <w:rFonts w:ascii="Times New Roman" w:eastAsia="Times New Roman" w:hAnsi="Times New Roman" w:cs="Times New Roman"/>
          <w:lang w:val="en-US"/>
        </w:rPr>
        <w:t>FOR A COMPLIANCE HEARING WITH WASTED COSTS ORDERED</w:t>
      </w:r>
    </w:p>
    <w:p w14:paraId="7674324D"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62BA9E25"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The parties</w:t>
      </w:r>
    </w:p>
    <w:p w14:paraId="2C51DA1E" w14:textId="77777777" w:rsidR="00DF3D48" w:rsidRPr="009C617D" w:rsidRDefault="00DF3D48" w:rsidP="00DF3D48">
      <w:pPr>
        <w:numPr>
          <w:ilvl w:val="0"/>
          <w:numId w:val="2"/>
        </w:numPr>
        <w:spacing w:after="0" w:line="240" w:lineRule="auto"/>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applicant is</w:t>
      </w:r>
      <w:r w:rsidRPr="009C617D">
        <w:rPr>
          <w:rFonts w:ascii="Times New Roman" w:eastAsia="Times New Roman" w:hAnsi="Times New Roman" w:cs="Times New Roman"/>
          <w:b/>
          <w:lang w:eastAsia="en-GB"/>
        </w:rPr>
        <w:t xml:space="preserve"> </w:t>
      </w:r>
      <w:sdt>
        <w:sdtPr>
          <w:rPr>
            <w:rFonts w:ascii="Times New Roman" w:eastAsia="Times New Roman" w:hAnsi="Times New Roman" w:cs="Times New Roman"/>
            <w:lang w:eastAsia="en-GB"/>
          </w:rPr>
          <w:alias w:val="LA"/>
          <w:tag w:val="LA"/>
          <w:id w:val="892773645"/>
          <w:placeholder>
            <w:docPart w:val="021534C883274D489F5F66B4DDD42835"/>
          </w:placeholder>
          <w:temporary/>
          <w:showingPlcHdr/>
          <w:dropDownList>
            <w:listItem w:displayText="Milton Keynes Council" w:value="Milton Keynes Council"/>
            <w:listItem w:displayText="Buckinghamshire Council" w:value="Buckinghamshire Council"/>
          </w:dropDownList>
        </w:sdtPr>
        <w:sdtEndPr/>
        <w:sdtContent>
          <w:r w:rsidRPr="009C617D">
            <w:rPr>
              <w:rFonts w:ascii="Times New Roman" w:eastAsia="Times New Roman" w:hAnsi="Times New Roman" w:cs="Times New Roman"/>
              <w:lang w:eastAsia="en-GB"/>
            </w:rPr>
            <w:t>Choose an authority.</w:t>
          </w:r>
        </w:sdtContent>
      </w:sdt>
    </w:p>
    <w:p w14:paraId="5B298138" w14:textId="77777777" w:rsidR="00DF3D48" w:rsidRPr="009C617D" w:rsidRDefault="00DF3D48" w:rsidP="00DF3D48">
      <w:pPr>
        <w:spacing w:after="0" w:line="240" w:lineRule="auto"/>
        <w:ind w:left="567"/>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first respondent is [name], the [relationship to child]</w:t>
      </w:r>
    </w:p>
    <w:p w14:paraId="624F36C1" w14:textId="77777777" w:rsidR="00DF3D48" w:rsidRPr="009C617D" w:rsidRDefault="00DF3D48" w:rsidP="00DF3D48">
      <w:pPr>
        <w:spacing w:after="0" w:line="240" w:lineRule="auto"/>
        <w:ind w:left="567"/>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second respondent is</w:t>
      </w:r>
      <w:r w:rsidRPr="009C617D">
        <w:rPr>
          <w:rFonts w:ascii="Times New Roman" w:eastAsia="Times New Roman" w:hAnsi="Times New Roman" w:cs="Times New Roman"/>
          <w:b/>
          <w:lang w:eastAsia="en-GB"/>
        </w:rPr>
        <w:t xml:space="preserve"> </w:t>
      </w:r>
      <w:r w:rsidRPr="009C617D">
        <w:rPr>
          <w:rFonts w:ascii="Times New Roman" w:eastAsia="Times New Roman" w:hAnsi="Times New Roman" w:cs="Times New Roman"/>
          <w:lang w:eastAsia="en-GB"/>
        </w:rPr>
        <w:t>[name], the [relationship to child]</w:t>
      </w:r>
    </w:p>
    <w:p w14:paraId="13F47C28"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254BCF8B"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THE COURT ORDERS</w:t>
      </w:r>
    </w:p>
    <w:p w14:paraId="6865C622"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236F00DD"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Allocation</w:t>
      </w:r>
    </w:p>
    <w:p w14:paraId="7480D115" w14:textId="77777777" w:rsidR="00DF3D48" w:rsidRPr="009C617D" w:rsidRDefault="00DF3D48" w:rsidP="00DF3D48">
      <w:pPr>
        <w:numPr>
          <w:ilvl w:val="0"/>
          <w:numId w:val="2"/>
        </w:numPr>
        <w:spacing w:after="0" w:line="240" w:lineRule="auto"/>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 xml:space="preserve">The proceedings are allocated for case management to </w:t>
      </w:r>
      <w:sdt>
        <w:sdtPr>
          <w:rPr>
            <w:rFonts w:ascii="Times New Roman" w:eastAsia="Times New Roman" w:hAnsi="Times New Roman" w:cs="Times New Roman"/>
            <w:lang w:eastAsia="en-GB"/>
          </w:rPr>
          <w:alias w:val="tier of judiciary"/>
          <w:tag w:val="tier of judiciary"/>
          <w:id w:val="1215856910"/>
          <w:placeholder>
            <w:docPart w:val="D5E2DA49BF534EF89138AE486E0E7439"/>
          </w:placeholder>
          <w:temporary/>
          <w:showingPlcHdr/>
          <w:dropDownList>
            <w:listItem w:displayText="the Legal Adviser and Lay Justices" w:value="the Legal Adviser and Lay Justices"/>
            <w:listItem w:displayText="District Judge " w:value="District Judge "/>
            <w:listItem w:displayText="His Honour Judge " w:value="His Honour Judge "/>
            <w:listItem w:displayText="Her Honour Judge " w:value="Her Honour Judge "/>
          </w:dropDownList>
        </w:sdtPr>
        <w:sdtEndPr/>
        <w:sdtContent>
          <w:r w:rsidRPr="009C617D">
            <w:rPr>
              <w:rFonts w:ascii="Times New Roman" w:eastAsia="Times New Roman" w:hAnsi="Times New Roman" w:cs="Times New Roman"/>
              <w:lang w:eastAsia="en-GB"/>
            </w:rPr>
            <w:t>Click and identify tier.</w:t>
          </w:r>
        </w:sdtContent>
      </w:sdt>
      <w:r w:rsidRPr="009C617D">
        <w:rPr>
          <w:rFonts w:ascii="Times New Roman" w:eastAsia="Times New Roman" w:hAnsi="Times New Roman" w:cs="Times New Roman"/>
          <w:lang w:eastAsia="en-GB"/>
        </w:rPr>
        <w:t xml:space="preserve">  </w:t>
      </w:r>
    </w:p>
    <w:p w14:paraId="0CE218AE"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58D97D09"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Appointment of guardian</w:t>
      </w:r>
    </w:p>
    <w:p w14:paraId="2A9EBA75" w14:textId="149A48E9"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A children’s guardian must be appointed for the child</w:t>
      </w:r>
      <w:r w:rsidR="00A536C6">
        <w:rPr>
          <w:rFonts w:ascii="Times New Roman" w:eastAsia="Times New Roman" w:hAnsi="Times New Roman" w:cs="Times New Roman"/>
          <w:lang w:eastAsia="en-GB"/>
        </w:rPr>
        <w:t>.</w:t>
      </w:r>
    </w:p>
    <w:p w14:paraId="2663DB78"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5FE75093"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Jurisdiction</w:t>
      </w:r>
    </w:p>
    <w:p w14:paraId="480B0A44" w14:textId="225FEA1C"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court declares it is satisfied it has jurisdiction in relation to the child based on habitual residence.</w:t>
      </w:r>
      <w:r w:rsidRPr="009C617D">
        <w:rPr>
          <w:rFonts w:ascii="Times New Roman" w:eastAsia="Times New Roman" w:hAnsi="Times New Roman" w:cs="Times New Roman"/>
          <w:lang w:eastAsia="en-GB"/>
        </w:rPr>
        <w:tab/>
      </w:r>
    </w:p>
    <w:p w14:paraId="6A95BE00"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0DA6E40A"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Service of the application and documents</w:t>
      </w:r>
    </w:p>
    <w:p w14:paraId="56870589" w14:textId="3A0B582E" w:rsidR="00DF3D48"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3A0352">
        <w:rPr>
          <w:rFonts w:ascii="Times New Roman" w:eastAsia="Times New Roman" w:hAnsi="Times New Roman" w:cs="Times New Roman"/>
          <w:lang w:eastAsia="en-GB"/>
        </w:rPr>
        <w:t xml:space="preserve">The local authority must by 4.00pm on </w:t>
      </w:r>
      <w:sdt>
        <w:sdtPr>
          <w:rPr>
            <w:rFonts w:ascii="Times New Roman" w:eastAsia="Times New Roman" w:hAnsi="Times New Roman" w:cs="Times New Roman"/>
            <w:lang w:eastAsia="en-GB"/>
          </w:rPr>
          <w:alias w:val="day 2?"/>
          <w:tag w:val="day 2?"/>
          <w:id w:val="1142998172"/>
          <w:placeholder>
            <w:docPart w:val="9D3E551D6E704E55B751A49B89504FC4"/>
          </w:placeholder>
          <w:temporary/>
          <w:showingPlcHdr/>
          <w:date>
            <w:dateFormat w:val="dd MMMM yyyy"/>
            <w:lid w:val="en-GB"/>
            <w:storeMappedDataAs w:val="dateTime"/>
            <w:calendar w:val="gregorian"/>
          </w:date>
        </w:sdtPr>
        <w:sdtEndPr/>
        <w:sdtContent>
          <w:r w:rsidRPr="003A0352">
            <w:rPr>
              <w:rFonts w:ascii="Times New Roman" w:eastAsia="Times New Roman" w:hAnsi="Times New Roman" w:cs="Times New Roman"/>
              <w:lang w:eastAsia="en-GB"/>
            </w:rPr>
            <w:t>[Click to enter date – day 2]</w:t>
          </w:r>
        </w:sdtContent>
      </w:sdt>
      <w:r w:rsidRPr="003A0352">
        <w:rPr>
          <w:rFonts w:ascii="Times New Roman" w:eastAsia="Times New Roman" w:hAnsi="Times New Roman" w:cs="Times New Roman"/>
          <w:lang w:eastAsia="en-GB"/>
        </w:rPr>
        <w:t xml:space="preserve"> serve on all parties the application form, annex documents filed with the court, any annex documents not filed, and a copy of this order.</w:t>
      </w:r>
    </w:p>
    <w:p w14:paraId="7580DFDD" w14:textId="77777777" w:rsidR="003A0352" w:rsidRDefault="003A0352" w:rsidP="003A0352">
      <w:pPr>
        <w:spacing w:after="0" w:line="240" w:lineRule="auto"/>
        <w:ind w:left="567"/>
        <w:contextualSpacing/>
        <w:jc w:val="both"/>
        <w:rPr>
          <w:rFonts w:ascii="Times New Roman" w:eastAsia="Times New Roman" w:hAnsi="Times New Roman" w:cs="Times New Roman"/>
          <w:lang w:eastAsia="en-GB"/>
        </w:rPr>
      </w:pPr>
    </w:p>
    <w:p w14:paraId="1BD0229B" w14:textId="1BD49DB6" w:rsidR="003A0352" w:rsidRPr="003A0352" w:rsidRDefault="003A0352" w:rsidP="003A0352">
      <w:pPr>
        <w:spacing w:after="0" w:line="240" w:lineRule="auto"/>
        <w:contextualSpacing/>
        <w:jc w:val="both"/>
        <w:rPr>
          <w:rFonts w:ascii="Times New Roman" w:eastAsia="Times New Roman" w:hAnsi="Times New Roman" w:cs="Times New Roman"/>
          <w:b/>
          <w:bCs/>
          <w:lang w:eastAsia="en-GB"/>
        </w:rPr>
      </w:pPr>
      <w:r w:rsidRPr="003A0352">
        <w:rPr>
          <w:rFonts w:ascii="Times New Roman" w:eastAsia="Times New Roman" w:hAnsi="Times New Roman" w:cs="Times New Roman"/>
          <w:b/>
          <w:bCs/>
          <w:lang w:eastAsia="en-GB"/>
        </w:rPr>
        <w:t>[If previous Secure Order(s) have been made] Previous Secure Accommodation Order Proceedings</w:t>
      </w:r>
    </w:p>
    <w:p w14:paraId="3284D80A" w14:textId="41839F8A" w:rsidR="003A0352" w:rsidRPr="003A0352" w:rsidRDefault="003A0352" w:rsidP="00DF3D48">
      <w:pPr>
        <w:numPr>
          <w:ilvl w:val="0"/>
          <w:numId w:val="2"/>
        </w:numPr>
        <w:spacing w:after="0" w:line="240" w:lineRule="auto"/>
        <w:contextualSpacing/>
        <w:jc w:val="both"/>
        <w:rPr>
          <w:rFonts w:ascii="Times New Roman" w:eastAsia="Times New Roman" w:hAnsi="Times New Roman" w:cs="Times New Roman"/>
          <w:lang w:eastAsia="en-GB"/>
        </w:rPr>
      </w:pPr>
      <w:r w:rsidRPr="003A0352">
        <w:rPr>
          <w:rFonts w:ascii="Times New Roman" w:eastAsia="Times New Roman" w:hAnsi="Times New Roman" w:cs="Times New Roman"/>
          <w:lang w:eastAsia="en-GB"/>
        </w:rPr>
        <w:lastRenderedPageBreak/>
        <w:t xml:space="preserve">Permission is given for the </w:t>
      </w:r>
      <w:r w:rsidR="00C15B44">
        <w:rPr>
          <w:rFonts w:ascii="Times New Roman" w:eastAsia="Times New Roman" w:hAnsi="Times New Roman" w:cs="Times New Roman"/>
          <w:lang w:eastAsia="en-GB"/>
        </w:rPr>
        <w:t xml:space="preserve">papers from the </w:t>
      </w:r>
      <w:r w:rsidRPr="003A0352">
        <w:rPr>
          <w:rFonts w:ascii="Times New Roman" w:eastAsia="Times New Roman" w:hAnsi="Times New Roman" w:cs="Times New Roman"/>
          <w:lang w:eastAsia="en-GB"/>
        </w:rPr>
        <w:t>previous proceedings under case number to be disclosed into the current proceedings.</w:t>
      </w:r>
    </w:p>
    <w:p w14:paraId="11B940E1"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0AFAB2C9" w14:textId="029DE42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Court Hearing</w:t>
      </w:r>
    </w:p>
    <w:p w14:paraId="4EA98197" w14:textId="77777777"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case is listed for;</w:t>
      </w:r>
    </w:p>
    <w:p w14:paraId="62463027" w14:textId="50CC3BE6" w:rsidR="00DF3D48" w:rsidRPr="009C617D" w:rsidRDefault="00DF3D48" w:rsidP="003A0352">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hearing of the application for a</w:t>
      </w:r>
      <w:r w:rsidR="003A0352">
        <w:rPr>
          <w:rFonts w:ascii="Times New Roman" w:eastAsia="Times New Roman" w:hAnsi="Times New Roman" w:cs="Times New Roman"/>
          <w:lang w:eastAsia="en-GB"/>
        </w:rPr>
        <w:t xml:space="preserve"> Secure Accommodation Order </w:t>
      </w:r>
      <w:r w:rsidRPr="009C617D">
        <w:rPr>
          <w:rFonts w:ascii="Times New Roman" w:eastAsia="Times New Roman" w:hAnsi="Times New Roman" w:cs="Times New Roman"/>
          <w:lang w:eastAsia="en-GB"/>
        </w:rPr>
        <w:t xml:space="preserve">at </w:t>
      </w:r>
      <w:r w:rsidRPr="009C617D">
        <w:rPr>
          <w:rFonts w:ascii="Times New Roman" w:eastAsia="Times New Roman" w:hAnsi="Times New Roman" w:cs="Times New Roman"/>
          <w:b/>
          <w:lang w:eastAsia="en-GB"/>
        </w:rPr>
        <w:t>the Family Court sitting at</w:t>
      </w:r>
      <w:bookmarkStart w:id="1" w:name="_Hlk34122691"/>
      <w:r w:rsidRPr="009C617D">
        <w:rPr>
          <w:rFonts w:ascii="Times New Roman" w:eastAsia="Times New Roman" w:hAnsi="Times New Roman" w:cs="Times New Roman"/>
          <w:b/>
          <w:lang w:eastAsia="en-GB"/>
        </w:rPr>
        <w:t xml:space="preserve"> </w:t>
      </w:r>
      <w:bookmarkStart w:id="2" w:name="_Hlk49250375"/>
      <w:sdt>
        <w:sdtPr>
          <w:rPr>
            <w:rFonts w:ascii="Times New Roman" w:eastAsia="Times New Roman" w:hAnsi="Times New Roman" w:cs="Times New Roman"/>
            <w:b/>
            <w:lang w:eastAsia="en-GB"/>
          </w:rPr>
          <w:alias w:val="court addresses"/>
          <w:tag w:val="court addresses"/>
          <w:id w:val="1556044740"/>
          <w:placeholder>
            <w:docPart w:val="A72594ADB15349AB8B780BFC693AE552"/>
          </w:placeholder>
          <w:temporary/>
          <w:showingPlcHdr/>
          <w:dropDownList>
            <w:listItem w:value="Choose an item."/>
            <w:listItem w:displayText="Milton Keynes County Court, 351 Silbury Boulevard, Milton Keynes, MK9 2DT" w:value="Milton Keynes County Court, 351 Silbury Boulevard, Milton Keynes, MK9 2DT"/>
            <w:listItem w:displayText="Milton Keynes Magistrates Court, 301 Silbury Boulevard, Milton Keynes,MK9 2AJ" w:value="Milton Keynes Magistrates Court, 301 Silbury Boulevard, Milton Keynes,MK9 2AJ"/>
          </w:dropDownList>
        </w:sdtPr>
        <w:sdtEndPr/>
        <w:sdtContent>
          <w:r w:rsidRPr="009C617D">
            <w:rPr>
              <w:rFonts w:ascii="Times New Roman" w:eastAsia="Times New Roman" w:hAnsi="Times New Roman" w:cs="Times New Roman"/>
              <w:b/>
              <w:color w:val="808080"/>
              <w:lang w:eastAsia="en-GB"/>
            </w:rPr>
            <w:t>click to enter address.</w:t>
          </w:r>
        </w:sdtContent>
      </w:sdt>
      <w:bookmarkEnd w:id="2"/>
      <w:r w:rsidRPr="009C617D">
        <w:rPr>
          <w:rFonts w:ascii="Times New Roman" w:eastAsia="Times New Roman" w:hAnsi="Times New Roman" w:cs="Times New Roman"/>
          <w:b/>
          <w:lang w:eastAsia="en-GB"/>
        </w:rPr>
        <w:t xml:space="preserve"> on</w:t>
      </w:r>
      <w:r w:rsidRPr="009C617D">
        <w:rPr>
          <w:rFonts w:ascii="Times New Roman" w:eastAsia="Times New Roman" w:hAnsi="Times New Roman" w:cs="Times New Roman"/>
          <w:lang w:eastAsia="en-GB"/>
        </w:rPr>
        <w:t xml:space="preserve"> </w:t>
      </w:r>
      <w:bookmarkEnd w:id="1"/>
      <w:sdt>
        <w:sdtPr>
          <w:rPr>
            <w:rFonts w:ascii="Times New Roman" w:eastAsia="Times New Roman" w:hAnsi="Times New Roman" w:cs="Times New Roman"/>
            <w:b/>
            <w:lang w:eastAsia="en-GB"/>
          </w:rPr>
          <w:alias w:val="date of hearing"/>
          <w:tag w:val="date of hearing"/>
          <w:id w:val="-1460800586"/>
          <w:placeholder>
            <w:docPart w:val="186661973B2F4DEC8FFFDC57E66C1554"/>
          </w:placeholder>
          <w:temporary/>
          <w:date>
            <w:dateFormat w:val="dd MMMM yyyy"/>
            <w:lid w:val="en-GB"/>
            <w:storeMappedDataAs w:val="dateTime"/>
            <w:calendar w:val="gregorian"/>
          </w:date>
        </w:sdtPr>
        <w:sdtEndPr/>
        <w:sdtContent>
          <w:r w:rsidRPr="009C617D">
            <w:rPr>
              <w:rFonts w:ascii="Times New Roman" w:eastAsia="Times New Roman" w:hAnsi="Times New Roman" w:cs="Times New Roman"/>
              <w:b/>
              <w:lang w:eastAsia="en-GB"/>
            </w:rPr>
            <w:t>[date of hearing]</w:t>
          </w:r>
        </w:sdtContent>
      </w:sdt>
      <w:r w:rsidRPr="009C617D">
        <w:rPr>
          <w:rFonts w:ascii="Times New Roman" w:eastAsia="Times New Roman" w:hAnsi="Times New Roman" w:cs="Times New Roman"/>
          <w:b/>
          <w:lang w:eastAsia="en-GB"/>
        </w:rPr>
        <w:t xml:space="preserve"> at [time]</w:t>
      </w:r>
      <w:r w:rsidRPr="009C617D" w:rsidDel="00B0212A">
        <w:rPr>
          <w:rFonts w:ascii="Times New Roman" w:eastAsia="Times New Roman" w:hAnsi="Times New Roman" w:cs="Times New Roman"/>
          <w:lang w:eastAsia="en-GB"/>
        </w:rPr>
        <w:t xml:space="preserve"> </w:t>
      </w:r>
      <w:bookmarkStart w:id="3" w:name="_Hlk34122915"/>
      <w:r w:rsidRPr="009C617D">
        <w:rPr>
          <w:rFonts w:ascii="Times New Roman" w:eastAsia="Times New Roman" w:hAnsi="Times New Roman" w:cs="Times New Roman"/>
          <w:lang w:eastAsia="en-GB"/>
        </w:rPr>
        <w:t xml:space="preserve">before       allowing </w:t>
      </w:r>
      <w:sdt>
        <w:sdtPr>
          <w:rPr>
            <w:rFonts w:ascii="Times New Roman" w:eastAsia="Times New Roman" w:hAnsi="Times New Roman" w:cs="Times New Roman"/>
            <w:lang w:eastAsia="en-GB"/>
          </w:rPr>
          <w:alias w:val="time estimate"/>
          <w:tag w:val="time estimate"/>
          <w:id w:val="1864865501"/>
          <w:placeholder>
            <w:docPart w:val="3B142DFFD1434CE9AFEC60AB4080F0CF"/>
          </w:placeholder>
          <w:temporary/>
          <w:dropDownList>
            <w:listItem w:displayText="1 hour" w:value="1 hour"/>
            <w:listItem w:displayText="2 hours" w:value="2 hours"/>
            <w:listItem w:displayText="3 hours" w:value="3 hours"/>
            <w:listItem w:displayText="4 hours" w:value="4 hours"/>
            <w:listItem w:displayText="1 day" w:value="1 day"/>
          </w:dropDownList>
        </w:sdtPr>
        <w:sdtEndPr/>
        <w:sdtContent>
          <w:r w:rsidRPr="009C617D">
            <w:rPr>
              <w:rFonts w:ascii="Times New Roman" w:eastAsia="Times New Roman" w:hAnsi="Times New Roman" w:cs="Times New Roman"/>
              <w:lang w:eastAsia="en-GB"/>
            </w:rPr>
            <w:t>[time estimate]</w:t>
          </w:r>
        </w:sdtContent>
      </w:sdt>
      <w:r w:rsidRPr="009C617D">
        <w:rPr>
          <w:rFonts w:ascii="Times New Roman" w:eastAsia="Times New Roman" w:hAnsi="Times New Roman" w:cs="Times New Roman"/>
          <w:lang w:eastAsia="en-GB"/>
        </w:rPr>
        <w:t xml:space="preserve">.  </w:t>
      </w:r>
      <w:bookmarkEnd w:id="3"/>
      <w:r w:rsidRPr="009C617D">
        <w:rPr>
          <w:rFonts w:ascii="Times New Roman" w:eastAsia="Times New Roman" w:hAnsi="Times New Roman" w:cs="Times New Roman"/>
          <w:lang w:eastAsia="en-GB"/>
        </w:rPr>
        <w:t xml:space="preserve">The parties and their legal representatives must attend court </w:t>
      </w:r>
      <w:r w:rsidR="003A0352">
        <w:rPr>
          <w:rFonts w:ascii="Times New Roman" w:eastAsia="Times New Roman" w:hAnsi="Times New Roman" w:cs="Times New Roman"/>
          <w:lang w:eastAsia="en-GB"/>
        </w:rPr>
        <w:t xml:space="preserve">1 hour before the listed hearing </w:t>
      </w:r>
      <w:r w:rsidRPr="009C617D">
        <w:rPr>
          <w:rFonts w:ascii="Times New Roman" w:eastAsia="Times New Roman" w:hAnsi="Times New Roman" w:cs="Times New Roman"/>
          <w:lang w:eastAsia="en-GB"/>
        </w:rPr>
        <w:t>for pre-hearing discussions</w:t>
      </w:r>
      <w:r w:rsidR="003A0352">
        <w:rPr>
          <w:rFonts w:ascii="Times New Roman" w:eastAsia="Times New Roman" w:hAnsi="Times New Roman" w:cs="Times New Roman"/>
          <w:lang w:eastAsia="en-GB"/>
        </w:rPr>
        <w:t>.</w:t>
      </w:r>
    </w:p>
    <w:p w14:paraId="13E4FB1C"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528221E9"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 xml:space="preserve">Bundles </w:t>
      </w:r>
    </w:p>
    <w:p w14:paraId="655BBF15" w14:textId="77777777"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local authority must lodge an agreed and paginated bundle to comply with PD 27A.</w:t>
      </w:r>
    </w:p>
    <w:p w14:paraId="0BBE87DC"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34A7DF03" w14:textId="77777777" w:rsidR="00DF3D48" w:rsidRPr="009C617D" w:rsidRDefault="00DF3D48" w:rsidP="00DF3D48">
      <w:pPr>
        <w:spacing w:after="0" w:line="240" w:lineRule="auto"/>
        <w:jc w:val="both"/>
        <w:rPr>
          <w:rFonts w:ascii="Times New Roman" w:eastAsia="Times New Roman" w:hAnsi="Times New Roman" w:cs="Times New Roman"/>
          <w:b/>
          <w:u w:val="single"/>
          <w:lang w:eastAsia="en-GB"/>
        </w:rPr>
      </w:pPr>
      <w:bookmarkStart w:id="4" w:name="_Hlk506110871"/>
      <w:r w:rsidRPr="009C617D">
        <w:rPr>
          <w:rFonts w:ascii="Times New Roman" w:eastAsia="Times New Roman" w:hAnsi="Times New Roman" w:cs="Times New Roman"/>
          <w:b/>
          <w:u w:val="single"/>
          <w:lang w:eastAsia="en-GB"/>
        </w:rPr>
        <w:t>Compliance warnings</w:t>
      </w:r>
    </w:p>
    <w:p w14:paraId="27233A80"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All parties must immediately inform the allocated judge as soon as they become aware that any direction given by the court cannot be complied with and to seek in advance an extension of time to comply.</w:t>
      </w:r>
    </w:p>
    <w:p w14:paraId="0D881420"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0A382143"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bookmarkEnd w:id="4"/>
    <w:p w14:paraId="2660B679" w14:textId="77777777" w:rsidR="00DF3D48" w:rsidRPr="009C617D" w:rsidRDefault="00DF3D48" w:rsidP="00DF3D48">
      <w:pPr>
        <w:spacing w:after="0" w:line="240" w:lineRule="auto"/>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 xml:space="preserve">Dated </w:t>
      </w:r>
      <w:sdt>
        <w:sdtPr>
          <w:rPr>
            <w:rFonts w:ascii="Times New Roman" w:eastAsia="Times New Roman" w:hAnsi="Times New Roman" w:cs="Times New Roman"/>
            <w:lang w:eastAsia="en-GB"/>
          </w:rPr>
          <w:id w:val="1099992585"/>
          <w:placeholder>
            <w:docPart w:val="3E109059FB28464090BD4D83D43C6892"/>
          </w:placeholder>
          <w:temporary/>
          <w:date>
            <w:dateFormat w:val="d MMMM yyyy"/>
            <w:lid w:val="en-GB"/>
            <w:storeMappedDataAs w:val="dateTime"/>
            <w:calendar w:val="gregorian"/>
          </w:date>
        </w:sdtPr>
        <w:sdtEndPr/>
        <w:sdtContent>
          <w:r w:rsidRPr="009C617D">
            <w:rPr>
              <w:rFonts w:ascii="Times New Roman" w:eastAsia="Times New Roman" w:hAnsi="Times New Roman" w:cs="Times New Roman"/>
              <w:lang w:eastAsia="en-GB"/>
            </w:rPr>
            <w:t>[date]</w:t>
          </w:r>
        </w:sdtContent>
      </w:sdt>
    </w:p>
    <w:p w14:paraId="6744FD19"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lang w:eastAsia="en-GB"/>
        </w:rPr>
        <w:br w:type="page"/>
      </w:r>
      <w:r w:rsidRPr="009C617D">
        <w:rPr>
          <w:rFonts w:ascii="Times New Roman" w:eastAsia="Times New Roman" w:hAnsi="Times New Roman" w:cs="Times New Roman"/>
          <w:b/>
          <w:lang w:eastAsia="en-GB"/>
        </w:rPr>
        <w:lastRenderedPageBreak/>
        <w:t>ANNEX - ADDITIONAL ORDERS – to be inserted in the main order if required (delete if not required)</w:t>
      </w:r>
    </w:p>
    <w:p w14:paraId="5CAE8A50"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2EFCFDEC"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Jurisdiction issues</w:t>
      </w:r>
    </w:p>
    <w:p w14:paraId="3AA61EED" w14:textId="77777777" w:rsidR="00DF3D48"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It appearing there may be an issue as to jurisdiction, the parties must consider the issue of jurisdiction as a matter of urgency and the local authority must forthwith request of the relevant consular authority in England &amp; Wales or competent authority in the relevant state relevant information needed to decide issues of jurisdiction with a view to that information being available before the case management hearing.</w:t>
      </w:r>
    </w:p>
    <w:p w14:paraId="11FD3BEC" w14:textId="77777777" w:rsidR="00DF3D48" w:rsidRDefault="00DF3D48" w:rsidP="00DF3D48">
      <w:pPr>
        <w:spacing w:after="0" w:line="240" w:lineRule="auto"/>
        <w:ind w:left="567"/>
        <w:contextualSpacing/>
        <w:jc w:val="both"/>
        <w:rPr>
          <w:rFonts w:ascii="Times New Roman" w:eastAsia="Times New Roman" w:hAnsi="Times New Roman" w:cs="Times New Roman"/>
          <w:lang w:eastAsia="en-GB"/>
        </w:rPr>
      </w:pPr>
    </w:p>
    <w:p w14:paraId="3AF08DB3" w14:textId="77777777" w:rsidR="00DF3D48"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0F4876">
        <w:rPr>
          <w:rFonts w:ascii="Times New Roman" w:eastAsia="Times New Roman" w:hAnsi="Times New Roman" w:cs="Times New Roman"/>
          <w:b/>
          <w:smallCaps/>
          <w:lang w:eastAsia="en-GB"/>
        </w:rPr>
        <w:t>(where the child is a foreign national)</w:t>
      </w:r>
      <w:r w:rsidRPr="000F4876">
        <w:rPr>
          <w:rFonts w:ascii="Times New Roman" w:eastAsia="Times New Roman" w:hAnsi="Times New Roman" w:cs="Times New Roman"/>
          <w:lang w:eastAsia="en-GB"/>
        </w:rPr>
        <w:t xml:space="preserve"> The local authority must by [</w:t>
      </w:r>
      <w:r w:rsidRPr="000F4876">
        <w:rPr>
          <w:rFonts w:ascii="Times New Roman" w:eastAsia="Times New Roman" w:hAnsi="Times New Roman" w:cs="Times New Roman"/>
          <w:i/>
          <w:lang w:eastAsia="en-GB"/>
        </w:rPr>
        <w:t>date</w:t>
      </w:r>
      <w:r w:rsidRPr="000F4876">
        <w:rPr>
          <w:rFonts w:ascii="Times New Roman" w:eastAsia="Times New Roman" w:hAnsi="Times New Roman" w:cs="Times New Roman"/>
          <w:lang w:eastAsia="en-GB"/>
        </w:rPr>
        <w:t>] inform in writing the consular authority of [</w:t>
      </w:r>
      <w:r w:rsidRPr="000F4876">
        <w:rPr>
          <w:rFonts w:ascii="Times New Roman" w:eastAsia="Times New Roman" w:hAnsi="Times New Roman" w:cs="Times New Roman"/>
          <w:i/>
          <w:lang w:eastAsia="en-GB"/>
        </w:rPr>
        <w:t>country</w:t>
      </w:r>
      <w:r w:rsidRPr="000F4876">
        <w:rPr>
          <w:rFonts w:ascii="Times New Roman" w:eastAsia="Times New Roman" w:hAnsi="Times New Roman" w:cs="Times New Roman"/>
          <w:lang w:eastAsia="en-GB"/>
        </w:rPr>
        <w:t>] of the existence of these proceedings, the date of the next hearing and invite any representations to be made to the court by [</w:t>
      </w:r>
      <w:r w:rsidRPr="000F4876">
        <w:rPr>
          <w:rFonts w:ascii="Times New Roman" w:eastAsia="Times New Roman" w:hAnsi="Times New Roman" w:cs="Times New Roman"/>
          <w:i/>
          <w:lang w:eastAsia="en-GB"/>
        </w:rPr>
        <w:t>date</w:t>
      </w:r>
      <w:r w:rsidRPr="000F4876">
        <w:rPr>
          <w:rFonts w:ascii="Times New Roman" w:eastAsia="Times New Roman" w:hAnsi="Times New Roman" w:cs="Times New Roman"/>
          <w:lang w:eastAsia="en-GB"/>
        </w:rPr>
        <w:t xml:space="preserve"> </w:t>
      </w:r>
      <w:r w:rsidRPr="000F4876">
        <w:rPr>
          <w:rFonts w:ascii="Times New Roman" w:eastAsia="Times New Roman" w:hAnsi="Times New Roman" w:cs="Times New Roman"/>
          <w:b/>
          <w:smallCaps/>
          <w:lang w:eastAsia="en-GB"/>
        </w:rPr>
        <w:t>(day before advocates’ meeting</w:t>
      </w:r>
      <w:r w:rsidRPr="00F61B03">
        <w:rPr>
          <w:rFonts w:ascii="Times New Roman" w:eastAsia="Times New Roman" w:hAnsi="Times New Roman" w:cs="Times New Roman"/>
          <w:b/>
          <w:smallCaps/>
          <w:lang w:eastAsia="en-GB"/>
        </w:rPr>
        <w:t>)</w:t>
      </w:r>
      <w:r w:rsidRPr="00F61B03">
        <w:rPr>
          <w:rFonts w:ascii="Times New Roman" w:eastAsia="Times New Roman" w:hAnsi="Times New Roman" w:cs="Times New Roman"/>
          <w:lang w:eastAsia="en-GB"/>
        </w:rPr>
        <w:t>]. Any application to release the Local Authority from this direction shall be made forthwith by the Local Authority to be listed before the Designated Family Judge as a discrete issue.</w:t>
      </w:r>
    </w:p>
    <w:p w14:paraId="3978D203" w14:textId="77777777" w:rsidR="00DF3D48" w:rsidRDefault="00DF3D48" w:rsidP="00DF3D48">
      <w:pPr>
        <w:pStyle w:val="ListParagraph"/>
        <w:rPr>
          <w:rFonts w:ascii="Times New Roman" w:eastAsia="Times New Roman" w:hAnsi="Times New Roman" w:cs="Times New Roman"/>
          <w:lang w:eastAsia="en-GB"/>
        </w:rPr>
      </w:pPr>
    </w:p>
    <w:p w14:paraId="1D2897F7" w14:textId="77777777" w:rsidR="00DF3D48" w:rsidRPr="009C617D" w:rsidRDefault="00DF3D48" w:rsidP="00DF3D48">
      <w:pPr>
        <w:spacing w:after="0" w:line="240" w:lineRule="auto"/>
        <w:ind w:left="567"/>
        <w:contextualSpacing/>
        <w:jc w:val="both"/>
        <w:rPr>
          <w:rFonts w:ascii="Times New Roman" w:eastAsia="Times New Roman" w:hAnsi="Times New Roman" w:cs="Times New Roman"/>
          <w:lang w:eastAsia="en-GB"/>
        </w:rPr>
      </w:pPr>
    </w:p>
    <w:p w14:paraId="395A9428"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62F28990"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Remote hearing</w:t>
      </w:r>
    </w:p>
    <w:p w14:paraId="0D943AA6" w14:textId="77777777"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hearings listed at paragraph 7 shall be conducted remotely by Microsoft Teams and the following directions apply;</w:t>
      </w:r>
    </w:p>
    <w:p w14:paraId="0A9AA3E9" w14:textId="77777777" w:rsidR="00DF3D48" w:rsidRPr="009C617D"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local authority shall set up the remote hearing to include sending invitations to the participants, including the judge) not later than 1 full working day before the hearing, and</w:t>
      </w:r>
    </w:p>
    <w:p w14:paraId="698EDE8F" w14:textId="6F9B6F32" w:rsidR="00DF3D48" w:rsidRPr="009C617D"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All participants (but particularly parents and advocates</w:t>
      </w:r>
      <w:r w:rsidR="00C15B44">
        <w:rPr>
          <w:rFonts w:ascii="Times New Roman" w:eastAsia="Times New Roman" w:hAnsi="Times New Roman" w:cs="Times New Roman"/>
          <w:lang w:eastAsia="en-GB"/>
        </w:rPr>
        <w:t xml:space="preserve"> and child</w:t>
      </w:r>
      <w:r w:rsidRPr="009C617D">
        <w:rPr>
          <w:rFonts w:ascii="Times New Roman" w:eastAsia="Times New Roman" w:hAnsi="Times New Roman" w:cs="Times New Roman"/>
          <w:lang w:eastAsia="en-GB"/>
        </w:rPr>
        <w:t xml:space="preserve">) must join the hearing by video.  If a parent </w:t>
      </w:r>
      <w:r w:rsidR="00C15B44">
        <w:rPr>
          <w:rFonts w:ascii="Times New Roman" w:eastAsia="Times New Roman" w:hAnsi="Times New Roman" w:cs="Times New Roman"/>
          <w:lang w:eastAsia="en-GB"/>
        </w:rPr>
        <w:t xml:space="preserve">or the child </w:t>
      </w:r>
      <w:r w:rsidRPr="009C617D">
        <w:rPr>
          <w:rFonts w:ascii="Times New Roman" w:eastAsia="Times New Roman" w:hAnsi="Times New Roman" w:cs="Times New Roman"/>
          <w:lang w:eastAsia="en-GB"/>
        </w:rPr>
        <w:t xml:space="preserve">is not able to join the hearing by video from a device which they have, or which has been provided by their solicitor, the local authority shall make suitable arrangements to ensure that the parent </w:t>
      </w:r>
      <w:r w:rsidR="00C15B44">
        <w:rPr>
          <w:rFonts w:ascii="Times New Roman" w:eastAsia="Times New Roman" w:hAnsi="Times New Roman" w:cs="Times New Roman"/>
          <w:lang w:eastAsia="en-GB"/>
        </w:rPr>
        <w:t xml:space="preserve">or child </w:t>
      </w:r>
      <w:r w:rsidRPr="009C617D">
        <w:rPr>
          <w:rFonts w:ascii="Times New Roman" w:eastAsia="Times New Roman" w:hAnsi="Times New Roman" w:cs="Times New Roman"/>
          <w:lang w:eastAsia="en-GB"/>
        </w:rPr>
        <w:t>is able to participate by video, and</w:t>
      </w:r>
    </w:p>
    <w:p w14:paraId="28FD07A4" w14:textId="77777777" w:rsidR="00DF3D48" w:rsidRPr="00427363"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427363">
        <w:rPr>
          <w:rFonts w:ascii="Times New Roman" w:eastAsia="Times New Roman" w:hAnsi="Times New Roman" w:cs="Times New Roman"/>
          <w:lang w:eastAsia="en-GB"/>
        </w:rPr>
        <w:t xml:space="preserve">The parent’s solicitors shall </w:t>
      </w:r>
      <w:r>
        <w:rPr>
          <w:rFonts w:ascii="Times New Roman" w:eastAsia="Times New Roman" w:hAnsi="Times New Roman" w:cs="Times New Roman"/>
          <w:lang w:eastAsia="en-GB"/>
        </w:rPr>
        <w:t xml:space="preserve">use best endeavours to </w:t>
      </w:r>
      <w:r w:rsidRPr="00427363">
        <w:rPr>
          <w:rFonts w:ascii="Times New Roman" w:eastAsia="Times New Roman" w:hAnsi="Times New Roman" w:cs="Times New Roman"/>
          <w:lang w:eastAsia="en-GB"/>
        </w:rPr>
        <w:t xml:space="preserve">ensure that the device is </w:t>
      </w:r>
      <w:proofErr w:type="gramStart"/>
      <w:r w:rsidRPr="00427363">
        <w:rPr>
          <w:rFonts w:ascii="Times New Roman" w:eastAsia="Times New Roman" w:hAnsi="Times New Roman" w:cs="Times New Roman"/>
          <w:lang w:eastAsia="en-GB"/>
        </w:rPr>
        <w:t>tested</w:t>
      </w:r>
      <w:proofErr w:type="gramEnd"/>
      <w:r w:rsidRPr="00427363">
        <w:rPr>
          <w:rFonts w:ascii="Times New Roman" w:eastAsia="Times New Roman" w:hAnsi="Times New Roman" w:cs="Times New Roman"/>
          <w:lang w:eastAsia="en-GB"/>
        </w:rPr>
        <w:t xml:space="preserve"> and the parent is able to operate it, and</w:t>
      </w:r>
    </w:p>
    <w:p w14:paraId="0E1AE371" w14:textId="77777777" w:rsidR="00DF3D48" w:rsidRPr="009C617D"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No party shall record the hearing without the permission of the judge, and</w:t>
      </w:r>
    </w:p>
    <w:p w14:paraId="389416C1" w14:textId="77777777" w:rsidR="00DF3D48" w:rsidRPr="009C617D"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Any person attending the hearing must ensure that no person is listening to or viewing the remote hearing, and</w:t>
      </w:r>
    </w:p>
    <w:p w14:paraId="2439C680" w14:textId="3A6327BB" w:rsidR="00DF3D48"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local authority shall organise a pre court discussion for one hour before the hearing between the advocates (and parties if agreed) by way of a remote discussion by whatever means are agreed at the advocates meeting referred to below.</w:t>
      </w:r>
    </w:p>
    <w:p w14:paraId="360DA9E6"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453BA649"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Interpreter/translation</w:t>
      </w:r>
    </w:p>
    <w:p w14:paraId="1C670E2C" w14:textId="77777777"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The court must arrange an interpreter for [</w:t>
      </w:r>
      <w:r w:rsidRPr="009C617D">
        <w:rPr>
          <w:rFonts w:ascii="Times New Roman" w:eastAsia="Times New Roman" w:hAnsi="Times New Roman" w:cs="Times New Roman"/>
          <w:i/>
          <w:lang w:eastAsia="en-GB"/>
        </w:rPr>
        <w:t>name</w:t>
      </w:r>
      <w:r w:rsidRPr="009C617D">
        <w:rPr>
          <w:rFonts w:ascii="Times New Roman" w:eastAsia="Times New Roman" w:hAnsi="Times New Roman" w:cs="Times New Roman"/>
          <w:lang w:eastAsia="en-GB"/>
        </w:rPr>
        <w:t>] at all future hearings in the following language[s] (and dialect if necessary): [</w:t>
      </w:r>
      <w:r w:rsidRPr="009C617D">
        <w:rPr>
          <w:rFonts w:ascii="Times New Roman" w:eastAsia="Times New Roman" w:hAnsi="Times New Roman" w:cs="Times New Roman"/>
          <w:i/>
          <w:lang w:eastAsia="en-GB"/>
        </w:rPr>
        <w:t>language(s)/dialect</w:t>
      </w:r>
      <w:r w:rsidRPr="009C617D">
        <w:rPr>
          <w:rFonts w:ascii="Times New Roman" w:eastAsia="Times New Roman" w:hAnsi="Times New Roman" w:cs="Times New Roman"/>
          <w:lang w:eastAsia="en-GB"/>
        </w:rPr>
        <w:t>].</w:t>
      </w:r>
    </w:p>
    <w:p w14:paraId="389764AF"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22FE57FB" w14:textId="77777777"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If it has not already done so the local authority must by 4.00pm on [</w:t>
      </w:r>
      <w:r w:rsidRPr="009C617D">
        <w:rPr>
          <w:rFonts w:ascii="Times New Roman" w:eastAsia="Times New Roman" w:hAnsi="Times New Roman" w:cs="Times New Roman"/>
          <w:i/>
          <w:lang w:eastAsia="en-GB"/>
        </w:rPr>
        <w:t>date</w:t>
      </w:r>
      <w:r w:rsidRPr="009C617D">
        <w:rPr>
          <w:rFonts w:ascii="Times New Roman" w:eastAsia="Times New Roman" w:hAnsi="Times New Roman" w:cs="Times New Roman"/>
          <w:lang w:eastAsia="en-GB"/>
        </w:rPr>
        <w:t>] serve on [</w:t>
      </w:r>
      <w:r w:rsidRPr="009C617D">
        <w:rPr>
          <w:rFonts w:ascii="Times New Roman" w:eastAsia="Times New Roman" w:hAnsi="Times New Roman" w:cs="Times New Roman"/>
          <w:i/>
          <w:lang w:eastAsia="en-GB"/>
        </w:rPr>
        <w:t>name</w:t>
      </w:r>
      <w:r w:rsidRPr="009C617D">
        <w:rPr>
          <w:rFonts w:ascii="Times New Roman" w:eastAsia="Times New Roman" w:hAnsi="Times New Roman" w:cs="Times New Roman"/>
          <w:lang w:eastAsia="en-GB"/>
        </w:rPr>
        <w:t>] translations into language[s] they will understand of the documents upon which the local authority relies to support any allegations made and which explain why the local authority seeks the order[s] it has applied for.</w:t>
      </w:r>
    </w:p>
    <w:p w14:paraId="1281F9D3"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1F59CBA0"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Joinder of father without parental responsibility</w:t>
      </w:r>
    </w:p>
    <w:p w14:paraId="52E586E6" w14:textId="77777777"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w:t>
      </w:r>
      <w:r w:rsidRPr="009C617D">
        <w:rPr>
          <w:rFonts w:ascii="Times New Roman" w:eastAsia="Times New Roman" w:hAnsi="Times New Roman" w:cs="Times New Roman"/>
          <w:i/>
          <w:lang w:eastAsia="en-GB"/>
        </w:rPr>
        <w:t>Name</w:t>
      </w:r>
      <w:r w:rsidRPr="009C617D">
        <w:rPr>
          <w:rFonts w:ascii="Times New Roman" w:eastAsia="Times New Roman" w:hAnsi="Times New Roman" w:cs="Times New Roman"/>
          <w:lang w:eastAsia="en-GB"/>
        </w:rPr>
        <w:t>] is believed to be the father of [</w:t>
      </w:r>
      <w:r w:rsidRPr="009C617D">
        <w:rPr>
          <w:rFonts w:ascii="Times New Roman" w:eastAsia="Times New Roman" w:hAnsi="Times New Roman" w:cs="Times New Roman"/>
          <w:i/>
          <w:lang w:eastAsia="en-GB"/>
        </w:rPr>
        <w:t>name(s)</w:t>
      </w:r>
      <w:r w:rsidRPr="009C617D">
        <w:rPr>
          <w:rFonts w:ascii="Times New Roman" w:eastAsia="Times New Roman" w:hAnsi="Times New Roman" w:cs="Times New Roman"/>
          <w:lang w:eastAsia="en-GB"/>
        </w:rPr>
        <w:t>] but is not named on the child[ren]’s birth certificate.  Unless by 4.00pm on [</w:t>
      </w:r>
      <w:r w:rsidRPr="009C617D">
        <w:rPr>
          <w:rFonts w:ascii="Times New Roman" w:eastAsia="Times New Roman" w:hAnsi="Times New Roman" w:cs="Times New Roman"/>
          <w:i/>
          <w:lang w:eastAsia="en-GB"/>
        </w:rPr>
        <w:t>date</w:t>
      </w:r>
      <w:r w:rsidRPr="009C617D">
        <w:rPr>
          <w:rFonts w:ascii="Times New Roman" w:eastAsia="Times New Roman" w:hAnsi="Times New Roman" w:cs="Times New Roman"/>
          <w:lang w:eastAsia="en-GB"/>
        </w:rPr>
        <w:t>] any party sends to the local authority objection to [</w:t>
      </w:r>
      <w:r w:rsidRPr="009C617D">
        <w:rPr>
          <w:rFonts w:ascii="Times New Roman" w:eastAsia="Times New Roman" w:hAnsi="Times New Roman" w:cs="Times New Roman"/>
          <w:i/>
          <w:lang w:eastAsia="en-GB"/>
        </w:rPr>
        <w:t>name</w:t>
      </w:r>
      <w:r w:rsidRPr="009C617D">
        <w:rPr>
          <w:rFonts w:ascii="Times New Roman" w:eastAsia="Times New Roman" w:hAnsi="Times New Roman" w:cs="Times New Roman"/>
          <w:lang w:eastAsia="en-GB"/>
        </w:rPr>
        <w:t>] being joined as party to the proceedings, he shall be joined as party without further order and the local authority must send to him the documents served on the other parties [redacted as to [</w:t>
      </w:r>
      <w:r w:rsidRPr="009C617D">
        <w:rPr>
          <w:rFonts w:ascii="Times New Roman" w:eastAsia="Times New Roman" w:hAnsi="Times New Roman" w:cs="Times New Roman"/>
          <w:i/>
          <w:lang w:eastAsia="en-GB"/>
        </w:rPr>
        <w:t>insert</w:t>
      </w:r>
      <w:r w:rsidRPr="009C617D">
        <w:rPr>
          <w:rFonts w:ascii="Times New Roman" w:eastAsia="Times New Roman" w:hAnsi="Times New Roman" w:cs="Times New Roman"/>
          <w:lang w:eastAsia="en-GB"/>
        </w:rPr>
        <w:t>] [but limited to [</w:t>
      </w:r>
      <w:r w:rsidRPr="009C617D">
        <w:rPr>
          <w:rFonts w:ascii="Times New Roman" w:eastAsia="Times New Roman" w:hAnsi="Times New Roman" w:cs="Times New Roman"/>
          <w:i/>
          <w:lang w:eastAsia="en-GB"/>
        </w:rPr>
        <w:t>insert</w:t>
      </w:r>
      <w:r w:rsidRPr="009C617D">
        <w:rPr>
          <w:rFonts w:ascii="Times New Roman" w:eastAsia="Times New Roman" w:hAnsi="Times New Roman" w:cs="Times New Roman"/>
          <w:lang w:eastAsia="en-GB"/>
        </w:rPr>
        <w:t>]].</w:t>
      </w:r>
    </w:p>
    <w:p w14:paraId="4A751439"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0895B36A" w14:textId="77777777"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w:t>
      </w:r>
      <w:r w:rsidRPr="009C617D">
        <w:rPr>
          <w:rFonts w:ascii="Times New Roman" w:eastAsia="Times New Roman" w:hAnsi="Times New Roman" w:cs="Times New Roman"/>
          <w:i/>
          <w:lang w:eastAsia="en-GB"/>
        </w:rPr>
        <w:t>Name</w:t>
      </w:r>
      <w:r w:rsidRPr="009C617D">
        <w:rPr>
          <w:rFonts w:ascii="Times New Roman" w:eastAsia="Times New Roman" w:hAnsi="Times New Roman" w:cs="Times New Roman"/>
          <w:lang w:eastAsia="en-GB"/>
        </w:rPr>
        <w:t xml:space="preserve">] must so far as </w:t>
      </w:r>
      <w:proofErr w:type="gramStart"/>
      <w:r w:rsidRPr="009C617D">
        <w:rPr>
          <w:rFonts w:ascii="Times New Roman" w:eastAsia="Times New Roman" w:hAnsi="Times New Roman" w:cs="Times New Roman"/>
          <w:lang w:eastAsia="en-GB"/>
        </w:rPr>
        <w:t>practicable</w:t>
      </w:r>
      <w:proofErr w:type="gramEnd"/>
      <w:r w:rsidRPr="009C617D">
        <w:rPr>
          <w:rFonts w:ascii="Times New Roman" w:eastAsia="Times New Roman" w:hAnsi="Times New Roman" w:cs="Times New Roman"/>
          <w:lang w:eastAsia="en-GB"/>
        </w:rPr>
        <w:t xml:space="preserve"> comply with the requirements of this order.</w:t>
      </w:r>
    </w:p>
    <w:p w14:paraId="7210A1C7"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031B38F2" w14:textId="77777777"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If any party objects to [</w:t>
      </w:r>
      <w:r w:rsidRPr="009C617D">
        <w:rPr>
          <w:rFonts w:ascii="Times New Roman" w:eastAsia="Times New Roman" w:hAnsi="Times New Roman" w:cs="Times New Roman"/>
          <w:i/>
          <w:lang w:eastAsia="en-GB"/>
        </w:rPr>
        <w:t>name</w:t>
      </w:r>
      <w:r w:rsidRPr="009C617D">
        <w:rPr>
          <w:rFonts w:ascii="Times New Roman" w:eastAsia="Times New Roman" w:hAnsi="Times New Roman" w:cs="Times New Roman"/>
          <w:lang w:eastAsia="en-GB"/>
        </w:rPr>
        <w:t>] being joined as party the local authority must give him notice of the case management hearing so that he may attend and the question whether he should be joined can be considered at that hearing.</w:t>
      </w:r>
    </w:p>
    <w:p w14:paraId="466453E3"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2C5FECD7"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Production order</w:t>
      </w:r>
    </w:p>
    <w:p w14:paraId="770DBA16" w14:textId="77777777"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A separate production order is made.</w:t>
      </w:r>
    </w:p>
    <w:p w14:paraId="4EFDAA63" w14:textId="7A7DCFDC" w:rsidR="001C17C7" w:rsidRPr="00DF3D48" w:rsidRDefault="001C17C7" w:rsidP="00DF3D48">
      <w:pPr>
        <w:spacing w:after="0" w:line="240" w:lineRule="auto"/>
        <w:jc w:val="both"/>
        <w:rPr>
          <w:rFonts w:ascii="Times New Roman" w:eastAsia="Times New Roman" w:hAnsi="Times New Roman" w:cs="Times New Roman"/>
          <w:b/>
          <w:lang w:eastAsia="en-GB"/>
        </w:rPr>
      </w:pPr>
    </w:p>
    <w:sectPr w:rsidR="001C17C7" w:rsidRPr="00DF3D48" w:rsidSect="005A731D">
      <w:headerReference w:type="default" r:id="rId12"/>
      <w:footerReference w:type="even" r:id="rId13"/>
      <w:footerReference w:type="default" r:id="rId14"/>
      <w:pgSz w:w="11906" w:h="16838"/>
      <w:pgMar w:top="539" w:right="1440" w:bottom="567" w:left="1440"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36E71" w14:textId="77777777" w:rsidR="007449A7" w:rsidRDefault="007449A7">
      <w:pPr>
        <w:spacing w:after="0" w:line="240" w:lineRule="auto"/>
      </w:pPr>
      <w:r>
        <w:separator/>
      </w:r>
    </w:p>
  </w:endnote>
  <w:endnote w:type="continuationSeparator" w:id="0">
    <w:p w14:paraId="118B8443" w14:textId="77777777" w:rsidR="007449A7" w:rsidRDefault="00744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028B" w14:textId="77777777" w:rsidR="003058BC" w:rsidRDefault="00DF3D48"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8A595A" w14:textId="77777777" w:rsidR="003058BC" w:rsidRDefault="003058BC" w:rsidP="00DA15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3C44" w14:textId="77777777" w:rsidR="003058BC" w:rsidRDefault="00DF3D48"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7EA7CCB9" w14:textId="77777777" w:rsidR="003058BC" w:rsidRDefault="003058BC" w:rsidP="00DA15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0C915" w14:textId="77777777" w:rsidR="007449A7" w:rsidRDefault="007449A7">
      <w:pPr>
        <w:spacing w:after="0" w:line="240" w:lineRule="auto"/>
      </w:pPr>
      <w:r>
        <w:separator/>
      </w:r>
    </w:p>
  </w:footnote>
  <w:footnote w:type="continuationSeparator" w:id="0">
    <w:p w14:paraId="6CA3DAB9" w14:textId="77777777" w:rsidR="007449A7" w:rsidRDefault="00744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640A" w14:textId="4B56F718" w:rsidR="003058BC" w:rsidRDefault="00DF3D48" w:rsidP="00DA150E">
    <w:pPr>
      <w:pStyle w:val="Header"/>
      <w:pBdr>
        <w:top w:val="single" w:sz="4" w:space="1" w:color="auto"/>
        <w:left w:val="single" w:sz="4" w:space="4" w:color="auto"/>
        <w:bottom w:val="single" w:sz="4" w:space="1" w:color="auto"/>
        <w:right w:val="single" w:sz="4" w:space="4" w:color="auto"/>
      </w:pBdr>
      <w:jc w:val="right"/>
    </w:pPr>
    <w:r>
      <w:t xml:space="preserve">SDO </w:t>
    </w:r>
    <w:r w:rsidR="003058BC">
      <w:t xml:space="preserve">Secure Accommodation Order </w:t>
    </w:r>
    <w:r>
      <w:t xml:space="preserve">(allocation MK </w:t>
    </w:r>
    <w:proofErr w:type="gramStart"/>
    <w:r>
      <w:t>Bucks)(</w:t>
    </w:r>
    <w:proofErr w:type="gramEnd"/>
    <w:r w:rsidR="00AF240A">
      <w:t>July 2026</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5D78"/>
    <w:multiLevelType w:val="multilevel"/>
    <w:tmpl w:val="FCEEDC4C"/>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16F869ED"/>
    <w:multiLevelType w:val="hybridMultilevel"/>
    <w:tmpl w:val="CCF20A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671833"/>
    <w:multiLevelType w:val="hybridMultilevel"/>
    <w:tmpl w:val="ADBEEDA4"/>
    <w:lvl w:ilvl="0" w:tplc="1E8AF8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84429D"/>
    <w:multiLevelType w:val="multilevel"/>
    <w:tmpl w:val="CCA8CBB0"/>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4" w15:restartNumberingAfterBreak="0">
    <w:nsid w:val="6D842D00"/>
    <w:multiLevelType w:val="hybridMultilevel"/>
    <w:tmpl w:val="088ADD6E"/>
    <w:lvl w:ilvl="0" w:tplc="3F9A68E8">
      <w:start w:val="1"/>
      <w:numFmt w:val="lowerLetter"/>
      <w:lvlText w:val="(%1)"/>
      <w:lvlJc w:val="left"/>
      <w:pPr>
        <w:ind w:left="1061" w:hanging="361"/>
      </w:pPr>
      <w:rPr>
        <w:rFonts w:ascii="Times New Roman" w:eastAsia="Times New Roman" w:hAnsi="Times New Roman" w:cs="Times New Roman" w:hint="default"/>
        <w:b w:val="0"/>
        <w:bCs w:val="0"/>
        <w:i w:val="0"/>
        <w:iCs w:val="0"/>
        <w:spacing w:val="-2"/>
        <w:w w:val="100"/>
        <w:sz w:val="22"/>
        <w:szCs w:val="22"/>
        <w:lang w:val="en-US" w:eastAsia="en-US" w:bidi="ar-SA"/>
      </w:rPr>
    </w:lvl>
    <w:lvl w:ilvl="1" w:tplc="04547E3C">
      <w:numFmt w:val="bullet"/>
      <w:lvlText w:val="•"/>
      <w:lvlJc w:val="left"/>
      <w:pPr>
        <w:ind w:left="1902" w:hanging="361"/>
      </w:pPr>
      <w:rPr>
        <w:lang w:val="en-US" w:eastAsia="en-US" w:bidi="ar-SA"/>
      </w:rPr>
    </w:lvl>
    <w:lvl w:ilvl="2" w:tplc="44B67D4C">
      <w:numFmt w:val="bullet"/>
      <w:lvlText w:val="•"/>
      <w:lvlJc w:val="left"/>
      <w:pPr>
        <w:ind w:left="2744" w:hanging="361"/>
      </w:pPr>
      <w:rPr>
        <w:lang w:val="en-US" w:eastAsia="en-US" w:bidi="ar-SA"/>
      </w:rPr>
    </w:lvl>
    <w:lvl w:ilvl="3" w:tplc="72EAEE04">
      <w:numFmt w:val="bullet"/>
      <w:lvlText w:val="•"/>
      <w:lvlJc w:val="left"/>
      <w:pPr>
        <w:ind w:left="3587" w:hanging="361"/>
      </w:pPr>
      <w:rPr>
        <w:lang w:val="en-US" w:eastAsia="en-US" w:bidi="ar-SA"/>
      </w:rPr>
    </w:lvl>
    <w:lvl w:ilvl="4" w:tplc="921CCAF8">
      <w:numFmt w:val="bullet"/>
      <w:lvlText w:val="•"/>
      <w:lvlJc w:val="left"/>
      <w:pPr>
        <w:ind w:left="4429" w:hanging="361"/>
      </w:pPr>
      <w:rPr>
        <w:lang w:val="en-US" w:eastAsia="en-US" w:bidi="ar-SA"/>
      </w:rPr>
    </w:lvl>
    <w:lvl w:ilvl="5" w:tplc="029ED256">
      <w:numFmt w:val="bullet"/>
      <w:lvlText w:val="•"/>
      <w:lvlJc w:val="left"/>
      <w:pPr>
        <w:ind w:left="5272" w:hanging="361"/>
      </w:pPr>
      <w:rPr>
        <w:lang w:val="en-US" w:eastAsia="en-US" w:bidi="ar-SA"/>
      </w:rPr>
    </w:lvl>
    <w:lvl w:ilvl="6" w:tplc="C29C625A">
      <w:numFmt w:val="bullet"/>
      <w:lvlText w:val="•"/>
      <w:lvlJc w:val="left"/>
      <w:pPr>
        <w:ind w:left="6114" w:hanging="361"/>
      </w:pPr>
      <w:rPr>
        <w:lang w:val="en-US" w:eastAsia="en-US" w:bidi="ar-SA"/>
      </w:rPr>
    </w:lvl>
    <w:lvl w:ilvl="7" w:tplc="A5D4308A">
      <w:numFmt w:val="bullet"/>
      <w:lvlText w:val="•"/>
      <w:lvlJc w:val="left"/>
      <w:pPr>
        <w:ind w:left="6956" w:hanging="361"/>
      </w:pPr>
      <w:rPr>
        <w:lang w:val="en-US" w:eastAsia="en-US" w:bidi="ar-SA"/>
      </w:rPr>
    </w:lvl>
    <w:lvl w:ilvl="8" w:tplc="97D2BF20">
      <w:numFmt w:val="bullet"/>
      <w:lvlText w:val="•"/>
      <w:lvlJc w:val="left"/>
      <w:pPr>
        <w:ind w:left="7799" w:hanging="361"/>
      </w:pPr>
      <w:rPr>
        <w:lang w:val="en-US" w:eastAsia="en-US" w:bidi="ar-SA"/>
      </w:rPr>
    </w:lvl>
  </w:abstractNum>
  <w:num w:numId="1" w16cid:durableId="1887796448">
    <w:abstractNumId w:val="1"/>
  </w:num>
  <w:num w:numId="2" w16cid:durableId="1888762792">
    <w:abstractNumId w:val="3"/>
  </w:num>
  <w:num w:numId="3" w16cid:durableId="4339409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7899585">
    <w:abstractNumId w:val="0"/>
  </w:num>
  <w:num w:numId="5" w16cid:durableId="655645224">
    <w:abstractNumId w:val="2"/>
  </w:num>
  <w:num w:numId="6" w16cid:durableId="943733057">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LastOpened" w:val="10/11/2023 13:45"/>
  </w:docVars>
  <w:rsids>
    <w:rsidRoot w:val="00DF3D48"/>
    <w:rsid w:val="0017047C"/>
    <w:rsid w:val="001C17C7"/>
    <w:rsid w:val="001D2B8F"/>
    <w:rsid w:val="0020483A"/>
    <w:rsid w:val="00233F5D"/>
    <w:rsid w:val="0025257E"/>
    <w:rsid w:val="002C2DEB"/>
    <w:rsid w:val="003058BC"/>
    <w:rsid w:val="00374FD6"/>
    <w:rsid w:val="00387801"/>
    <w:rsid w:val="003A0352"/>
    <w:rsid w:val="003B5AC3"/>
    <w:rsid w:val="003D5449"/>
    <w:rsid w:val="003E4150"/>
    <w:rsid w:val="00454E3D"/>
    <w:rsid w:val="00527D6B"/>
    <w:rsid w:val="0058762D"/>
    <w:rsid w:val="005D1852"/>
    <w:rsid w:val="005F2AA5"/>
    <w:rsid w:val="00633617"/>
    <w:rsid w:val="006B4F2B"/>
    <w:rsid w:val="007449A7"/>
    <w:rsid w:val="007519E1"/>
    <w:rsid w:val="00813F90"/>
    <w:rsid w:val="00853616"/>
    <w:rsid w:val="008D2A40"/>
    <w:rsid w:val="00924389"/>
    <w:rsid w:val="009A6B25"/>
    <w:rsid w:val="00A10EF3"/>
    <w:rsid w:val="00A536C6"/>
    <w:rsid w:val="00AA737B"/>
    <w:rsid w:val="00AF240A"/>
    <w:rsid w:val="00B45B82"/>
    <w:rsid w:val="00C15B44"/>
    <w:rsid w:val="00C303FE"/>
    <w:rsid w:val="00CE21DF"/>
    <w:rsid w:val="00D035E4"/>
    <w:rsid w:val="00D75585"/>
    <w:rsid w:val="00D94705"/>
    <w:rsid w:val="00D948C3"/>
    <w:rsid w:val="00DC2733"/>
    <w:rsid w:val="00DF3D48"/>
    <w:rsid w:val="00E5102E"/>
    <w:rsid w:val="00E81B51"/>
    <w:rsid w:val="00F1081E"/>
    <w:rsid w:val="00FE3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DD869E"/>
  <w15:chartTrackingRefBased/>
  <w15:docId w15:val="{2B59F00F-DAE5-4901-B534-E1C33EF7D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D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F3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D48"/>
  </w:style>
  <w:style w:type="paragraph" w:styleId="Header">
    <w:name w:val="header"/>
    <w:basedOn w:val="Normal"/>
    <w:link w:val="HeaderChar"/>
    <w:uiPriority w:val="99"/>
    <w:unhideWhenUsed/>
    <w:rsid w:val="00DF3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D48"/>
  </w:style>
  <w:style w:type="character" w:styleId="PageNumber">
    <w:name w:val="page number"/>
    <w:basedOn w:val="DefaultParagraphFont"/>
    <w:rsid w:val="00DF3D48"/>
  </w:style>
  <w:style w:type="paragraph" w:styleId="ListParagraph">
    <w:name w:val="List Paragraph"/>
    <w:basedOn w:val="Normal"/>
    <w:uiPriority w:val="34"/>
    <w:qFormat/>
    <w:rsid w:val="00DF3D48"/>
    <w:pPr>
      <w:ind w:left="720"/>
      <w:contextualSpacing/>
    </w:pPr>
  </w:style>
  <w:style w:type="character" w:styleId="Hyperlink">
    <w:name w:val="Hyperlink"/>
    <w:basedOn w:val="DefaultParagraphFont"/>
    <w:uiPriority w:val="99"/>
    <w:unhideWhenUsed/>
    <w:rsid w:val="00DF3D48"/>
    <w:rPr>
      <w:color w:val="0563C1" w:themeColor="hyperlink"/>
      <w:u w:val="single"/>
    </w:rPr>
  </w:style>
  <w:style w:type="character" w:styleId="UnresolvedMention">
    <w:name w:val="Unresolved Mention"/>
    <w:basedOn w:val="DefaultParagraphFont"/>
    <w:uiPriority w:val="99"/>
    <w:semiHidden/>
    <w:unhideWhenUsed/>
    <w:rsid w:val="00633617"/>
    <w:rPr>
      <w:color w:val="605E5C"/>
      <w:shd w:val="clear" w:color="auto" w:fill="E1DFDD"/>
    </w:rPr>
  </w:style>
  <w:style w:type="character" w:styleId="PlaceholderText">
    <w:name w:val="Placeholder Text"/>
    <w:basedOn w:val="DefaultParagraphFont"/>
    <w:uiPriority w:val="99"/>
    <w:semiHidden/>
    <w:rsid w:val="0017047C"/>
    <w:rPr>
      <w:color w:val="808080"/>
    </w:rPr>
  </w:style>
  <w:style w:type="paragraph" w:styleId="Revision">
    <w:name w:val="Revision"/>
    <w:hidden/>
    <w:uiPriority w:val="99"/>
    <w:semiHidden/>
    <w:rsid w:val="00C15B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15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3D4D1750B8494999F3358E9C90D427"/>
        <w:category>
          <w:name w:val="General"/>
          <w:gallery w:val="placeholder"/>
        </w:category>
        <w:types>
          <w:type w:val="bbPlcHdr"/>
        </w:types>
        <w:behaviors>
          <w:behavior w:val="content"/>
        </w:behaviors>
        <w:guid w:val="{6F1BDEF0-1648-4115-8337-DAAA45D41191}"/>
      </w:docPartPr>
      <w:docPartBody>
        <w:p w:rsidR="007B05A3" w:rsidRDefault="00666C5E" w:rsidP="00666C5E">
          <w:pPr>
            <w:pStyle w:val="B13D4D1750B8494999F3358E9C90D4272"/>
          </w:pPr>
          <w:r w:rsidRPr="009C617D">
            <w:rPr>
              <w:rFonts w:ascii="Times New Roman" w:eastAsia="Times New Roman" w:hAnsi="Times New Roman" w:cs="Times New Roman"/>
              <w:b/>
              <w:color w:val="808080"/>
              <w:lang w:eastAsia="en-GB"/>
            </w:rPr>
            <w:t>Click here to enter text.</w:t>
          </w:r>
        </w:p>
      </w:docPartBody>
    </w:docPart>
    <w:docPart>
      <w:docPartPr>
        <w:name w:val="3E109059FB28464090BD4D83D43C6892"/>
        <w:category>
          <w:name w:val="General"/>
          <w:gallery w:val="placeholder"/>
        </w:category>
        <w:types>
          <w:type w:val="bbPlcHdr"/>
        </w:types>
        <w:behaviors>
          <w:behavior w:val="content"/>
        </w:behaviors>
        <w:guid w:val="{FC6CD299-DECD-4BD4-AA77-8102747DCB0C}"/>
      </w:docPartPr>
      <w:docPartBody>
        <w:p w:rsidR="007B05A3" w:rsidRDefault="00C9217E" w:rsidP="00C9217E">
          <w:pPr>
            <w:pStyle w:val="3E109059FB28464090BD4D83D43C6892"/>
          </w:pPr>
          <w:r w:rsidRPr="00195D53">
            <w:rPr>
              <w:rStyle w:val="PlaceholderText"/>
              <w:rFonts w:ascii="Tahoma" w:hAnsi="Tahoma" w:cs="Tahoma"/>
              <w:b/>
            </w:rPr>
            <w:t>Issue date.</w:t>
          </w:r>
        </w:p>
      </w:docPartBody>
    </w:docPart>
    <w:docPart>
      <w:docPartPr>
        <w:name w:val="021534C883274D489F5F66B4DDD42835"/>
        <w:category>
          <w:name w:val="General"/>
          <w:gallery w:val="placeholder"/>
        </w:category>
        <w:types>
          <w:type w:val="bbPlcHdr"/>
        </w:types>
        <w:behaviors>
          <w:behavior w:val="content"/>
        </w:behaviors>
        <w:guid w:val="{F64151D5-4511-4427-8359-0DBEA181C51E}"/>
      </w:docPartPr>
      <w:docPartBody>
        <w:p w:rsidR="007B05A3" w:rsidRDefault="00666C5E" w:rsidP="00666C5E">
          <w:pPr>
            <w:pStyle w:val="021534C883274D489F5F66B4DDD428352"/>
          </w:pPr>
          <w:r w:rsidRPr="009C617D">
            <w:rPr>
              <w:rFonts w:ascii="Times New Roman" w:eastAsia="Times New Roman" w:hAnsi="Times New Roman" w:cs="Times New Roman"/>
              <w:lang w:eastAsia="en-GB"/>
            </w:rPr>
            <w:t>Choose an authority.</w:t>
          </w:r>
        </w:p>
      </w:docPartBody>
    </w:docPart>
    <w:docPart>
      <w:docPartPr>
        <w:name w:val="D5E2DA49BF534EF89138AE486E0E7439"/>
        <w:category>
          <w:name w:val="General"/>
          <w:gallery w:val="placeholder"/>
        </w:category>
        <w:types>
          <w:type w:val="bbPlcHdr"/>
        </w:types>
        <w:behaviors>
          <w:behavior w:val="content"/>
        </w:behaviors>
        <w:guid w:val="{991B9912-9163-4167-996C-4FEAE880E7CB}"/>
      </w:docPartPr>
      <w:docPartBody>
        <w:p w:rsidR="007B05A3" w:rsidRDefault="00666C5E" w:rsidP="00666C5E">
          <w:pPr>
            <w:pStyle w:val="D5E2DA49BF534EF89138AE486E0E74392"/>
          </w:pPr>
          <w:r w:rsidRPr="009C617D">
            <w:rPr>
              <w:rFonts w:ascii="Times New Roman" w:eastAsia="Times New Roman" w:hAnsi="Times New Roman" w:cs="Times New Roman"/>
              <w:lang w:eastAsia="en-GB"/>
            </w:rPr>
            <w:t>Click and identify tier.</w:t>
          </w:r>
        </w:p>
      </w:docPartBody>
    </w:docPart>
    <w:docPart>
      <w:docPartPr>
        <w:name w:val="9D3E551D6E704E55B751A49B89504FC4"/>
        <w:category>
          <w:name w:val="General"/>
          <w:gallery w:val="placeholder"/>
        </w:category>
        <w:types>
          <w:type w:val="bbPlcHdr"/>
        </w:types>
        <w:behaviors>
          <w:behavior w:val="content"/>
        </w:behaviors>
        <w:guid w:val="{189C1A27-5A4F-4C02-9BE2-D026E5023744}"/>
      </w:docPartPr>
      <w:docPartBody>
        <w:p w:rsidR="007B05A3" w:rsidRDefault="00666C5E" w:rsidP="00666C5E">
          <w:pPr>
            <w:pStyle w:val="9D3E551D6E704E55B751A49B89504FC42"/>
          </w:pPr>
          <w:r w:rsidRPr="009C617D">
            <w:rPr>
              <w:rFonts w:ascii="Times New Roman" w:eastAsia="Times New Roman" w:hAnsi="Times New Roman" w:cs="Times New Roman"/>
              <w:lang w:eastAsia="en-GB"/>
            </w:rPr>
            <w:t>[Click to enter date – day 2]</w:t>
          </w:r>
        </w:p>
      </w:docPartBody>
    </w:docPart>
    <w:docPart>
      <w:docPartPr>
        <w:name w:val="A72594ADB15349AB8B780BFC693AE552"/>
        <w:category>
          <w:name w:val="General"/>
          <w:gallery w:val="placeholder"/>
        </w:category>
        <w:types>
          <w:type w:val="bbPlcHdr"/>
        </w:types>
        <w:behaviors>
          <w:behavior w:val="content"/>
        </w:behaviors>
        <w:guid w:val="{0BD36F3B-86AA-476E-A467-D5EE7AB574C1}"/>
      </w:docPartPr>
      <w:docPartBody>
        <w:p w:rsidR="007B05A3" w:rsidRDefault="00666C5E" w:rsidP="00666C5E">
          <w:pPr>
            <w:pStyle w:val="A72594ADB15349AB8B780BFC693AE5522"/>
          </w:pPr>
          <w:r w:rsidRPr="009C617D">
            <w:rPr>
              <w:rFonts w:ascii="Times New Roman" w:eastAsia="Times New Roman" w:hAnsi="Times New Roman" w:cs="Times New Roman"/>
              <w:b/>
              <w:color w:val="808080"/>
              <w:lang w:eastAsia="en-GB"/>
            </w:rPr>
            <w:t>click to enter address.</w:t>
          </w:r>
        </w:p>
      </w:docPartBody>
    </w:docPart>
    <w:docPart>
      <w:docPartPr>
        <w:name w:val="186661973B2F4DEC8FFFDC57E66C1554"/>
        <w:category>
          <w:name w:val="General"/>
          <w:gallery w:val="placeholder"/>
        </w:category>
        <w:types>
          <w:type w:val="bbPlcHdr"/>
        </w:types>
        <w:behaviors>
          <w:behavior w:val="content"/>
        </w:behaviors>
        <w:guid w:val="{0C87E961-5198-4461-BA90-F1D82219CCC1}"/>
      </w:docPartPr>
      <w:docPartBody>
        <w:p w:rsidR="007B05A3" w:rsidRDefault="00C9217E" w:rsidP="00C9217E">
          <w:pPr>
            <w:pStyle w:val="186661973B2F4DEC8FFFDC57E66C1554"/>
          </w:pPr>
          <w:r w:rsidRPr="00DB1B5A">
            <w:rPr>
              <w:rStyle w:val="PlaceholderText"/>
            </w:rPr>
            <w:t>Click here to enter a date.</w:t>
          </w:r>
        </w:p>
      </w:docPartBody>
    </w:docPart>
    <w:docPart>
      <w:docPartPr>
        <w:name w:val="3B142DFFD1434CE9AFEC60AB4080F0CF"/>
        <w:category>
          <w:name w:val="General"/>
          <w:gallery w:val="placeholder"/>
        </w:category>
        <w:types>
          <w:type w:val="bbPlcHdr"/>
        </w:types>
        <w:behaviors>
          <w:behavior w:val="content"/>
        </w:behaviors>
        <w:guid w:val="{4A4447F6-4561-446C-B814-0C83BB2DD5B0}"/>
      </w:docPartPr>
      <w:docPartBody>
        <w:p w:rsidR="007B05A3" w:rsidRDefault="00C9217E" w:rsidP="00C9217E">
          <w:pPr>
            <w:pStyle w:val="3B142DFFD1434CE9AFEC60AB4080F0CF"/>
          </w:pPr>
          <w:r w:rsidRPr="002D1C3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7E"/>
    <w:rsid w:val="0039103C"/>
    <w:rsid w:val="004E36F7"/>
    <w:rsid w:val="00666C5E"/>
    <w:rsid w:val="00754136"/>
    <w:rsid w:val="007B05A3"/>
    <w:rsid w:val="00850C0A"/>
    <w:rsid w:val="008B4123"/>
    <w:rsid w:val="008F6B45"/>
    <w:rsid w:val="00C9217E"/>
    <w:rsid w:val="00E47FC9"/>
    <w:rsid w:val="00EA03D0"/>
    <w:rsid w:val="00F10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C5E"/>
    <w:rPr>
      <w:color w:val="808080"/>
    </w:rPr>
  </w:style>
  <w:style w:type="paragraph" w:customStyle="1" w:styleId="3E109059FB28464090BD4D83D43C6892">
    <w:name w:val="3E109059FB28464090BD4D83D43C6892"/>
    <w:rsid w:val="00C9217E"/>
  </w:style>
  <w:style w:type="paragraph" w:customStyle="1" w:styleId="186661973B2F4DEC8FFFDC57E66C1554">
    <w:name w:val="186661973B2F4DEC8FFFDC57E66C1554"/>
    <w:rsid w:val="00C9217E"/>
  </w:style>
  <w:style w:type="paragraph" w:customStyle="1" w:styleId="3B142DFFD1434CE9AFEC60AB4080F0CF">
    <w:name w:val="3B142DFFD1434CE9AFEC60AB4080F0CF"/>
    <w:rsid w:val="00C9217E"/>
  </w:style>
  <w:style w:type="paragraph" w:customStyle="1" w:styleId="B13D4D1750B8494999F3358E9C90D4272">
    <w:name w:val="B13D4D1750B8494999F3358E9C90D4272"/>
    <w:rsid w:val="00666C5E"/>
    <w:rPr>
      <w:rFonts w:eastAsiaTheme="minorHAnsi"/>
      <w:lang w:eastAsia="en-US"/>
    </w:rPr>
  </w:style>
  <w:style w:type="paragraph" w:customStyle="1" w:styleId="021534C883274D489F5F66B4DDD428352">
    <w:name w:val="021534C883274D489F5F66B4DDD428352"/>
    <w:rsid w:val="00666C5E"/>
    <w:rPr>
      <w:rFonts w:eastAsiaTheme="minorHAnsi"/>
      <w:lang w:eastAsia="en-US"/>
    </w:rPr>
  </w:style>
  <w:style w:type="paragraph" w:customStyle="1" w:styleId="D5E2DA49BF534EF89138AE486E0E74392">
    <w:name w:val="D5E2DA49BF534EF89138AE486E0E74392"/>
    <w:rsid w:val="00666C5E"/>
    <w:rPr>
      <w:rFonts w:eastAsiaTheme="minorHAnsi"/>
      <w:lang w:eastAsia="en-US"/>
    </w:rPr>
  </w:style>
  <w:style w:type="paragraph" w:customStyle="1" w:styleId="9D3E551D6E704E55B751A49B89504FC42">
    <w:name w:val="9D3E551D6E704E55B751A49B89504FC42"/>
    <w:rsid w:val="00666C5E"/>
    <w:rPr>
      <w:rFonts w:eastAsiaTheme="minorHAnsi"/>
      <w:lang w:eastAsia="en-US"/>
    </w:rPr>
  </w:style>
  <w:style w:type="paragraph" w:customStyle="1" w:styleId="A72594ADB15349AB8B780BFC693AE5522">
    <w:name w:val="A72594ADB15349AB8B780BFC693AE5522"/>
    <w:rsid w:val="00666C5E"/>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1B2B15B65B064581D9E76DCA2BC056" ma:contentTypeVersion="8" ma:contentTypeDescription="Create a new document." ma:contentTypeScope="" ma:versionID="b09b9a306b9be86e3af9af102cda3002">
  <xsd:schema xmlns:xsd="http://www.w3.org/2001/XMLSchema" xmlns:xs="http://www.w3.org/2001/XMLSchema" xmlns:p="http://schemas.microsoft.com/office/2006/metadata/properties" xmlns:ns3="a2b654f3-0728-4d71-acee-c22db760c3ab" xmlns:ns4="102c2c63-8317-40b4-98f0-df500937c934" targetNamespace="http://schemas.microsoft.com/office/2006/metadata/properties" ma:root="true" ma:fieldsID="6d4fa9db2397bff8d7fdd350861e892f" ns3:_="" ns4:_="">
    <xsd:import namespace="a2b654f3-0728-4d71-acee-c22db760c3ab"/>
    <xsd:import namespace="102c2c63-8317-40b4-98f0-df500937c9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654f3-0728-4d71-acee-c22db760c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c2c63-8317-40b4-98f0-df500937c9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2b654f3-0728-4d71-acee-c22db760c3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34EB55-4DE7-4AF5-987D-E863DCCB1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654f3-0728-4d71-acee-c22db760c3ab"/>
    <ds:schemaRef ds:uri="102c2c63-8317-40b4-98f0-df500937c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B30E7-0A5D-4679-9273-2E803B783949}">
  <ds:schemaRefs>
    <ds:schemaRef ds:uri="http://schemas.microsoft.com/office/2006/metadata/properties"/>
    <ds:schemaRef ds:uri="http://schemas.microsoft.com/office/infopath/2007/PartnerControls"/>
    <ds:schemaRef ds:uri="a2b654f3-0728-4d71-acee-c22db760c3ab"/>
  </ds:schemaRefs>
</ds:datastoreItem>
</file>

<file path=customXml/itemProps3.xml><?xml version="1.0" encoding="utf-8"?>
<ds:datastoreItem xmlns:ds="http://schemas.openxmlformats.org/officeDocument/2006/customXml" ds:itemID="{242373A2-3C56-4C87-A32B-A5B3EE0CFA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Perusko, HHJ</dc:creator>
  <cp:keywords/>
  <dc:description/>
  <cp:lastModifiedBy>Perusko, HHJ Patrick</cp:lastModifiedBy>
  <cp:revision>2</cp:revision>
  <dcterms:created xsi:type="dcterms:W3CDTF">2026-07-24T15:26:00Z</dcterms:created>
  <dcterms:modified xsi:type="dcterms:W3CDTF">2026-07-24T15:26:00Z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0x010100E21B2B15B65B064581D9E76DCA2BC056</vt:lpwstr>
  </property>
</Properties>
</file>