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44F9" w14:textId="749C73D5" w:rsidR="001243B5" w:rsidRPr="008839D7" w:rsidRDefault="00CC4F5D" w:rsidP="00F1525F">
      <w:pPr>
        <w:pStyle w:val="NoSpacing"/>
        <w:jc w:val="center"/>
      </w:pPr>
      <w:r w:rsidRPr="008839D7">
        <w:t>ROCKY POINT FIRE &amp; EMS</w:t>
      </w:r>
    </w:p>
    <w:p w14:paraId="51A4D65A" w14:textId="77777777" w:rsidR="00CC4F5D" w:rsidRDefault="00CC4F5D" w:rsidP="00CC4F5D">
      <w:pPr>
        <w:jc w:val="center"/>
        <w:rPr>
          <w:i/>
        </w:rPr>
      </w:pPr>
      <w:r>
        <w:rPr>
          <w:i/>
        </w:rPr>
        <w:t xml:space="preserve">25600 Rocky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Point Road-Klamath Falls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OR</w:t>
          </w:r>
        </w:smartTag>
        <w:r>
          <w:rPr>
            <w:i/>
          </w:rPr>
          <w:t xml:space="preserve"> </w:t>
        </w:r>
        <w:smartTag w:uri="urn:schemas-microsoft-com:office:smarttags" w:element="PostalCode">
          <w:r>
            <w:rPr>
              <w:i/>
            </w:rPr>
            <w:t>97601</w:t>
          </w:r>
        </w:smartTag>
      </w:smartTag>
    </w:p>
    <w:p w14:paraId="3BC028FE" w14:textId="69CFF792" w:rsidR="008839D7" w:rsidRPr="000D0D69" w:rsidRDefault="009E671D" w:rsidP="00627097">
      <w:pPr>
        <w:rPr>
          <w:b/>
          <w:i/>
          <w:sz w:val="28"/>
          <w:szCs w:val="28"/>
        </w:rPr>
      </w:pPr>
      <w:r w:rsidRPr="000D0D6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162095E" wp14:editId="1BB42A85">
            <wp:simplePos x="0" y="0"/>
            <wp:positionH relativeFrom="column">
              <wp:posOffset>1943100</wp:posOffset>
            </wp:positionH>
            <wp:positionV relativeFrom="paragraph">
              <wp:posOffset>48260</wp:posOffset>
            </wp:positionV>
            <wp:extent cx="1714500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15A22" w14:textId="77777777" w:rsidR="008839D7" w:rsidRDefault="008839D7" w:rsidP="00627097">
      <w:pPr>
        <w:rPr>
          <w:b/>
          <w:i/>
        </w:rPr>
      </w:pPr>
    </w:p>
    <w:p w14:paraId="271BBD98" w14:textId="77777777" w:rsidR="00CC4F5D" w:rsidRDefault="001C1AD4" w:rsidP="00627097">
      <w:pPr>
        <w:rPr>
          <w:b/>
          <w:i/>
        </w:rPr>
      </w:pPr>
      <w:r w:rsidRPr="008839D7">
        <w:rPr>
          <w:b/>
          <w:i/>
          <w:u w:val="single"/>
        </w:rPr>
        <w:t>Fire Chief</w:t>
      </w:r>
      <w:r>
        <w:rPr>
          <w:b/>
          <w:i/>
        </w:rPr>
        <w:t xml:space="preserve">                                                                                                    </w:t>
      </w:r>
      <w:r w:rsidRPr="008839D7">
        <w:rPr>
          <w:b/>
          <w:i/>
          <w:u w:val="single"/>
        </w:rPr>
        <w:t>Board Members</w:t>
      </w:r>
    </w:p>
    <w:p w14:paraId="6E4531A1" w14:textId="77777777" w:rsidR="00F1525F" w:rsidRDefault="00F2593D" w:rsidP="008839D7">
      <w:pPr>
        <w:rPr>
          <w:i/>
        </w:rPr>
      </w:pPr>
      <w:r>
        <w:rPr>
          <w:i/>
        </w:rPr>
        <w:t>Diann Walker-Pope</w:t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ED3E23">
        <w:rPr>
          <w:i/>
        </w:rPr>
        <w:t xml:space="preserve">        </w:t>
      </w:r>
      <w:r w:rsidR="004A0625">
        <w:rPr>
          <w:i/>
        </w:rPr>
        <w:t>Bruce Harp</w:t>
      </w:r>
    </w:p>
    <w:p w14:paraId="6F8DDD47" w14:textId="77777777" w:rsidR="001C1AD4" w:rsidRPr="008839D7" w:rsidRDefault="00ED3E23" w:rsidP="008839D7">
      <w:pPr>
        <w:rPr>
          <w:i/>
        </w:rPr>
      </w:pPr>
      <w:r>
        <w:rPr>
          <w:i/>
        </w:rPr>
        <w:t>Ph: 541-</w:t>
      </w:r>
      <w:r w:rsidR="00FD624A">
        <w:rPr>
          <w:i/>
        </w:rPr>
        <w:t>356-2100</w:t>
      </w:r>
      <w:r w:rsidR="001C1AD4" w:rsidRPr="008839D7"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 </w:t>
      </w:r>
      <w:r w:rsidR="00FD624A">
        <w:rPr>
          <w:i/>
        </w:rPr>
        <w:t xml:space="preserve"> </w:t>
      </w:r>
      <w:r w:rsidR="004A0625">
        <w:rPr>
          <w:i/>
        </w:rPr>
        <w:t>Pat O Shay</w:t>
      </w:r>
    </w:p>
    <w:p w14:paraId="0914B3BB" w14:textId="77777777" w:rsidR="00552A6A" w:rsidRDefault="008839D7" w:rsidP="008839D7">
      <w:pPr>
        <w:rPr>
          <w:i/>
        </w:rPr>
      </w:pPr>
      <w:r w:rsidRPr="008839D7">
        <w:rPr>
          <w:i/>
        </w:rPr>
        <w:t>Fax</w:t>
      </w:r>
      <w:r w:rsidR="001C1AD4" w:rsidRPr="008839D7">
        <w:rPr>
          <w:i/>
        </w:rPr>
        <w:t xml:space="preserve">: </w:t>
      </w:r>
      <w:r w:rsidR="00943349">
        <w:rPr>
          <w:i/>
        </w:rPr>
        <w:t>541-</w:t>
      </w:r>
      <w:r w:rsidR="001C1AD4" w:rsidRPr="008839D7">
        <w:rPr>
          <w:i/>
        </w:rPr>
        <w:t>356-2</w:t>
      </w:r>
      <w:r w:rsidRPr="008839D7">
        <w:rPr>
          <w:i/>
        </w:rPr>
        <w:t>340</w:t>
      </w:r>
      <w:r w:rsidR="001C1AD4" w:rsidRPr="008839D7">
        <w:rPr>
          <w:i/>
        </w:rPr>
        <w:t xml:space="preserve">                                                             </w:t>
      </w:r>
      <w:r w:rsidR="00ED3E23">
        <w:rPr>
          <w:i/>
        </w:rPr>
        <w:t xml:space="preserve">                       </w:t>
      </w:r>
      <w:r w:rsidR="004A0625">
        <w:rPr>
          <w:i/>
        </w:rPr>
        <w:t>David Carpenter</w:t>
      </w:r>
      <w:r w:rsidR="00F2593D">
        <w:rPr>
          <w:i/>
        </w:rPr>
        <w:tab/>
      </w:r>
    </w:p>
    <w:p w14:paraId="306EED4C" w14:textId="782AC7D9" w:rsidR="001C1AD4" w:rsidRDefault="00F2593D" w:rsidP="008839D7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</w:t>
      </w:r>
      <w:r w:rsidR="008839D7" w:rsidRPr="001F09EB">
        <w:rPr>
          <w:i/>
        </w:rPr>
        <w:t xml:space="preserve">                        </w:t>
      </w:r>
      <w:r w:rsidR="001C1AD4" w:rsidRPr="001F09EB">
        <w:rPr>
          <w:i/>
        </w:rPr>
        <w:t xml:space="preserve">               </w:t>
      </w:r>
      <w:r w:rsidR="00ED3E23">
        <w:rPr>
          <w:i/>
        </w:rPr>
        <w:t xml:space="preserve">   </w:t>
      </w:r>
      <w:r w:rsidR="00D12ADC">
        <w:rPr>
          <w:i/>
        </w:rPr>
        <w:t xml:space="preserve">                     </w:t>
      </w:r>
      <w:r w:rsidR="00A83156">
        <w:rPr>
          <w:i/>
        </w:rPr>
        <w:t xml:space="preserve">               </w:t>
      </w:r>
      <w:r w:rsidR="004A0625">
        <w:rPr>
          <w:i/>
        </w:rPr>
        <w:tab/>
        <w:t xml:space="preserve">       </w:t>
      </w:r>
      <w:r w:rsidR="00552A6A">
        <w:rPr>
          <w:i/>
        </w:rPr>
        <w:t>Theresa Peterson</w:t>
      </w:r>
    </w:p>
    <w:p w14:paraId="79D9986B" w14:textId="1EC2AB34" w:rsidR="00552A6A" w:rsidRDefault="00E57AD4" w:rsidP="008839D7">
      <w:pPr>
        <w:rPr>
          <w:i/>
        </w:rPr>
      </w:pPr>
      <w:proofErr w:type="spellStart"/>
      <w:r>
        <w:rPr>
          <w:i/>
        </w:rPr>
        <w:t>Chief@rpfire</w:t>
      </w:r>
      <w:proofErr w:type="spellEnd"/>
      <w:r>
        <w:rPr>
          <w:i/>
        </w:rPr>
        <w:t xml:space="preserve"> .com</w:t>
      </w:r>
      <w:r w:rsidR="001C1AD4" w:rsidRPr="008839D7">
        <w:rPr>
          <w:i/>
        </w:rPr>
        <w:t xml:space="preserve"> </w:t>
      </w:r>
      <w:r w:rsidR="008839D7" w:rsidRPr="008839D7">
        <w:rPr>
          <w:i/>
        </w:rPr>
        <w:t xml:space="preserve">                                               </w:t>
      </w:r>
      <w:r w:rsidR="001C1AD4" w:rsidRPr="008839D7">
        <w:rPr>
          <w:i/>
        </w:rPr>
        <w:t xml:space="preserve">                                   </w:t>
      </w:r>
      <w:r w:rsidR="00ED3E23">
        <w:rPr>
          <w:i/>
        </w:rPr>
        <w:t xml:space="preserve">  </w:t>
      </w:r>
      <w:r w:rsidR="00D6309B">
        <w:rPr>
          <w:i/>
        </w:rPr>
        <w:t>Jennifer Pickle</w:t>
      </w:r>
    </w:p>
    <w:p w14:paraId="2A9243DE" w14:textId="7A3FBA43" w:rsidR="001C1AD4" w:rsidRPr="008839D7" w:rsidRDefault="00ED3E23" w:rsidP="008839D7">
      <w:pPr>
        <w:rPr>
          <w:i/>
        </w:rPr>
      </w:pPr>
      <w:r>
        <w:rPr>
          <w:i/>
        </w:rPr>
        <w:t xml:space="preserve">                     </w:t>
      </w:r>
      <w:r w:rsidR="00A83156">
        <w:rPr>
          <w:i/>
        </w:rPr>
        <w:t xml:space="preserve">   </w:t>
      </w:r>
    </w:p>
    <w:p w14:paraId="48426B86" w14:textId="77777777" w:rsidR="009F7475" w:rsidRPr="008839D7" w:rsidRDefault="009F7475" w:rsidP="00627097">
      <w:pPr>
        <w:rPr>
          <w:i/>
        </w:rPr>
      </w:pPr>
    </w:p>
    <w:p w14:paraId="3723BF48" w14:textId="77777777" w:rsidR="009F7475" w:rsidRDefault="009F7475" w:rsidP="00627097">
      <w:pPr>
        <w:rPr>
          <w:i/>
        </w:rPr>
      </w:pPr>
    </w:p>
    <w:p w14:paraId="716E118F" w14:textId="77777777" w:rsidR="005B1ECB" w:rsidRDefault="005B1ECB" w:rsidP="00627097">
      <w:pPr>
        <w:rPr>
          <w:i/>
        </w:rPr>
      </w:pPr>
      <w:r>
        <w:rPr>
          <w:i/>
        </w:rPr>
        <w:t xml:space="preserve">                               </w:t>
      </w:r>
    </w:p>
    <w:p w14:paraId="26A48413" w14:textId="77777777" w:rsidR="005B1ECB" w:rsidRDefault="005B1ECB" w:rsidP="00627097">
      <w:pPr>
        <w:rPr>
          <w:i/>
        </w:rPr>
      </w:pPr>
    </w:p>
    <w:p w14:paraId="106BA0C0" w14:textId="6E53C636" w:rsidR="008D30FE" w:rsidRDefault="005B1ECB" w:rsidP="00627097">
      <w:pPr>
        <w:rPr>
          <w:i/>
        </w:rPr>
      </w:pPr>
      <w:r>
        <w:rPr>
          <w:i/>
        </w:rPr>
        <w:t xml:space="preserve">                                Rocky Point Fire and EMS</w:t>
      </w:r>
      <w:r w:rsidR="004F0A7B">
        <w:rPr>
          <w:i/>
        </w:rPr>
        <w:t xml:space="preserve"> Special</w:t>
      </w:r>
      <w:r>
        <w:rPr>
          <w:i/>
        </w:rPr>
        <w:t xml:space="preserve"> Board Meeting Minutes</w:t>
      </w:r>
    </w:p>
    <w:p w14:paraId="0C02A30B" w14:textId="03F6C25F" w:rsidR="005B1ECB" w:rsidRDefault="005B1ECB" w:rsidP="0062709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F0A7B">
        <w:rPr>
          <w:i/>
        </w:rPr>
        <w:t>August 30t</w:t>
      </w:r>
      <w:r w:rsidR="000738CA" w:rsidRPr="000738CA">
        <w:rPr>
          <w:i/>
          <w:vertAlign w:val="superscript"/>
        </w:rPr>
        <w:t>h</w:t>
      </w:r>
      <w:proofErr w:type="gramStart"/>
      <w:r w:rsidR="000738CA">
        <w:rPr>
          <w:i/>
        </w:rPr>
        <w:t xml:space="preserve"> 2022</w:t>
      </w:r>
      <w:proofErr w:type="gramEnd"/>
    </w:p>
    <w:p w14:paraId="5C35A6CD" w14:textId="77777777" w:rsidR="005B1ECB" w:rsidRDefault="005B1ECB" w:rsidP="00627097">
      <w:pPr>
        <w:rPr>
          <w:i/>
        </w:rPr>
      </w:pPr>
    </w:p>
    <w:p w14:paraId="114CDD18" w14:textId="58F56666" w:rsidR="005B1ECB" w:rsidRDefault="005B1ECB" w:rsidP="00627097">
      <w:pPr>
        <w:rPr>
          <w:i/>
        </w:rPr>
      </w:pPr>
      <w:r>
        <w:rPr>
          <w:i/>
        </w:rPr>
        <w:t>The meeting was called to order at 1</w:t>
      </w:r>
      <w:r w:rsidR="004F0A7B">
        <w:rPr>
          <w:i/>
        </w:rPr>
        <w:t>1</w:t>
      </w:r>
      <w:r>
        <w:rPr>
          <w:i/>
        </w:rPr>
        <w:t>:0</w:t>
      </w:r>
      <w:r w:rsidR="004F0A7B">
        <w:rPr>
          <w:i/>
        </w:rPr>
        <w:t>4</w:t>
      </w:r>
      <w:r>
        <w:rPr>
          <w:i/>
        </w:rPr>
        <w:t xml:space="preserve"> am in the Aspen room of the fire station.</w:t>
      </w:r>
    </w:p>
    <w:p w14:paraId="12A7F264" w14:textId="548478B0" w:rsidR="005B1ECB" w:rsidRDefault="005B1ECB" w:rsidP="00627097">
      <w:pPr>
        <w:rPr>
          <w:i/>
        </w:rPr>
      </w:pPr>
      <w:r>
        <w:rPr>
          <w:i/>
        </w:rPr>
        <w:t>In attendance were f</w:t>
      </w:r>
      <w:r w:rsidR="004F0A7B">
        <w:rPr>
          <w:i/>
        </w:rPr>
        <w:t>ive</w:t>
      </w:r>
      <w:r>
        <w:rPr>
          <w:i/>
        </w:rPr>
        <w:t xml:space="preserve"> board members, Chief Diann Walker Pope and</w:t>
      </w:r>
      <w:r w:rsidR="00F764F1">
        <w:rPr>
          <w:i/>
        </w:rPr>
        <w:t xml:space="preserve"> </w:t>
      </w:r>
      <w:r w:rsidR="004F0A7B">
        <w:rPr>
          <w:i/>
        </w:rPr>
        <w:t>several</w:t>
      </w:r>
      <w:r>
        <w:rPr>
          <w:i/>
        </w:rPr>
        <w:t xml:space="preserve"> community members.</w:t>
      </w:r>
      <w:r w:rsidR="00F764F1">
        <w:rPr>
          <w:i/>
        </w:rPr>
        <w:t xml:space="preserve"> </w:t>
      </w:r>
      <w:r w:rsidR="00CC4803">
        <w:rPr>
          <w:i/>
        </w:rPr>
        <w:t xml:space="preserve"> </w:t>
      </w:r>
      <w:r w:rsidR="00A62EC2">
        <w:rPr>
          <w:i/>
        </w:rPr>
        <w:t xml:space="preserve">Bruce Harp led the flag salute. </w:t>
      </w:r>
      <w:r w:rsidR="004F0A7B">
        <w:rPr>
          <w:i/>
        </w:rPr>
        <w:t>Twelve</w:t>
      </w:r>
      <w:r w:rsidR="00C46BC2">
        <w:rPr>
          <w:i/>
        </w:rPr>
        <w:t xml:space="preserve"> people were in the audience. </w:t>
      </w:r>
    </w:p>
    <w:p w14:paraId="73248484" w14:textId="5AFCB0B1" w:rsidR="004D13C3" w:rsidRDefault="004D13C3" w:rsidP="00627097">
      <w:pPr>
        <w:rPr>
          <w:i/>
        </w:rPr>
      </w:pPr>
    </w:p>
    <w:p w14:paraId="2B135024" w14:textId="2DF18403" w:rsidR="004D13C3" w:rsidRDefault="004D13C3" w:rsidP="00627097">
      <w:pPr>
        <w:rPr>
          <w:i/>
        </w:rPr>
      </w:pPr>
      <w:r>
        <w:rPr>
          <w:i/>
        </w:rPr>
        <w:t xml:space="preserve">Recognition of Guests: </w:t>
      </w:r>
      <w:r w:rsidR="004F0A7B">
        <w:rPr>
          <w:i/>
        </w:rPr>
        <w:t>No special guests. A moment of silence for the fallen firefighter from Grants Pass “Rum Fire”.</w:t>
      </w:r>
    </w:p>
    <w:p w14:paraId="1BECF590" w14:textId="77777777" w:rsidR="00A62EC2" w:rsidRDefault="00A62EC2" w:rsidP="00627097">
      <w:pPr>
        <w:rPr>
          <w:i/>
        </w:rPr>
      </w:pPr>
    </w:p>
    <w:p w14:paraId="3901B46F" w14:textId="583B54DD" w:rsidR="00A62EC2" w:rsidRDefault="005B1ECB" w:rsidP="00627097">
      <w:pPr>
        <w:rPr>
          <w:b/>
          <w:bCs/>
          <w:i/>
          <w:color w:val="000000" w:themeColor="text1"/>
        </w:rPr>
      </w:pPr>
      <w:r w:rsidRPr="005B1ECB">
        <w:rPr>
          <w:b/>
          <w:bCs/>
          <w:i/>
          <w:color w:val="000000" w:themeColor="text1"/>
        </w:rPr>
        <w:t>Minutes</w:t>
      </w:r>
      <w:r w:rsidR="00B55452">
        <w:rPr>
          <w:b/>
          <w:bCs/>
          <w:i/>
          <w:color w:val="000000" w:themeColor="text1"/>
        </w:rPr>
        <w:t xml:space="preserve"> of Pre</w:t>
      </w:r>
      <w:r w:rsidR="00E44BF8">
        <w:rPr>
          <w:b/>
          <w:bCs/>
          <w:i/>
          <w:color w:val="000000" w:themeColor="text1"/>
        </w:rPr>
        <w:t>v</w:t>
      </w:r>
      <w:r w:rsidR="00B55452">
        <w:rPr>
          <w:b/>
          <w:bCs/>
          <w:i/>
          <w:color w:val="000000" w:themeColor="text1"/>
        </w:rPr>
        <w:t>ious Meeting</w:t>
      </w:r>
      <w:r w:rsidR="00F764F1">
        <w:rPr>
          <w:b/>
          <w:bCs/>
          <w:i/>
          <w:color w:val="000000" w:themeColor="text1"/>
        </w:rPr>
        <w:t>:</w:t>
      </w:r>
    </w:p>
    <w:p w14:paraId="4F7D3077" w14:textId="77777777" w:rsidR="00350898" w:rsidRDefault="00350898" w:rsidP="00627097">
      <w:pPr>
        <w:rPr>
          <w:i/>
          <w:color w:val="000000" w:themeColor="text1"/>
        </w:rPr>
      </w:pPr>
    </w:p>
    <w:p w14:paraId="6FA9A96A" w14:textId="279A735D" w:rsidR="00676BC1" w:rsidRDefault="00F764F1" w:rsidP="00627097">
      <w:pPr>
        <w:rPr>
          <w:i/>
          <w:color w:val="000000" w:themeColor="text1"/>
        </w:rPr>
      </w:pPr>
      <w:r w:rsidRPr="00F764F1">
        <w:rPr>
          <w:b/>
          <w:bCs/>
          <w:i/>
          <w:color w:val="000000" w:themeColor="text1"/>
        </w:rPr>
        <w:t>Treasurer’s Report</w:t>
      </w:r>
      <w:r w:rsidR="00B55452">
        <w:rPr>
          <w:b/>
          <w:bCs/>
          <w:i/>
          <w:color w:val="000000" w:themeColor="text1"/>
        </w:rPr>
        <w:t xml:space="preserve">: </w:t>
      </w:r>
      <w:r w:rsidR="004F0A7B">
        <w:rPr>
          <w:i/>
          <w:color w:val="000000" w:themeColor="text1"/>
        </w:rPr>
        <w:t>No report</w:t>
      </w:r>
    </w:p>
    <w:p w14:paraId="5A894F30" w14:textId="60AFCE29" w:rsidR="004D13C3" w:rsidRDefault="004D13C3" w:rsidP="00627097">
      <w:pPr>
        <w:rPr>
          <w:i/>
          <w:color w:val="000000" w:themeColor="text1"/>
        </w:rPr>
      </w:pPr>
    </w:p>
    <w:p w14:paraId="2C060364" w14:textId="77777777" w:rsidR="00350898" w:rsidRDefault="00350898" w:rsidP="00627097">
      <w:pPr>
        <w:rPr>
          <w:i/>
          <w:color w:val="000000" w:themeColor="text1"/>
        </w:rPr>
      </w:pPr>
    </w:p>
    <w:p w14:paraId="4A272D2D" w14:textId="2683A0CA" w:rsidR="00A268C4" w:rsidRDefault="00676BC1" w:rsidP="00627097">
      <w:pPr>
        <w:rPr>
          <w:i/>
          <w:color w:val="000000" w:themeColor="text1"/>
        </w:rPr>
      </w:pPr>
      <w:r w:rsidRPr="00676BC1">
        <w:rPr>
          <w:b/>
          <w:bCs/>
          <w:i/>
          <w:color w:val="000000" w:themeColor="text1"/>
        </w:rPr>
        <w:t>Board of Director’s Report:</w:t>
      </w:r>
      <w:r w:rsidR="00B55452">
        <w:rPr>
          <w:i/>
          <w:color w:val="000000" w:themeColor="text1"/>
        </w:rPr>
        <w:t xml:space="preserve"> </w:t>
      </w:r>
      <w:r w:rsidR="004F0A7B">
        <w:rPr>
          <w:i/>
          <w:color w:val="000000" w:themeColor="text1"/>
        </w:rPr>
        <w:t>No Report</w:t>
      </w:r>
    </w:p>
    <w:p w14:paraId="22BC3901" w14:textId="29E3AA1D" w:rsidR="00DF3941" w:rsidRDefault="00DF3941" w:rsidP="00627097">
      <w:pPr>
        <w:rPr>
          <w:i/>
          <w:color w:val="000000" w:themeColor="text1"/>
        </w:rPr>
      </w:pPr>
    </w:p>
    <w:p w14:paraId="1E01F0B5" w14:textId="5054CFBB" w:rsidR="00DF3941" w:rsidRDefault="00DF3941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New Business:</w:t>
      </w:r>
    </w:p>
    <w:p w14:paraId="60B219E4" w14:textId="1D5EC7DC" w:rsidR="00DF3941" w:rsidRDefault="00DF3941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Safety and Community threats.</w:t>
      </w:r>
    </w:p>
    <w:p w14:paraId="58260F93" w14:textId="531E94FC" w:rsidR="00DF3941" w:rsidRDefault="00DF3941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The Board read a </w:t>
      </w:r>
      <w:r w:rsidR="0099023B">
        <w:rPr>
          <w:i/>
          <w:color w:val="000000" w:themeColor="text1"/>
        </w:rPr>
        <w:t>five-page</w:t>
      </w:r>
      <w:r>
        <w:rPr>
          <w:i/>
          <w:color w:val="000000" w:themeColor="text1"/>
        </w:rPr>
        <w:t xml:space="preserve"> incident report written by Heidi Wright, RPFD Volunteer and EMT.</w:t>
      </w:r>
    </w:p>
    <w:p w14:paraId="2AA98458" w14:textId="4446FFC2" w:rsidR="000A500C" w:rsidRDefault="000A500C" w:rsidP="00627097">
      <w:pPr>
        <w:rPr>
          <w:i/>
          <w:color w:val="000000" w:themeColor="text1"/>
        </w:rPr>
      </w:pPr>
    </w:p>
    <w:p w14:paraId="72CE7C81" w14:textId="07BF2421" w:rsidR="000A500C" w:rsidRDefault="000A500C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The Board discussed nothing else will leave the department. </w:t>
      </w:r>
      <w:r w:rsidR="0099023B">
        <w:rPr>
          <w:i/>
          <w:color w:val="000000" w:themeColor="text1"/>
        </w:rPr>
        <w:t>Also,</w:t>
      </w:r>
      <w:r>
        <w:rPr>
          <w:i/>
          <w:color w:val="000000" w:themeColor="text1"/>
        </w:rPr>
        <w:t xml:space="preserve"> not unless the Chief is there</w:t>
      </w:r>
      <w:r w:rsidR="0099023B">
        <w:rPr>
          <w:i/>
          <w:color w:val="000000" w:themeColor="text1"/>
        </w:rPr>
        <w:t xml:space="preserve"> in person. David Carpenter makes a motion. Bruce Harp 2nds motion. “Anything surplus Chief mist be here.” Passes unanimously.</w:t>
      </w:r>
    </w:p>
    <w:p w14:paraId="3FA2443B" w14:textId="4F205F21" w:rsidR="00DF5F80" w:rsidRDefault="00DF5F80" w:rsidP="00627097">
      <w:pPr>
        <w:rPr>
          <w:i/>
          <w:color w:val="000000" w:themeColor="text1"/>
        </w:rPr>
      </w:pPr>
    </w:p>
    <w:p w14:paraId="27EE4AB5" w14:textId="32163BDD" w:rsidR="00DF5F80" w:rsidRDefault="00DF5F80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The board reviewed the “workplace violence program “. </w:t>
      </w:r>
    </w:p>
    <w:p w14:paraId="1A0363C1" w14:textId="77777777" w:rsidR="00DF5F80" w:rsidRDefault="00DF5F80" w:rsidP="00627097">
      <w:pPr>
        <w:rPr>
          <w:i/>
          <w:color w:val="000000" w:themeColor="text1"/>
        </w:rPr>
      </w:pPr>
    </w:p>
    <w:p w14:paraId="4DCA4ADC" w14:textId="0F16AE1F" w:rsidR="00DF5F80" w:rsidRDefault="00DF5F80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C. Workplace violence-any act of physical, verbal or written aggressive behavior that is job-related or is connected to Rocky Point Fire &amp; EMS employment or has the potential of being carried out on or in a Rocky Point Fire &amp; EMS facility or vehicle.</w:t>
      </w:r>
    </w:p>
    <w:p w14:paraId="23114C3A" w14:textId="77777777" w:rsidR="00DF3941" w:rsidRDefault="00DF3941" w:rsidP="00627097">
      <w:pPr>
        <w:rPr>
          <w:i/>
          <w:color w:val="000000" w:themeColor="text1"/>
        </w:rPr>
      </w:pPr>
    </w:p>
    <w:p w14:paraId="41A48733" w14:textId="4862CD70" w:rsidR="004F0A7B" w:rsidRDefault="004F0A7B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Discussion of Disposal of surplus.</w:t>
      </w:r>
      <w:r w:rsidR="00DF3941">
        <w:rPr>
          <w:i/>
          <w:color w:val="000000" w:themeColor="text1"/>
        </w:rPr>
        <w:t xml:space="preserve"> The Resolution was Adopted 11/11/19</w:t>
      </w:r>
      <w:r w:rsidR="0099023B">
        <w:rPr>
          <w:i/>
          <w:color w:val="000000" w:themeColor="text1"/>
        </w:rPr>
        <w:t>. Revised on 12/28/21 by Chief Pope.</w:t>
      </w:r>
    </w:p>
    <w:p w14:paraId="6A39E36D" w14:textId="77777777" w:rsidR="004F0A7B" w:rsidRDefault="004F0A7B" w:rsidP="00627097">
      <w:pPr>
        <w:rPr>
          <w:i/>
          <w:color w:val="000000" w:themeColor="text1"/>
        </w:rPr>
      </w:pPr>
    </w:p>
    <w:p w14:paraId="2292387B" w14:textId="65AB7474" w:rsidR="004F0A7B" w:rsidRDefault="004F0A7B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Surplus property is defined as any personal property of the </w:t>
      </w:r>
      <w:proofErr w:type="gramStart"/>
      <w:r>
        <w:rPr>
          <w:i/>
          <w:color w:val="000000" w:themeColor="text1"/>
        </w:rPr>
        <w:t>District</w:t>
      </w:r>
      <w:proofErr w:type="gramEnd"/>
      <w:r>
        <w:rPr>
          <w:i/>
          <w:color w:val="000000" w:themeColor="text1"/>
        </w:rPr>
        <w:t xml:space="preserve"> that has been determined by the Fire Chief or designee and approved by the Board of Directors as being of no use or value to the District.</w:t>
      </w:r>
    </w:p>
    <w:p w14:paraId="544ABF18" w14:textId="4BFC3262" w:rsidR="00C46BC2" w:rsidRDefault="00C46BC2" w:rsidP="00627097">
      <w:pPr>
        <w:rPr>
          <w:i/>
          <w:color w:val="000000" w:themeColor="text1"/>
        </w:rPr>
      </w:pPr>
    </w:p>
    <w:p w14:paraId="2525B5EA" w14:textId="47243D3D" w:rsidR="00DF3941" w:rsidRDefault="00DF3941" w:rsidP="00DF3941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Public </w:t>
      </w:r>
      <w:r w:rsidR="0099023B">
        <w:rPr>
          <w:i/>
          <w:color w:val="000000" w:themeColor="text1"/>
        </w:rPr>
        <w:t>Auction</w:t>
      </w:r>
      <w:r>
        <w:rPr>
          <w:i/>
          <w:color w:val="000000" w:themeColor="text1"/>
        </w:rPr>
        <w:t xml:space="preserve">. Auctions must be sufficiently advertised in the manner that is most likely to obtain a competitive bidding pool for the property. Employees of the District may purchase surplus property from the </w:t>
      </w:r>
      <w:r w:rsidR="0099023B">
        <w:rPr>
          <w:i/>
          <w:color w:val="000000" w:themeColor="text1"/>
        </w:rPr>
        <w:t>district</w:t>
      </w:r>
      <w:r>
        <w:rPr>
          <w:i/>
          <w:color w:val="000000" w:themeColor="text1"/>
        </w:rPr>
        <w:t xml:space="preserve"> only at an advertised auction, and only if the employee submits the highest bid for the property.</w:t>
      </w:r>
    </w:p>
    <w:p w14:paraId="17FB8CC2" w14:textId="438E4D8A" w:rsidR="00DF3941" w:rsidRDefault="00DF3941" w:rsidP="00DF3941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Donation. Surplus property may be donated or sold to any nonprofit organization, and any other local government, or any state or federal program created to dispose of surplus property.</w:t>
      </w:r>
    </w:p>
    <w:p w14:paraId="45418E4F" w14:textId="6A45229C" w:rsidR="00DF3941" w:rsidRDefault="00DF3941" w:rsidP="00DF3941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Disposal, Surplus property determined to be of insufficient value to merit auction or donation may be disposed of in any appropriate manner.</w:t>
      </w:r>
    </w:p>
    <w:p w14:paraId="794DA631" w14:textId="1D82CC3B" w:rsidR="00DF3941" w:rsidRDefault="00DF3941" w:rsidP="00DF3941">
      <w:pPr>
        <w:rPr>
          <w:i/>
          <w:color w:val="000000" w:themeColor="text1"/>
        </w:rPr>
      </w:pPr>
    </w:p>
    <w:p w14:paraId="3DE1B8D1" w14:textId="177C0B69" w:rsidR="00DF3941" w:rsidRDefault="00DF3941" w:rsidP="00DF3941">
      <w:pPr>
        <w:rPr>
          <w:i/>
          <w:color w:val="000000" w:themeColor="text1"/>
        </w:rPr>
      </w:pPr>
    </w:p>
    <w:p w14:paraId="0CCE7AB0" w14:textId="77777777" w:rsidR="00DF3941" w:rsidRPr="00DF3941" w:rsidRDefault="00DF3941" w:rsidP="00DF3941">
      <w:pPr>
        <w:rPr>
          <w:i/>
          <w:color w:val="000000" w:themeColor="text1"/>
        </w:rPr>
      </w:pPr>
    </w:p>
    <w:p w14:paraId="094C9C1F" w14:textId="742287EB" w:rsidR="001D42B3" w:rsidRDefault="001D42B3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14:paraId="2E4894DC" w14:textId="31838846" w:rsidR="002901DC" w:rsidRDefault="002901DC" w:rsidP="00627097">
      <w:pPr>
        <w:rPr>
          <w:i/>
          <w:color w:val="000000" w:themeColor="text1"/>
        </w:rPr>
      </w:pPr>
    </w:p>
    <w:p w14:paraId="0F742770" w14:textId="2DE02785" w:rsidR="00DA68A8" w:rsidRDefault="00C46BC2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</w:p>
    <w:p w14:paraId="5BFCFC0D" w14:textId="77777777" w:rsidR="00A268C4" w:rsidRDefault="00A268C4" w:rsidP="00627097">
      <w:pPr>
        <w:rPr>
          <w:i/>
          <w:color w:val="000000" w:themeColor="text1"/>
        </w:rPr>
      </w:pPr>
    </w:p>
    <w:p w14:paraId="7BCF63A5" w14:textId="1DA3532B" w:rsidR="003D7751" w:rsidRDefault="00A268C4" w:rsidP="00DF5F80">
      <w:pPr>
        <w:rPr>
          <w:i/>
          <w:color w:val="000000" w:themeColor="text1"/>
        </w:rPr>
      </w:pPr>
      <w:r w:rsidRPr="00A268C4">
        <w:rPr>
          <w:b/>
          <w:bCs/>
          <w:i/>
          <w:color w:val="000000" w:themeColor="text1"/>
        </w:rPr>
        <w:t>Old Business</w:t>
      </w:r>
      <w:r w:rsidR="00DF5F80">
        <w:rPr>
          <w:b/>
          <w:bCs/>
          <w:i/>
          <w:color w:val="000000" w:themeColor="text1"/>
        </w:rPr>
        <w:t>: No old business</w:t>
      </w:r>
    </w:p>
    <w:p w14:paraId="6B7DB2F5" w14:textId="77777777" w:rsidR="000629D1" w:rsidRDefault="000629D1" w:rsidP="000629D1">
      <w:pPr>
        <w:ind w:left="630"/>
        <w:rPr>
          <w:i/>
          <w:color w:val="000000" w:themeColor="text1"/>
        </w:rPr>
      </w:pPr>
    </w:p>
    <w:p w14:paraId="0D5B6505" w14:textId="77777777" w:rsidR="000629D1" w:rsidRDefault="000629D1" w:rsidP="000164DE">
      <w:pPr>
        <w:rPr>
          <w:b/>
          <w:bCs/>
          <w:i/>
          <w:color w:val="000000" w:themeColor="text1"/>
        </w:rPr>
      </w:pPr>
    </w:p>
    <w:p w14:paraId="4C15DC91" w14:textId="77777777" w:rsidR="00C71E85" w:rsidRDefault="00C71E85" w:rsidP="000164DE">
      <w:pPr>
        <w:rPr>
          <w:b/>
          <w:bCs/>
          <w:i/>
          <w:color w:val="000000" w:themeColor="text1"/>
        </w:rPr>
      </w:pPr>
    </w:p>
    <w:p w14:paraId="1B02135D" w14:textId="77777777" w:rsidR="00F5127D" w:rsidRDefault="00F5127D" w:rsidP="000164DE">
      <w:pPr>
        <w:rPr>
          <w:i/>
          <w:color w:val="000000" w:themeColor="text1"/>
        </w:rPr>
      </w:pPr>
    </w:p>
    <w:p w14:paraId="0FD92D08" w14:textId="77777777" w:rsidR="000164DE" w:rsidRDefault="000164DE" w:rsidP="000164DE">
      <w:pPr>
        <w:rPr>
          <w:i/>
          <w:color w:val="000000" w:themeColor="text1"/>
        </w:rPr>
      </w:pPr>
    </w:p>
    <w:p w14:paraId="19A14DC5" w14:textId="77777777" w:rsidR="000164DE" w:rsidRDefault="000164DE" w:rsidP="000164DE">
      <w:pPr>
        <w:rPr>
          <w:i/>
          <w:color w:val="000000" w:themeColor="text1"/>
        </w:rPr>
      </w:pPr>
    </w:p>
    <w:p w14:paraId="5C314B71" w14:textId="43E51040" w:rsidR="0058704E" w:rsidRDefault="000164DE" w:rsidP="006621DB">
      <w:pPr>
        <w:rPr>
          <w:b/>
          <w:bCs/>
          <w:i/>
          <w:color w:val="000000" w:themeColor="text1"/>
        </w:rPr>
      </w:pPr>
      <w:r w:rsidRPr="000164DE">
        <w:rPr>
          <w:b/>
          <w:bCs/>
          <w:i/>
          <w:color w:val="000000" w:themeColor="text1"/>
        </w:rPr>
        <w:t>Chief’s Report</w:t>
      </w:r>
      <w:r>
        <w:rPr>
          <w:b/>
          <w:bCs/>
          <w:i/>
          <w:color w:val="000000" w:themeColor="text1"/>
        </w:rPr>
        <w:t>:</w:t>
      </w:r>
      <w:r w:rsidR="000A500C">
        <w:rPr>
          <w:b/>
          <w:bCs/>
          <w:i/>
          <w:color w:val="000000" w:themeColor="text1"/>
        </w:rPr>
        <w:t xml:space="preserve"> </w:t>
      </w:r>
      <w:r w:rsidR="0099023B">
        <w:rPr>
          <w:b/>
          <w:bCs/>
          <w:i/>
          <w:color w:val="000000" w:themeColor="text1"/>
        </w:rPr>
        <w:t>Chief Walker-Pope if you threaten a volunteer or Chief “Can code your house”. Will not respond without law enforcement on scene. They will stage at a distance.</w:t>
      </w:r>
    </w:p>
    <w:p w14:paraId="4886BA69" w14:textId="45AD3DCB" w:rsidR="001F248A" w:rsidRDefault="001F248A" w:rsidP="006621DB">
      <w:pPr>
        <w:rPr>
          <w:b/>
          <w:bCs/>
          <w:i/>
          <w:color w:val="000000" w:themeColor="text1"/>
        </w:rPr>
      </w:pPr>
    </w:p>
    <w:p w14:paraId="222866B8" w14:textId="52B4AB1A" w:rsidR="0099023B" w:rsidRDefault="0099023B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Also if </w:t>
      </w:r>
      <w:r w:rsidR="006D23B2">
        <w:rPr>
          <w:b/>
          <w:bCs/>
          <w:i/>
          <w:color w:val="000000" w:themeColor="text1"/>
        </w:rPr>
        <w:t>volunteers</w:t>
      </w:r>
      <w:r>
        <w:rPr>
          <w:b/>
          <w:bCs/>
          <w:i/>
          <w:color w:val="000000" w:themeColor="text1"/>
        </w:rPr>
        <w:t xml:space="preserve"> walk out there will be no department. Insurance will triple.</w:t>
      </w:r>
    </w:p>
    <w:p w14:paraId="44CD39BF" w14:textId="102D29A9" w:rsidR="001D42B3" w:rsidRDefault="001D42B3" w:rsidP="006621DB">
      <w:pPr>
        <w:rPr>
          <w:b/>
          <w:bCs/>
          <w:i/>
          <w:color w:val="000000" w:themeColor="text1"/>
        </w:rPr>
      </w:pPr>
    </w:p>
    <w:p w14:paraId="2FA3E0A2" w14:textId="3CED6F15" w:rsidR="001D42B3" w:rsidRDefault="001D42B3" w:rsidP="006621DB">
      <w:pPr>
        <w:rPr>
          <w:b/>
          <w:bCs/>
          <w:i/>
          <w:color w:val="000000" w:themeColor="text1"/>
        </w:rPr>
      </w:pPr>
    </w:p>
    <w:p w14:paraId="7BCB565C" w14:textId="42BD108A" w:rsidR="001D42B3" w:rsidRDefault="001D42B3" w:rsidP="006621DB">
      <w:pPr>
        <w:rPr>
          <w:b/>
          <w:bCs/>
          <w:i/>
          <w:color w:val="000000" w:themeColor="text1"/>
        </w:rPr>
      </w:pPr>
    </w:p>
    <w:p w14:paraId="6A30678E" w14:textId="5E01A23A" w:rsidR="001D42B3" w:rsidRDefault="001D42B3" w:rsidP="006621DB">
      <w:pPr>
        <w:rPr>
          <w:b/>
          <w:bCs/>
          <w:i/>
          <w:color w:val="000000" w:themeColor="text1"/>
        </w:rPr>
      </w:pPr>
    </w:p>
    <w:p w14:paraId="7FB97DA2" w14:textId="0A15A5A4" w:rsidR="001D42B3" w:rsidRDefault="001D42B3" w:rsidP="006621DB">
      <w:pPr>
        <w:rPr>
          <w:b/>
          <w:bCs/>
          <w:i/>
          <w:color w:val="000000" w:themeColor="text1"/>
        </w:rPr>
      </w:pPr>
    </w:p>
    <w:p w14:paraId="3069DBA0" w14:textId="77777777" w:rsidR="00C71E85" w:rsidRDefault="00C71E85" w:rsidP="006621DB">
      <w:pPr>
        <w:rPr>
          <w:b/>
          <w:bCs/>
          <w:i/>
          <w:color w:val="000000" w:themeColor="text1"/>
        </w:rPr>
      </w:pPr>
    </w:p>
    <w:p w14:paraId="681B5F84" w14:textId="1623CAB1" w:rsidR="00C71E85" w:rsidRDefault="00C71E85" w:rsidP="006621DB">
      <w:pPr>
        <w:rPr>
          <w:i/>
          <w:color w:val="000000" w:themeColor="text1"/>
        </w:rPr>
      </w:pPr>
    </w:p>
    <w:p w14:paraId="7D2C3559" w14:textId="77777777" w:rsidR="00C71E85" w:rsidRDefault="00C71E85" w:rsidP="006621DB">
      <w:pPr>
        <w:rPr>
          <w:i/>
          <w:color w:val="000000" w:themeColor="text1"/>
        </w:rPr>
      </w:pPr>
    </w:p>
    <w:p w14:paraId="240794D7" w14:textId="670D6A87" w:rsidR="00C71E85" w:rsidRDefault="00C71E85" w:rsidP="006621DB">
      <w:pPr>
        <w:rPr>
          <w:b/>
          <w:bCs/>
          <w:i/>
          <w:color w:val="000000" w:themeColor="text1"/>
        </w:rPr>
      </w:pPr>
      <w:r w:rsidRPr="00C71E85">
        <w:rPr>
          <w:b/>
          <w:bCs/>
          <w:i/>
          <w:color w:val="000000" w:themeColor="text1"/>
        </w:rPr>
        <w:t>Volunteers’ Association Report:</w:t>
      </w:r>
      <w:r w:rsidR="006C0EE2">
        <w:rPr>
          <w:b/>
          <w:bCs/>
          <w:i/>
          <w:color w:val="000000" w:themeColor="text1"/>
        </w:rPr>
        <w:t xml:space="preserve">  </w:t>
      </w:r>
      <w:r w:rsidR="000A500C">
        <w:rPr>
          <w:b/>
          <w:bCs/>
          <w:i/>
          <w:color w:val="000000" w:themeColor="text1"/>
        </w:rPr>
        <w:t>No Report</w:t>
      </w:r>
    </w:p>
    <w:p w14:paraId="3535F535" w14:textId="720CD262" w:rsidR="00BA4AF5" w:rsidRDefault="00BA4AF5" w:rsidP="006621DB">
      <w:pPr>
        <w:rPr>
          <w:b/>
          <w:bCs/>
          <w:i/>
          <w:color w:val="000000" w:themeColor="text1"/>
        </w:rPr>
      </w:pPr>
    </w:p>
    <w:p w14:paraId="043D3E3E" w14:textId="3C897158" w:rsidR="00475033" w:rsidRDefault="00475033" w:rsidP="006621DB">
      <w:pPr>
        <w:rPr>
          <w:b/>
          <w:bCs/>
          <w:i/>
          <w:color w:val="000000" w:themeColor="text1"/>
        </w:rPr>
      </w:pPr>
    </w:p>
    <w:p w14:paraId="7FCE05DF" w14:textId="437B2185" w:rsidR="00475033" w:rsidRDefault="00475033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Good and Welfare:</w:t>
      </w:r>
    </w:p>
    <w:p w14:paraId="65C1D065" w14:textId="4AD9A8FB" w:rsidR="00475033" w:rsidRDefault="00475033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Comments and Concerns on Fire Department Subject- 3-minute limit per person.</w:t>
      </w:r>
    </w:p>
    <w:p w14:paraId="1B34785B" w14:textId="46FA065D" w:rsidR="0099023B" w:rsidRDefault="0099023B" w:rsidP="006621DB">
      <w:pPr>
        <w:rPr>
          <w:b/>
          <w:bCs/>
          <w:i/>
          <w:color w:val="000000" w:themeColor="text1"/>
        </w:rPr>
      </w:pPr>
    </w:p>
    <w:p w14:paraId="00D2E652" w14:textId="3B0F7BD4" w:rsidR="0099023B" w:rsidRDefault="00195840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Bev </w:t>
      </w:r>
      <w:proofErr w:type="spellStart"/>
      <w:r>
        <w:rPr>
          <w:b/>
          <w:bCs/>
          <w:i/>
          <w:color w:val="000000" w:themeColor="text1"/>
        </w:rPr>
        <w:t>Heathly</w:t>
      </w:r>
      <w:proofErr w:type="spellEnd"/>
      <w:r>
        <w:rPr>
          <w:b/>
          <w:bCs/>
          <w:i/>
          <w:color w:val="000000" w:themeColor="text1"/>
        </w:rPr>
        <w:t>- Is this public knowledge if they are on the list? Do you have to be notified? Is that a statue? Chief Pope answers it is not for public knowledge.</w:t>
      </w:r>
    </w:p>
    <w:p w14:paraId="5C0E38E0" w14:textId="28A8C072" w:rsidR="00195840" w:rsidRDefault="00195840" w:rsidP="006621DB">
      <w:pPr>
        <w:rPr>
          <w:b/>
          <w:bCs/>
          <w:i/>
          <w:color w:val="000000" w:themeColor="text1"/>
        </w:rPr>
      </w:pPr>
    </w:p>
    <w:p w14:paraId="6CEB8B6F" w14:textId="41A846F9" w:rsidR="00195840" w:rsidRDefault="00195840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lastRenderedPageBreak/>
        <w:t xml:space="preserve">Volunteer/staff Patrick-This is a safety health issue. </w:t>
      </w:r>
      <w:proofErr w:type="gramStart"/>
      <w:r>
        <w:rPr>
          <w:b/>
          <w:bCs/>
          <w:i/>
          <w:color w:val="000000" w:themeColor="text1"/>
        </w:rPr>
        <w:t>Definitely allowed</w:t>
      </w:r>
      <w:proofErr w:type="gramEnd"/>
      <w:r>
        <w:rPr>
          <w:b/>
          <w:bCs/>
          <w:i/>
          <w:color w:val="000000" w:themeColor="text1"/>
        </w:rPr>
        <w:t xml:space="preserve"> to trespass certain individuals if they are a threat.</w:t>
      </w:r>
    </w:p>
    <w:p w14:paraId="6FB78E54" w14:textId="6FDC1E7B" w:rsidR="00195840" w:rsidRDefault="00195840" w:rsidP="006621DB">
      <w:pPr>
        <w:rPr>
          <w:b/>
          <w:bCs/>
          <w:i/>
          <w:color w:val="000000" w:themeColor="text1"/>
        </w:rPr>
      </w:pPr>
    </w:p>
    <w:p w14:paraId="6A8A3929" w14:textId="1A7A6A3C" w:rsidR="00195840" w:rsidRDefault="00195840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Tammy Whiting- Wanted it </w:t>
      </w:r>
      <w:proofErr w:type="gramStart"/>
      <w:r>
        <w:rPr>
          <w:b/>
          <w:bCs/>
          <w:i/>
          <w:color w:val="000000" w:themeColor="text1"/>
        </w:rPr>
        <w:t>know</w:t>
      </w:r>
      <w:proofErr w:type="gramEnd"/>
      <w:r>
        <w:rPr>
          <w:b/>
          <w:bCs/>
          <w:i/>
          <w:color w:val="000000" w:themeColor="text1"/>
        </w:rPr>
        <w:t xml:space="preserve"> she called a Board member (Jennifer Pickle). She thought she was told to contact a board member.</w:t>
      </w:r>
    </w:p>
    <w:p w14:paraId="654A403C" w14:textId="6C8F1FBA" w:rsidR="00195840" w:rsidRDefault="00195840" w:rsidP="006621DB">
      <w:pPr>
        <w:rPr>
          <w:b/>
          <w:bCs/>
          <w:i/>
          <w:color w:val="000000" w:themeColor="text1"/>
        </w:rPr>
      </w:pPr>
    </w:p>
    <w:p w14:paraId="49C10BEB" w14:textId="6C4BE75B" w:rsidR="00195840" w:rsidRDefault="00195840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Jerry Higgins- Wants people to know lives are at risk with all this childness. The </w:t>
      </w:r>
      <w:proofErr w:type="gramStart"/>
      <w:r>
        <w:rPr>
          <w:b/>
          <w:bCs/>
          <w:i/>
          <w:color w:val="000000" w:themeColor="text1"/>
        </w:rPr>
        <w:t>tax payer</w:t>
      </w:r>
      <w:proofErr w:type="gramEnd"/>
      <w:r>
        <w:rPr>
          <w:b/>
          <w:bCs/>
          <w:i/>
          <w:color w:val="000000" w:themeColor="text1"/>
        </w:rPr>
        <w:t xml:space="preserve"> and property owner should be concerned if the can’t get fire insurance because there is no fire department. Mortgage company won’t let homeowners sell. IF you have a medical </w:t>
      </w:r>
      <w:proofErr w:type="gramStart"/>
      <w:r>
        <w:rPr>
          <w:b/>
          <w:bCs/>
          <w:i/>
          <w:color w:val="000000" w:themeColor="text1"/>
        </w:rPr>
        <w:t>emergency</w:t>
      </w:r>
      <w:proofErr w:type="gramEnd"/>
      <w:r>
        <w:rPr>
          <w:b/>
          <w:bCs/>
          <w:i/>
          <w:color w:val="000000" w:themeColor="text1"/>
        </w:rPr>
        <w:t xml:space="preserve"> </w:t>
      </w:r>
      <w:r w:rsidR="006D23B2">
        <w:rPr>
          <w:b/>
          <w:bCs/>
          <w:i/>
          <w:color w:val="000000" w:themeColor="text1"/>
        </w:rPr>
        <w:t>you</w:t>
      </w:r>
      <w:r>
        <w:rPr>
          <w:b/>
          <w:bCs/>
          <w:i/>
          <w:color w:val="000000" w:themeColor="text1"/>
        </w:rPr>
        <w:t xml:space="preserve"> will want someone there. Think about it.</w:t>
      </w:r>
    </w:p>
    <w:p w14:paraId="54853567" w14:textId="77777777" w:rsidR="000A500C" w:rsidRDefault="000A500C" w:rsidP="006621DB">
      <w:pPr>
        <w:rPr>
          <w:b/>
          <w:bCs/>
          <w:i/>
          <w:color w:val="000000" w:themeColor="text1"/>
        </w:rPr>
      </w:pPr>
    </w:p>
    <w:p w14:paraId="607303AC" w14:textId="3760CCC1" w:rsidR="00E44BF8" w:rsidRDefault="00E44BF8" w:rsidP="006621DB">
      <w:pPr>
        <w:rPr>
          <w:b/>
          <w:bCs/>
          <w:i/>
          <w:color w:val="000000" w:themeColor="text1"/>
        </w:rPr>
      </w:pPr>
    </w:p>
    <w:p w14:paraId="3F6D7B49" w14:textId="77777777" w:rsidR="00AC6EF6" w:rsidRDefault="00AC6EF6" w:rsidP="006621DB">
      <w:pPr>
        <w:rPr>
          <w:i/>
          <w:color w:val="000000" w:themeColor="text1"/>
        </w:rPr>
      </w:pPr>
    </w:p>
    <w:p w14:paraId="6C0C2971" w14:textId="40EEEB9E" w:rsidR="006C0EE2" w:rsidRPr="00CB46B4" w:rsidRDefault="000A500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David Carpenter</w:t>
      </w:r>
      <w:r w:rsidR="006C0EE2">
        <w:rPr>
          <w:i/>
          <w:color w:val="000000" w:themeColor="text1"/>
        </w:rPr>
        <w:t xml:space="preserve"> motions for adjournment, </w:t>
      </w:r>
      <w:r>
        <w:rPr>
          <w:i/>
          <w:color w:val="000000" w:themeColor="text1"/>
        </w:rPr>
        <w:t xml:space="preserve">Bruce Harp </w:t>
      </w:r>
      <w:r w:rsidR="006C0EE2">
        <w:rPr>
          <w:i/>
          <w:color w:val="000000" w:themeColor="text1"/>
        </w:rPr>
        <w:t>seconds.</w:t>
      </w:r>
      <w:r w:rsidR="00AD05C6">
        <w:rPr>
          <w:i/>
          <w:color w:val="000000" w:themeColor="text1"/>
        </w:rPr>
        <w:t xml:space="preserve"> </w:t>
      </w:r>
      <w:proofErr w:type="spellStart"/>
      <w:r w:rsidR="00AD05C6">
        <w:rPr>
          <w:i/>
          <w:color w:val="000000" w:themeColor="text1"/>
        </w:rPr>
        <w:t>Unanimousily</w:t>
      </w:r>
      <w:proofErr w:type="spellEnd"/>
      <w:r w:rsidR="00AD05C6">
        <w:rPr>
          <w:i/>
          <w:color w:val="000000" w:themeColor="text1"/>
        </w:rPr>
        <w:t xml:space="preserve">. </w:t>
      </w:r>
    </w:p>
    <w:p w14:paraId="299ECBDD" w14:textId="77777777" w:rsidR="00CB46B4" w:rsidRDefault="00CB46B4" w:rsidP="006621DB">
      <w:pPr>
        <w:rPr>
          <w:b/>
          <w:bCs/>
          <w:i/>
          <w:color w:val="000000" w:themeColor="text1"/>
        </w:rPr>
      </w:pPr>
    </w:p>
    <w:p w14:paraId="4BFFA1D8" w14:textId="0590EEB5" w:rsidR="00C71E85" w:rsidRDefault="00C71E85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The next regularly scheduled meeting is set for </w:t>
      </w:r>
      <w:r w:rsidR="000A500C">
        <w:rPr>
          <w:i/>
          <w:color w:val="000000" w:themeColor="text1"/>
        </w:rPr>
        <w:t>Sept.</w:t>
      </w:r>
      <w:r w:rsidR="00CB46B4">
        <w:rPr>
          <w:i/>
          <w:color w:val="000000" w:themeColor="text1"/>
        </w:rPr>
        <w:t>1</w:t>
      </w:r>
      <w:r w:rsidR="000A500C">
        <w:rPr>
          <w:i/>
          <w:color w:val="000000" w:themeColor="text1"/>
        </w:rPr>
        <w:t>2,</w:t>
      </w:r>
      <w:r w:rsidR="00CB46B4">
        <w:rPr>
          <w:i/>
          <w:color w:val="000000" w:themeColor="text1"/>
        </w:rPr>
        <w:t xml:space="preserve"> 2022</w:t>
      </w:r>
      <w:r w:rsidR="00677FA1">
        <w:rPr>
          <w:i/>
          <w:color w:val="000000" w:themeColor="text1"/>
        </w:rPr>
        <w:t xml:space="preserve"> @ 10:00 a.m.</w:t>
      </w:r>
    </w:p>
    <w:p w14:paraId="28F0BD07" w14:textId="77777777" w:rsidR="00CB46B4" w:rsidRDefault="00CB46B4" w:rsidP="006621DB">
      <w:pPr>
        <w:rPr>
          <w:i/>
          <w:color w:val="000000" w:themeColor="text1"/>
        </w:rPr>
      </w:pPr>
    </w:p>
    <w:p w14:paraId="36907C0D" w14:textId="77777777" w:rsidR="00CB46B4" w:rsidRPr="00C71E85" w:rsidRDefault="00CB46B4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Submitted by Theresa Peterson, Board Secretary</w:t>
      </w:r>
    </w:p>
    <w:p w14:paraId="5FF3D5A3" w14:textId="77777777" w:rsidR="00E31661" w:rsidRDefault="00E31661" w:rsidP="006621DB">
      <w:pPr>
        <w:rPr>
          <w:i/>
          <w:color w:val="000000" w:themeColor="text1"/>
        </w:rPr>
      </w:pPr>
    </w:p>
    <w:p w14:paraId="2857C308" w14:textId="77777777" w:rsidR="006621DB" w:rsidRDefault="006621DB" w:rsidP="006621DB"/>
    <w:p w14:paraId="49E1C433" w14:textId="77777777" w:rsidR="004151C5" w:rsidRDefault="004151C5" w:rsidP="00422609">
      <w:pPr>
        <w:rPr>
          <w:b/>
        </w:rPr>
      </w:pPr>
    </w:p>
    <w:p w14:paraId="7530BE80" w14:textId="77777777" w:rsidR="004151C5" w:rsidRDefault="004151C5" w:rsidP="00422609">
      <w:pPr>
        <w:rPr>
          <w:b/>
        </w:rPr>
      </w:pPr>
    </w:p>
    <w:p w14:paraId="6A093CDE" w14:textId="77777777" w:rsidR="004151C5" w:rsidRDefault="004151C5" w:rsidP="00422609">
      <w:pPr>
        <w:rPr>
          <w:b/>
        </w:rPr>
      </w:pPr>
    </w:p>
    <w:p w14:paraId="7F7100F6" w14:textId="77777777" w:rsidR="004151C5" w:rsidRDefault="004151C5" w:rsidP="00422609">
      <w:pPr>
        <w:rPr>
          <w:b/>
        </w:rPr>
      </w:pPr>
    </w:p>
    <w:p w14:paraId="2D3EE849" w14:textId="77777777" w:rsidR="007B5DC1" w:rsidRPr="00CB3558" w:rsidRDefault="007B5DC1" w:rsidP="00422609">
      <w:pPr>
        <w:rPr>
          <w:b/>
        </w:rPr>
      </w:pPr>
    </w:p>
    <w:sectPr w:rsidR="007B5DC1" w:rsidRPr="00CB3558" w:rsidSect="00A2557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48BC"/>
    <w:multiLevelType w:val="hybridMultilevel"/>
    <w:tmpl w:val="03DC55E8"/>
    <w:lvl w:ilvl="0" w:tplc="3FBC77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740A"/>
    <w:multiLevelType w:val="hybridMultilevel"/>
    <w:tmpl w:val="1598AC9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31AE"/>
    <w:multiLevelType w:val="hybridMultilevel"/>
    <w:tmpl w:val="E81E4700"/>
    <w:lvl w:ilvl="0" w:tplc="405A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499665">
    <w:abstractNumId w:val="2"/>
  </w:num>
  <w:num w:numId="2" w16cid:durableId="601691443">
    <w:abstractNumId w:val="1"/>
  </w:num>
  <w:num w:numId="3" w16cid:durableId="105500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D"/>
    <w:rsid w:val="00005C1B"/>
    <w:rsid w:val="000164DE"/>
    <w:rsid w:val="00017A40"/>
    <w:rsid w:val="00026819"/>
    <w:rsid w:val="00034303"/>
    <w:rsid w:val="000611B2"/>
    <w:rsid w:val="000629D1"/>
    <w:rsid w:val="000738CA"/>
    <w:rsid w:val="00092D7E"/>
    <w:rsid w:val="000A0349"/>
    <w:rsid w:val="000A46A6"/>
    <w:rsid w:val="000A4E99"/>
    <w:rsid w:val="000A500C"/>
    <w:rsid w:val="000A5ACB"/>
    <w:rsid w:val="000B5651"/>
    <w:rsid w:val="000C14CA"/>
    <w:rsid w:val="000D0D69"/>
    <w:rsid w:val="001243B5"/>
    <w:rsid w:val="00195840"/>
    <w:rsid w:val="001C1AD4"/>
    <w:rsid w:val="001D42B3"/>
    <w:rsid w:val="001F0655"/>
    <w:rsid w:val="001F09EB"/>
    <w:rsid w:val="001F248A"/>
    <w:rsid w:val="002071C1"/>
    <w:rsid w:val="00230620"/>
    <w:rsid w:val="002901DC"/>
    <w:rsid w:val="00292D58"/>
    <w:rsid w:val="00293A91"/>
    <w:rsid w:val="002E0131"/>
    <w:rsid w:val="002E0761"/>
    <w:rsid w:val="003217DC"/>
    <w:rsid w:val="00331F45"/>
    <w:rsid w:val="0033776B"/>
    <w:rsid w:val="00350898"/>
    <w:rsid w:val="00351A6A"/>
    <w:rsid w:val="00366471"/>
    <w:rsid w:val="003D7751"/>
    <w:rsid w:val="003F58F7"/>
    <w:rsid w:val="004151C5"/>
    <w:rsid w:val="00422609"/>
    <w:rsid w:val="00422D31"/>
    <w:rsid w:val="00432A7D"/>
    <w:rsid w:val="004667C0"/>
    <w:rsid w:val="00475033"/>
    <w:rsid w:val="004A0625"/>
    <w:rsid w:val="004D13C3"/>
    <w:rsid w:val="004D3A3A"/>
    <w:rsid w:val="004F0A7B"/>
    <w:rsid w:val="004F49AB"/>
    <w:rsid w:val="005173DF"/>
    <w:rsid w:val="005254A3"/>
    <w:rsid w:val="00552A6A"/>
    <w:rsid w:val="00552F0D"/>
    <w:rsid w:val="005574CD"/>
    <w:rsid w:val="00561E1C"/>
    <w:rsid w:val="00582A58"/>
    <w:rsid w:val="0058704E"/>
    <w:rsid w:val="0059278C"/>
    <w:rsid w:val="005B1ECB"/>
    <w:rsid w:val="00603D92"/>
    <w:rsid w:val="00620588"/>
    <w:rsid w:val="00627097"/>
    <w:rsid w:val="00627595"/>
    <w:rsid w:val="006355BA"/>
    <w:rsid w:val="006621DB"/>
    <w:rsid w:val="00676BC1"/>
    <w:rsid w:val="00677FA1"/>
    <w:rsid w:val="006936B6"/>
    <w:rsid w:val="006C0EE2"/>
    <w:rsid w:val="006D23B2"/>
    <w:rsid w:val="006E0AA5"/>
    <w:rsid w:val="006E6D27"/>
    <w:rsid w:val="00706D45"/>
    <w:rsid w:val="0074101D"/>
    <w:rsid w:val="00782E2B"/>
    <w:rsid w:val="007B5DC1"/>
    <w:rsid w:val="007D481A"/>
    <w:rsid w:val="007F19DE"/>
    <w:rsid w:val="008026A9"/>
    <w:rsid w:val="00815656"/>
    <w:rsid w:val="0084618B"/>
    <w:rsid w:val="00854158"/>
    <w:rsid w:val="00856EA7"/>
    <w:rsid w:val="0087648E"/>
    <w:rsid w:val="008839D7"/>
    <w:rsid w:val="008863E2"/>
    <w:rsid w:val="00886A05"/>
    <w:rsid w:val="008A136E"/>
    <w:rsid w:val="008A76D9"/>
    <w:rsid w:val="008D2C83"/>
    <w:rsid w:val="008D30FE"/>
    <w:rsid w:val="008E70E6"/>
    <w:rsid w:val="008F712F"/>
    <w:rsid w:val="009178F6"/>
    <w:rsid w:val="00922494"/>
    <w:rsid w:val="009266DF"/>
    <w:rsid w:val="0094180F"/>
    <w:rsid w:val="00943349"/>
    <w:rsid w:val="00960ED8"/>
    <w:rsid w:val="00977363"/>
    <w:rsid w:val="0099023B"/>
    <w:rsid w:val="009D4A54"/>
    <w:rsid w:val="009D5190"/>
    <w:rsid w:val="009D6D74"/>
    <w:rsid w:val="009E671D"/>
    <w:rsid w:val="009F7475"/>
    <w:rsid w:val="009F7F59"/>
    <w:rsid w:val="00A1342F"/>
    <w:rsid w:val="00A25573"/>
    <w:rsid w:val="00A268C4"/>
    <w:rsid w:val="00A342C8"/>
    <w:rsid w:val="00A44333"/>
    <w:rsid w:val="00A53BD6"/>
    <w:rsid w:val="00A62EC2"/>
    <w:rsid w:val="00A83156"/>
    <w:rsid w:val="00A83727"/>
    <w:rsid w:val="00A83AC1"/>
    <w:rsid w:val="00A94EA3"/>
    <w:rsid w:val="00AA1BB9"/>
    <w:rsid w:val="00AC6EF6"/>
    <w:rsid w:val="00AD05C6"/>
    <w:rsid w:val="00B337F6"/>
    <w:rsid w:val="00B364D0"/>
    <w:rsid w:val="00B55452"/>
    <w:rsid w:val="00B64FFE"/>
    <w:rsid w:val="00B85A18"/>
    <w:rsid w:val="00B94960"/>
    <w:rsid w:val="00BA4AF5"/>
    <w:rsid w:val="00C46BC2"/>
    <w:rsid w:val="00C62CCD"/>
    <w:rsid w:val="00C71E85"/>
    <w:rsid w:val="00CB3558"/>
    <w:rsid w:val="00CB421D"/>
    <w:rsid w:val="00CB46B4"/>
    <w:rsid w:val="00CC4803"/>
    <w:rsid w:val="00CC4F5D"/>
    <w:rsid w:val="00D12ADC"/>
    <w:rsid w:val="00D502DF"/>
    <w:rsid w:val="00D6309B"/>
    <w:rsid w:val="00DA68A8"/>
    <w:rsid w:val="00DE4F88"/>
    <w:rsid w:val="00DF3941"/>
    <w:rsid w:val="00DF5F80"/>
    <w:rsid w:val="00E13871"/>
    <w:rsid w:val="00E15D0F"/>
    <w:rsid w:val="00E31661"/>
    <w:rsid w:val="00E33402"/>
    <w:rsid w:val="00E37677"/>
    <w:rsid w:val="00E44BF8"/>
    <w:rsid w:val="00E57AD4"/>
    <w:rsid w:val="00E61D0D"/>
    <w:rsid w:val="00E7205A"/>
    <w:rsid w:val="00E7438A"/>
    <w:rsid w:val="00ED3E23"/>
    <w:rsid w:val="00ED6209"/>
    <w:rsid w:val="00F13656"/>
    <w:rsid w:val="00F1525F"/>
    <w:rsid w:val="00F238F1"/>
    <w:rsid w:val="00F2593D"/>
    <w:rsid w:val="00F30229"/>
    <w:rsid w:val="00F5127D"/>
    <w:rsid w:val="00F70BBB"/>
    <w:rsid w:val="00F764F1"/>
    <w:rsid w:val="00FB4261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105403C"/>
  <w15:chartTrackingRefBased/>
  <w15:docId w15:val="{522BD0AE-0FC1-4E3E-8C24-148B0E5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097"/>
    <w:rPr>
      <w:color w:val="0000FF"/>
      <w:u w:val="single"/>
    </w:rPr>
  </w:style>
  <w:style w:type="paragraph" w:styleId="BalloonText">
    <w:name w:val="Balloon Text"/>
    <w:basedOn w:val="Normal"/>
    <w:semiHidden/>
    <w:rsid w:val="00876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525F"/>
    <w:rPr>
      <w:sz w:val="24"/>
      <w:szCs w:val="24"/>
    </w:rPr>
  </w:style>
  <w:style w:type="table" w:styleId="TableGrid">
    <w:name w:val="Table Grid"/>
    <w:basedOn w:val="TableNormal"/>
    <w:rsid w:val="00587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Harriman Fire Dept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subject/>
  <dc:creator>Theresa Peterson</dc:creator>
  <cp:keywords/>
  <cp:lastModifiedBy>Diann Walker-Pope</cp:lastModifiedBy>
  <cp:revision>2</cp:revision>
  <cp:lastPrinted>2022-06-01T22:20:00Z</cp:lastPrinted>
  <dcterms:created xsi:type="dcterms:W3CDTF">2022-09-07T18:50:00Z</dcterms:created>
  <dcterms:modified xsi:type="dcterms:W3CDTF">2022-09-07T18:50:00Z</dcterms:modified>
</cp:coreProperties>
</file>