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F6324" w14:textId="77777777" w:rsidR="00D128B1" w:rsidRDefault="00D128B1" w:rsidP="00D128B1">
      <w:pPr>
        <w:spacing w:before="100" w:beforeAutospacing="1" w:after="100" w:afterAutospacing="1"/>
        <w:jc w:val="center"/>
        <w:rPr>
          <w:rFonts w:eastAsia="Times New Roman" w:cs="Times New Roman"/>
          <w:color w:val="00B050"/>
        </w:rPr>
      </w:pPr>
      <w:r w:rsidRPr="004D0882">
        <w:rPr>
          <w:noProof/>
          <w:color w:val="767171" w:themeColor="background2" w:themeShade="80"/>
        </w:rPr>
        <w:drawing>
          <wp:inline distT="0" distB="0" distL="0" distR="0" wp14:anchorId="134E1828" wp14:editId="3601734D">
            <wp:extent cx="667393" cy="667393"/>
            <wp:effectExtent l="0" t="0" r="571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2a0e5a945fa47be99a46e8e9bfb8070 copy 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0748" cy="670748"/>
                    </a:xfrm>
                    <a:prstGeom prst="rect">
                      <a:avLst/>
                    </a:prstGeom>
                  </pic:spPr>
                </pic:pic>
              </a:graphicData>
            </a:graphic>
          </wp:inline>
        </w:drawing>
      </w:r>
    </w:p>
    <w:p w14:paraId="346C7650" w14:textId="704DD9F4" w:rsidR="00B25619" w:rsidRPr="00D128B1" w:rsidRDefault="00D128B1" w:rsidP="00D128B1">
      <w:pPr>
        <w:spacing w:before="100" w:beforeAutospacing="1" w:after="100" w:afterAutospacing="1"/>
        <w:jc w:val="center"/>
        <w:rPr>
          <w:rFonts w:eastAsia="Times New Roman" w:cs="Times New Roman"/>
          <w:color w:val="00B050"/>
        </w:rPr>
      </w:pPr>
      <w:r w:rsidRPr="00D128B1">
        <w:rPr>
          <w:rFonts w:eastAsia="Times New Roman" w:cs="Times New Roman"/>
          <w:color w:val="00B050"/>
        </w:rPr>
        <w:t>Terms &amp; Conditions</w:t>
      </w:r>
    </w:p>
    <w:p w14:paraId="24E5DE4D" w14:textId="4A069019" w:rsidR="00D128B1" w:rsidRPr="00B25619" w:rsidRDefault="00D128B1" w:rsidP="00D128B1">
      <w:pPr>
        <w:spacing w:before="100" w:beforeAutospacing="1" w:after="100" w:afterAutospacing="1"/>
        <w:jc w:val="center"/>
        <w:rPr>
          <w:rFonts w:eastAsia="Times New Roman" w:cs="Times New Roman"/>
          <w:color w:val="828282"/>
        </w:rPr>
      </w:pPr>
      <w:r w:rsidRPr="00D128B1">
        <w:rPr>
          <w:rFonts w:eastAsia="Times New Roman" w:cs="Times New Roman"/>
          <w:color w:val="828282"/>
        </w:rPr>
        <w:t xml:space="preserve">Before working with </w:t>
      </w:r>
      <w:r>
        <w:rPr>
          <w:rFonts w:eastAsia="Times New Roman" w:cs="Times New Roman"/>
          <w:color w:val="828282"/>
        </w:rPr>
        <w:t>No End Nutrition</w:t>
      </w:r>
      <w:r w:rsidRPr="00D128B1">
        <w:rPr>
          <w:rFonts w:eastAsia="Times New Roman" w:cs="Times New Roman"/>
          <w:color w:val="828282"/>
        </w:rPr>
        <w:t xml:space="preserve">, you will be asked to read and sign a </w:t>
      </w:r>
      <w:r w:rsidR="008734A9">
        <w:rPr>
          <w:rFonts w:eastAsia="Times New Roman" w:cs="Times New Roman"/>
          <w:color w:val="828282"/>
        </w:rPr>
        <w:t>T</w:t>
      </w:r>
      <w:r w:rsidRPr="00D128B1">
        <w:rPr>
          <w:rFonts w:eastAsia="Times New Roman" w:cs="Times New Roman"/>
          <w:color w:val="828282"/>
        </w:rPr>
        <w:t xml:space="preserve">erms of </w:t>
      </w:r>
      <w:r w:rsidR="008734A9">
        <w:rPr>
          <w:rFonts w:eastAsia="Times New Roman" w:cs="Times New Roman"/>
          <w:color w:val="828282"/>
        </w:rPr>
        <w:t>E</w:t>
      </w:r>
      <w:r w:rsidRPr="00D128B1">
        <w:rPr>
          <w:rFonts w:eastAsia="Times New Roman" w:cs="Times New Roman"/>
          <w:color w:val="828282"/>
        </w:rPr>
        <w:t xml:space="preserve">ngagement contract providing further information on how </w:t>
      </w:r>
      <w:r>
        <w:rPr>
          <w:rFonts w:eastAsia="Times New Roman" w:cs="Times New Roman"/>
          <w:color w:val="828282"/>
        </w:rPr>
        <w:t>we</w:t>
      </w:r>
      <w:r w:rsidRPr="00D128B1">
        <w:rPr>
          <w:rFonts w:eastAsia="Times New Roman" w:cs="Times New Roman"/>
          <w:color w:val="828282"/>
        </w:rPr>
        <w:t xml:space="preserve"> work and the expectations of </w:t>
      </w:r>
      <w:r>
        <w:rPr>
          <w:rFonts w:eastAsia="Times New Roman" w:cs="Times New Roman"/>
          <w:color w:val="828282"/>
        </w:rPr>
        <w:t>us both</w:t>
      </w:r>
      <w:r w:rsidRPr="00D128B1">
        <w:rPr>
          <w:rFonts w:eastAsia="Times New Roman" w:cs="Times New Roman"/>
          <w:color w:val="828282"/>
        </w:rPr>
        <w:t xml:space="preserve">.  </w:t>
      </w:r>
      <w:r w:rsidR="008734A9">
        <w:rPr>
          <w:rFonts w:eastAsia="Times New Roman" w:cs="Times New Roman"/>
          <w:color w:val="828282"/>
        </w:rPr>
        <w:t>This contract must be signed and returned prior to the first consultation.</w:t>
      </w:r>
    </w:p>
    <w:p w14:paraId="32C0FB48" w14:textId="287B2391" w:rsidR="00D128B1" w:rsidRPr="00D128B1" w:rsidRDefault="00B25619" w:rsidP="00D128B1">
      <w:pPr>
        <w:spacing w:before="100" w:beforeAutospacing="1" w:after="100" w:afterAutospacing="1"/>
        <w:rPr>
          <w:rFonts w:eastAsia="Times New Roman" w:cs="Times New Roman"/>
          <w:color w:val="828282"/>
        </w:rPr>
      </w:pPr>
      <w:r w:rsidRPr="00B25619">
        <w:rPr>
          <w:rFonts w:eastAsia="Times New Roman" w:cs="Times New Roman"/>
          <w:color w:val="828282"/>
        </w:rPr>
        <w:t> </w:t>
      </w:r>
      <w:r w:rsidRPr="00B25619">
        <w:rPr>
          <w:rFonts w:eastAsia="Times New Roman" w:cs="Arial"/>
          <w:caps/>
          <w:color w:val="00B050"/>
        </w:rPr>
        <w:t>PAYMENT</w:t>
      </w:r>
    </w:p>
    <w:p w14:paraId="65B5DC5C" w14:textId="40EF97D0" w:rsidR="00D128B1" w:rsidRDefault="00B25619" w:rsidP="00D128B1">
      <w:pPr>
        <w:pBdr>
          <w:bottom w:val="single" w:sz="12" w:space="18" w:color="F5F5F6"/>
        </w:pBdr>
        <w:spacing w:after="360"/>
        <w:outlineLvl w:val="2"/>
        <w:rPr>
          <w:rFonts w:eastAsia="Times New Roman" w:cs="Arial"/>
          <w:caps/>
          <w:color w:val="00B050"/>
        </w:rPr>
      </w:pPr>
      <w:r w:rsidRPr="00B25619">
        <w:rPr>
          <w:rFonts w:eastAsia="Times New Roman" w:cs="Times New Roman"/>
          <w:color w:val="828282"/>
        </w:rPr>
        <w:t xml:space="preserve">Payments </w:t>
      </w:r>
      <w:r w:rsidR="00D128B1" w:rsidRPr="00D128B1">
        <w:rPr>
          <w:rFonts w:eastAsia="Times New Roman" w:cs="Times New Roman"/>
          <w:color w:val="828282"/>
        </w:rPr>
        <w:t>must be made via BACS 24 hours before the commencement of the programme</w:t>
      </w:r>
      <w:r w:rsidRPr="00B25619">
        <w:rPr>
          <w:rFonts w:eastAsia="Times New Roman" w:cs="Times New Roman"/>
          <w:color w:val="828282"/>
        </w:rPr>
        <w:t>.</w:t>
      </w:r>
      <w:r w:rsidR="00D128B1" w:rsidRPr="00D128B1">
        <w:rPr>
          <w:rFonts w:eastAsia="Times New Roman" w:cs="Times New Roman"/>
          <w:color w:val="828282"/>
        </w:rPr>
        <w:t xml:space="preserve">    If paying by payment plan, these will be due every four weeks and invoices will be </w:t>
      </w:r>
      <w:r w:rsidR="00D128B1">
        <w:rPr>
          <w:rFonts w:eastAsia="Times New Roman" w:cs="Times New Roman"/>
          <w:color w:val="828282"/>
        </w:rPr>
        <w:t xml:space="preserve">raised and </w:t>
      </w:r>
      <w:r w:rsidR="00D128B1" w:rsidRPr="00D128B1">
        <w:rPr>
          <w:rFonts w:eastAsia="Times New Roman" w:cs="Times New Roman"/>
          <w:color w:val="828282"/>
        </w:rPr>
        <w:t xml:space="preserve">emailed as a reminder.  BACS details will be made available prior to programme commencement.  </w:t>
      </w:r>
    </w:p>
    <w:p w14:paraId="423C237A" w14:textId="77777777" w:rsidR="00D128B1" w:rsidRDefault="00B25619" w:rsidP="00D128B1">
      <w:pPr>
        <w:pBdr>
          <w:bottom w:val="single" w:sz="12" w:space="18" w:color="F5F5F6"/>
        </w:pBdr>
        <w:spacing w:after="360"/>
        <w:outlineLvl w:val="2"/>
        <w:rPr>
          <w:rFonts w:eastAsia="Times New Roman" w:cs="Arial"/>
          <w:caps/>
          <w:color w:val="00B050"/>
        </w:rPr>
      </w:pPr>
      <w:r w:rsidRPr="00B25619">
        <w:rPr>
          <w:rFonts w:eastAsia="Times New Roman" w:cs="Arial"/>
          <w:caps/>
          <w:color w:val="00B050"/>
        </w:rPr>
        <w:t>CANCELLATIONS</w:t>
      </w:r>
    </w:p>
    <w:p w14:paraId="713211EF" w14:textId="77777777" w:rsidR="00D128B1" w:rsidRDefault="00B25619" w:rsidP="00D128B1">
      <w:pPr>
        <w:pBdr>
          <w:bottom w:val="single" w:sz="12" w:space="18" w:color="F5F5F6"/>
        </w:pBdr>
        <w:spacing w:after="360"/>
        <w:outlineLvl w:val="2"/>
        <w:rPr>
          <w:rFonts w:eastAsia="Times New Roman" w:cs="Arial"/>
          <w:caps/>
          <w:color w:val="00B050"/>
        </w:rPr>
      </w:pPr>
      <w:r w:rsidRPr="00B25619">
        <w:rPr>
          <w:rFonts w:eastAsia="Times New Roman" w:cs="Times New Roman"/>
          <w:color w:val="828282"/>
        </w:rPr>
        <w:t>You are required to pay for sessions that are missed or cancelled with less than 24hrs notice. A 100% cancellation charge applies if appointments are cancelled with less than 24hrs notice. Non-attendance of an appointment will also be charged in full.</w:t>
      </w:r>
    </w:p>
    <w:p w14:paraId="5792817B" w14:textId="4DDFDAB1" w:rsidR="00D128B1" w:rsidRDefault="00B25619" w:rsidP="00D128B1">
      <w:pPr>
        <w:pBdr>
          <w:bottom w:val="single" w:sz="12" w:space="18" w:color="F5F5F6"/>
        </w:pBdr>
        <w:spacing w:after="360"/>
        <w:outlineLvl w:val="2"/>
        <w:rPr>
          <w:rFonts w:eastAsia="Times New Roman" w:cs="Arial"/>
          <w:caps/>
          <w:color w:val="00B050"/>
        </w:rPr>
      </w:pPr>
      <w:r w:rsidRPr="00B25619">
        <w:rPr>
          <w:rFonts w:eastAsia="Times New Roman" w:cs="Times New Roman"/>
          <w:color w:val="828282"/>
        </w:rPr>
        <w:t xml:space="preserve">If you do need to cancel an appointment please let </w:t>
      </w:r>
      <w:r w:rsidR="00D128B1">
        <w:rPr>
          <w:rFonts w:eastAsia="Times New Roman" w:cs="Times New Roman"/>
          <w:color w:val="828282"/>
        </w:rPr>
        <w:t>No End Nutrition</w:t>
      </w:r>
      <w:r w:rsidRPr="00B25619">
        <w:rPr>
          <w:rFonts w:eastAsia="Times New Roman" w:cs="Times New Roman"/>
          <w:color w:val="828282"/>
        </w:rPr>
        <w:t xml:space="preserve"> know at the earliest convenience so we can reschedule your appointment. You can do this by emailing</w:t>
      </w:r>
      <w:r w:rsidR="00D128B1">
        <w:rPr>
          <w:rFonts w:eastAsia="Times New Roman" w:cs="Times New Roman"/>
          <w:color w:val="E95E47"/>
          <w:u w:val="single"/>
        </w:rPr>
        <w:t xml:space="preserve"> </w:t>
      </w:r>
      <w:r w:rsidR="00D128B1" w:rsidRPr="00D128B1">
        <w:rPr>
          <w:rFonts w:eastAsia="Times New Roman" w:cs="Times New Roman"/>
          <w:color w:val="00B050"/>
          <w:u w:val="single"/>
        </w:rPr>
        <w:t>noendnutrition@gmail.com</w:t>
      </w:r>
      <w:r w:rsidR="00D128B1" w:rsidRPr="00D128B1">
        <w:rPr>
          <w:rFonts w:eastAsia="Times New Roman" w:cs="Arial"/>
          <w:caps/>
          <w:color w:val="00B050"/>
        </w:rPr>
        <w:t xml:space="preserve"> </w:t>
      </w:r>
    </w:p>
    <w:p w14:paraId="5F6FA0AF" w14:textId="616808D3" w:rsidR="00B25619" w:rsidRPr="00B25619" w:rsidRDefault="00B25619" w:rsidP="00D128B1">
      <w:pPr>
        <w:pBdr>
          <w:bottom w:val="single" w:sz="12" w:space="18" w:color="F5F5F6"/>
        </w:pBdr>
        <w:spacing w:after="360"/>
        <w:outlineLvl w:val="2"/>
        <w:rPr>
          <w:rFonts w:eastAsia="Times New Roman" w:cs="Arial"/>
          <w:caps/>
          <w:color w:val="00B050"/>
        </w:rPr>
      </w:pPr>
      <w:r w:rsidRPr="00B25619">
        <w:rPr>
          <w:rFonts w:eastAsia="Times New Roman" w:cs="Times New Roman"/>
          <w:color w:val="828282"/>
        </w:rPr>
        <w:t xml:space="preserve">It is your responsibility to have a working internet connection for consultations via </w:t>
      </w:r>
      <w:r w:rsidR="00D128B1">
        <w:rPr>
          <w:rFonts w:eastAsia="Times New Roman" w:cs="Times New Roman"/>
          <w:color w:val="828282"/>
        </w:rPr>
        <w:t>zoom</w:t>
      </w:r>
      <w:r w:rsidRPr="00B25619">
        <w:rPr>
          <w:rFonts w:eastAsia="Times New Roman" w:cs="Times New Roman"/>
          <w:color w:val="828282"/>
        </w:rPr>
        <w:t xml:space="preserve">, and FaceTime. Full consultation charges will apply for scheduled sessions that are unable to connect. </w:t>
      </w:r>
    </w:p>
    <w:p w14:paraId="52E54688" w14:textId="77777777" w:rsidR="00D128B1" w:rsidRPr="00D128B1" w:rsidRDefault="00B25619" w:rsidP="00D128B1">
      <w:pPr>
        <w:pBdr>
          <w:bottom w:val="single" w:sz="12" w:space="18" w:color="F5F5F6"/>
        </w:pBdr>
        <w:spacing w:after="360"/>
        <w:outlineLvl w:val="2"/>
        <w:rPr>
          <w:rFonts w:eastAsia="Times New Roman" w:cs="Arial"/>
          <w:caps/>
          <w:color w:val="00B050"/>
        </w:rPr>
      </w:pPr>
      <w:r w:rsidRPr="00B25619">
        <w:rPr>
          <w:rFonts w:eastAsia="Times New Roman" w:cs="Arial"/>
          <w:caps/>
          <w:color w:val="00B050"/>
        </w:rPr>
        <w:t>CONFIDENTIALITY</w:t>
      </w:r>
    </w:p>
    <w:p w14:paraId="3D5EFBBD" w14:textId="77777777" w:rsidR="00D128B1" w:rsidRDefault="00B25619" w:rsidP="00D128B1">
      <w:pPr>
        <w:pBdr>
          <w:bottom w:val="single" w:sz="12" w:space="18" w:color="F5F5F6"/>
        </w:pBdr>
        <w:spacing w:after="360"/>
        <w:outlineLvl w:val="2"/>
        <w:rPr>
          <w:rFonts w:eastAsia="Times New Roman" w:cs="Arial"/>
          <w:caps/>
          <w:color w:val="E95E47"/>
        </w:rPr>
      </w:pPr>
      <w:r w:rsidRPr="00B25619">
        <w:rPr>
          <w:rFonts w:eastAsia="Times New Roman" w:cs="Times New Roman"/>
          <w:color w:val="828282"/>
        </w:rPr>
        <w:t xml:space="preserve">The confidentiality of our clients is treated seriously at </w:t>
      </w:r>
      <w:r w:rsidR="00D128B1">
        <w:rPr>
          <w:rFonts w:eastAsia="Times New Roman" w:cs="Times New Roman"/>
          <w:color w:val="828282"/>
        </w:rPr>
        <w:t>No End Nutrition</w:t>
      </w:r>
      <w:r w:rsidRPr="00B25619">
        <w:rPr>
          <w:rFonts w:eastAsia="Times New Roman" w:cs="Times New Roman"/>
          <w:color w:val="828282"/>
        </w:rPr>
        <w:t>. There are however, some limits and exceptions to confidentiality.</w:t>
      </w:r>
    </w:p>
    <w:p w14:paraId="5F6BADA5" w14:textId="77777777" w:rsidR="00D128B1" w:rsidRDefault="00B25619" w:rsidP="00D128B1">
      <w:pPr>
        <w:pBdr>
          <w:bottom w:val="single" w:sz="12" w:space="18" w:color="F5F5F6"/>
        </w:pBdr>
        <w:spacing w:after="360"/>
        <w:outlineLvl w:val="2"/>
        <w:rPr>
          <w:rFonts w:eastAsia="Times New Roman" w:cs="Arial"/>
          <w:caps/>
          <w:color w:val="E95E47"/>
        </w:rPr>
      </w:pPr>
      <w:r w:rsidRPr="00B25619">
        <w:rPr>
          <w:rFonts w:eastAsia="Times New Roman" w:cs="Times New Roman"/>
          <w:color w:val="828282"/>
        </w:rPr>
        <w:t xml:space="preserve">If </w:t>
      </w:r>
      <w:r w:rsidR="00D128B1">
        <w:rPr>
          <w:rFonts w:eastAsia="Times New Roman" w:cs="Times New Roman"/>
          <w:color w:val="828282"/>
        </w:rPr>
        <w:t>I have</w:t>
      </w:r>
      <w:r w:rsidRPr="00B25619">
        <w:rPr>
          <w:rFonts w:eastAsia="Times New Roman" w:cs="Times New Roman"/>
          <w:color w:val="828282"/>
        </w:rPr>
        <w:t xml:space="preserve"> serious concerns about your safety or the safety of another person, our confidentiality policy may be adjusted.</w:t>
      </w:r>
    </w:p>
    <w:p w14:paraId="621D4E62" w14:textId="5CE96560" w:rsidR="00B25619" w:rsidRPr="00B25619" w:rsidRDefault="00B25619" w:rsidP="00D128B1">
      <w:pPr>
        <w:pBdr>
          <w:bottom w:val="single" w:sz="12" w:space="18" w:color="F5F5F6"/>
        </w:pBdr>
        <w:spacing w:after="360"/>
        <w:jc w:val="both"/>
        <w:outlineLvl w:val="2"/>
        <w:rPr>
          <w:rFonts w:eastAsia="Times New Roman" w:cs="Arial"/>
          <w:caps/>
          <w:color w:val="E95E47"/>
        </w:rPr>
      </w:pPr>
      <w:r w:rsidRPr="00B25619">
        <w:rPr>
          <w:rFonts w:eastAsia="Times New Roman" w:cs="Times New Roman"/>
          <w:color w:val="828282"/>
        </w:rPr>
        <w:t xml:space="preserve">At your initial consultation you will be asked to provide your GP’s contact details, as someone we may contact. </w:t>
      </w:r>
      <w:r w:rsidR="00D128B1">
        <w:rPr>
          <w:rFonts w:eastAsia="Times New Roman" w:cs="Times New Roman"/>
          <w:color w:val="828282"/>
        </w:rPr>
        <w:t>No End Nutrition</w:t>
      </w:r>
      <w:r w:rsidRPr="00B25619">
        <w:rPr>
          <w:rFonts w:eastAsia="Times New Roman" w:cs="Times New Roman"/>
          <w:color w:val="828282"/>
        </w:rPr>
        <w:t xml:space="preserve"> keeps a record of your name, contact details and dates and times of appointments. </w:t>
      </w:r>
      <w:r w:rsidR="00D128B1">
        <w:rPr>
          <w:rFonts w:eastAsia="Times New Roman" w:cs="Times New Roman"/>
          <w:color w:val="828282"/>
        </w:rPr>
        <w:t>No End Nutrition is</w:t>
      </w:r>
      <w:r w:rsidRPr="00B25619">
        <w:rPr>
          <w:rFonts w:eastAsia="Times New Roman" w:cs="Times New Roman"/>
          <w:color w:val="828282"/>
        </w:rPr>
        <w:t xml:space="preserve"> required to keep brief notes about the focus of your work, which are kept securely. Any reports produced by </w:t>
      </w:r>
      <w:r w:rsidR="00D128B1">
        <w:rPr>
          <w:rFonts w:eastAsia="Times New Roman" w:cs="Times New Roman"/>
          <w:color w:val="828282"/>
        </w:rPr>
        <w:t>No End Nutrition</w:t>
      </w:r>
      <w:r w:rsidRPr="00B25619">
        <w:rPr>
          <w:rFonts w:eastAsia="Times New Roman" w:cs="Times New Roman"/>
          <w:color w:val="828282"/>
        </w:rPr>
        <w:t xml:space="preserve"> to evaluate the service contain anonymised data and will not contain any identifying information of clients. Please refer to our</w:t>
      </w:r>
      <w:r w:rsidRPr="00D128B1">
        <w:rPr>
          <w:rFonts w:eastAsia="Times New Roman" w:cs="Times New Roman"/>
          <w:color w:val="828282"/>
        </w:rPr>
        <w:t> </w:t>
      </w:r>
      <w:r w:rsidR="00D128B1">
        <w:rPr>
          <w:rFonts w:eastAsia="Times New Roman" w:cs="Times New Roman"/>
          <w:color w:val="00B050"/>
        </w:rPr>
        <w:t>Privacy Policy</w:t>
      </w:r>
      <w:r w:rsidR="008734A9">
        <w:rPr>
          <w:rFonts w:eastAsia="Times New Roman" w:cs="Times New Roman"/>
          <w:color w:val="00B050"/>
        </w:rPr>
        <w:t xml:space="preserve"> on the website</w:t>
      </w:r>
      <w:r w:rsidR="00D128B1" w:rsidRPr="00B25619">
        <w:rPr>
          <w:rFonts w:eastAsia="Times New Roman" w:cs="Times New Roman"/>
          <w:color w:val="828282"/>
        </w:rPr>
        <w:t xml:space="preserve"> </w:t>
      </w:r>
      <w:r w:rsidRPr="00B25619">
        <w:rPr>
          <w:rFonts w:eastAsia="Times New Roman" w:cs="Times New Roman"/>
          <w:color w:val="828282"/>
        </w:rPr>
        <w:t>for more details.</w:t>
      </w:r>
    </w:p>
    <w:p w14:paraId="01178CB3" w14:textId="77777777" w:rsidR="00D128B1" w:rsidRPr="00D128B1" w:rsidRDefault="00B25619" w:rsidP="00D128B1">
      <w:pPr>
        <w:pBdr>
          <w:bottom w:val="single" w:sz="12" w:space="18" w:color="F5F5F6"/>
        </w:pBdr>
        <w:spacing w:after="360"/>
        <w:outlineLvl w:val="2"/>
        <w:rPr>
          <w:rFonts w:eastAsia="Times New Roman" w:cs="Arial"/>
          <w:caps/>
          <w:color w:val="00B050"/>
        </w:rPr>
      </w:pPr>
      <w:r w:rsidRPr="00B25619">
        <w:rPr>
          <w:rFonts w:eastAsia="Times New Roman" w:cs="Arial"/>
          <w:caps/>
          <w:color w:val="00B050"/>
        </w:rPr>
        <w:lastRenderedPageBreak/>
        <w:t>COMPLAINTS &amp; CONCERNS</w:t>
      </w:r>
    </w:p>
    <w:p w14:paraId="6D71F58B" w14:textId="3ADB0765" w:rsidR="00B25619" w:rsidRPr="00B25619" w:rsidRDefault="00B25619" w:rsidP="00D128B1">
      <w:pPr>
        <w:pBdr>
          <w:bottom w:val="single" w:sz="12" w:space="18" w:color="F5F5F6"/>
        </w:pBdr>
        <w:spacing w:after="360"/>
        <w:outlineLvl w:val="2"/>
        <w:rPr>
          <w:rFonts w:eastAsia="Times New Roman" w:cs="Arial"/>
          <w:caps/>
          <w:color w:val="E95E47"/>
        </w:rPr>
      </w:pPr>
      <w:r w:rsidRPr="00B25619">
        <w:rPr>
          <w:rFonts w:eastAsia="Times New Roman" w:cs="Times New Roman"/>
          <w:color w:val="828282"/>
        </w:rPr>
        <w:t xml:space="preserve">If </w:t>
      </w:r>
      <w:r w:rsidR="00D128B1">
        <w:rPr>
          <w:rFonts w:eastAsia="Times New Roman" w:cs="Times New Roman"/>
          <w:color w:val="828282"/>
        </w:rPr>
        <w:t xml:space="preserve">you </w:t>
      </w:r>
      <w:r w:rsidRPr="00B25619">
        <w:rPr>
          <w:rFonts w:eastAsia="Times New Roman" w:cs="Times New Roman"/>
          <w:color w:val="828282"/>
        </w:rPr>
        <w:t>have any concerns or problems with the service provided, you may raise this by emailing</w:t>
      </w:r>
      <w:r w:rsidRPr="00D128B1">
        <w:rPr>
          <w:rFonts w:eastAsia="Times New Roman" w:cs="Times New Roman"/>
          <w:color w:val="828282"/>
        </w:rPr>
        <w:t> </w:t>
      </w:r>
      <w:r w:rsidR="00980598">
        <w:rPr>
          <w:rFonts w:eastAsia="Times New Roman" w:cs="Times New Roman"/>
          <w:color w:val="00B050"/>
          <w:u w:val="single"/>
        </w:rPr>
        <w:t>noendnutrition.co.uk</w:t>
      </w:r>
      <w:r w:rsidR="00980598">
        <w:rPr>
          <w:rFonts w:eastAsia="Times New Roman" w:cs="Times New Roman"/>
          <w:color w:val="828282"/>
        </w:rPr>
        <w:t xml:space="preserve"> </w:t>
      </w:r>
      <w:r w:rsidR="00D128B1">
        <w:rPr>
          <w:rFonts w:eastAsia="Times New Roman" w:cs="Times New Roman"/>
          <w:color w:val="828282"/>
        </w:rPr>
        <w:t xml:space="preserve">and we </w:t>
      </w:r>
      <w:r w:rsidRPr="00B25619">
        <w:rPr>
          <w:rFonts w:eastAsia="Times New Roman" w:cs="Times New Roman"/>
          <w:color w:val="828282"/>
        </w:rPr>
        <w:t>will support you in finding a resolution.</w:t>
      </w:r>
    </w:p>
    <w:p w14:paraId="4CCF0E67" w14:textId="77777777" w:rsidR="00D128B1" w:rsidRDefault="00B25619" w:rsidP="00D128B1">
      <w:pPr>
        <w:pBdr>
          <w:bottom w:val="single" w:sz="12" w:space="18" w:color="F5F5F6"/>
        </w:pBdr>
        <w:spacing w:after="360"/>
        <w:outlineLvl w:val="2"/>
        <w:rPr>
          <w:rFonts w:eastAsia="Times New Roman" w:cs="Arial"/>
          <w:caps/>
          <w:color w:val="00B050"/>
        </w:rPr>
      </w:pPr>
      <w:r w:rsidRPr="00B25619">
        <w:rPr>
          <w:rFonts w:eastAsia="Times New Roman" w:cs="Arial"/>
          <w:caps/>
          <w:color w:val="00B050"/>
        </w:rPr>
        <w:t>SCOPE OF PRACTICE</w:t>
      </w:r>
    </w:p>
    <w:p w14:paraId="0D708AC1" w14:textId="77777777" w:rsidR="00D128B1" w:rsidRDefault="00B25619" w:rsidP="00D128B1">
      <w:pPr>
        <w:pBdr>
          <w:bottom w:val="single" w:sz="12" w:space="18" w:color="F5F5F6"/>
        </w:pBdr>
        <w:spacing w:after="360"/>
        <w:jc w:val="both"/>
        <w:outlineLvl w:val="2"/>
        <w:rPr>
          <w:rFonts w:eastAsia="Times New Roman" w:cs="Arial"/>
          <w:caps/>
          <w:color w:val="00B050"/>
        </w:rPr>
      </w:pPr>
      <w:r w:rsidRPr="00B25619">
        <w:rPr>
          <w:rFonts w:eastAsia="Times New Roman" w:cs="Times New Roman"/>
          <w:color w:val="828282"/>
        </w:rPr>
        <w:t>Nutritional Therapy is the application of nutrition science in the promotion of health, peak performance and individual care. Nutritional therapy practitioners use a wide range of tools to assess and identify potential nutritional imbalances and understand how these may contribute to an individual’s symptoms and health concerns. This approach allows us to work with individuals to address nutritional balance and help support the body towards maintaining health.</w:t>
      </w:r>
    </w:p>
    <w:p w14:paraId="2C7BD7B4" w14:textId="77777777" w:rsidR="00D128B1" w:rsidRDefault="00B25619" w:rsidP="00D128B1">
      <w:pPr>
        <w:pBdr>
          <w:bottom w:val="single" w:sz="12" w:space="18" w:color="F5F5F6"/>
        </w:pBdr>
        <w:spacing w:after="360"/>
        <w:jc w:val="both"/>
        <w:outlineLvl w:val="2"/>
        <w:rPr>
          <w:rFonts w:eastAsia="Times New Roman" w:cs="Arial"/>
          <w:caps/>
          <w:color w:val="00B050"/>
        </w:rPr>
      </w:pPr>
      <w:r w:rsidRPr="00B25619">
        <w:rPr>
          <w:rFonts w:eastAsia="Times New Roman" w:cs="Times New Roman"/>
          <w:color w:val="828282"/>
        </w:rPr>
        <w:t>Nutritional therapy is recognised as a complementary medicine and is relevant for individuals with chronic conditions, as well as those looking for support to enhance their health and wellbeing. Practitioners consider each individual to be unique and recommend personalised nutrition and lifestyle programmes rather than a ‘one size fits all’ approach.</w:t>
      </w:r>
    </w:p>
    <w:p w14:paraId="737760CA" w14:textId="78A28E21" w:rsidR="00B25619" w:rsidRPr="00B25619" w:rsidRDefault="00D128B1" w:rsidP="00D128B1">
      <w:pPr>
        <w:pBdr>
          <w:bottom w:val="single" w:sz="12" w:space="18" w:color="F5F5F6"/>
        </w:pBdr>
        <w:spacing w:after="360"/>
        <w:jc w:val="both"/>
        <w:outlineLvl w:val="2"/>
        <w:rPr>
          <w:rFonts w:eastAsia="Times New Roman" w:cs="Arial"/>
          <w:caps/>
          <w:color w:val="00B050"/>
        </w:rPr>
      </w:pPr>
      <w:r>
        <w:rPr>
          <w:rFonts w:eastAsia="Times New Roman" w:cs="Times New Roman"/>
          <w:color w:val="828282"/>
        </w:rPr>
        <w:t>No End Nutrition</w:t>
      </w:r>
      <w:r w:rsidR="00B25619" w:rsidRPr="00B25619">
        <w:rPr>
          <w:rFonts w:eastAsia="Times New Roman" w:cs="Times New Roman"/>
          <w:color w:val="828282"/>
        </w:rPr>
        <w:t xml:space="preserve"> will never recommend nutritional therapy as a replacement for medical advice and </w:t>
      </w:r>
      <w:r>
        <w:rPr>
          <w:rFonts w:eastAsia="Times New Roman" w:cs="Times New Roman"/>
          <w:color w:val="828282"/>
        </w:rPr>
        <w:t xml:space="preserve">will </w:t>
      </w:r>
      <w:r w:rsidR="00B25619" w:rsidRPr="00B25619">
        <w:rPr>
          <w:rFonts w:eastAsia="Times New Roman" w:cs="Times New Roman"/>
          <w:color w:val="828282"/>
        </w:rPr>
        <w:t xml:space="preserve">always refer any client with ‘red flag’ signs or symptoms to a medical professional. </w:t>
      </w:r>
      <w:r>
        <w:rPr>
          <w:rFonts w:eastAsia="Times New Roman" w:cs="Times New Roman"/>
          <w:color w:val="828282"/>
        </w:rPr>
        <w:t>No End Nutrition</w:t>
      </w:r>
      <w:r w:rsidR="00B25619" w:rsidRPr="00B25619">
        <w:rPr>
          <w:rFonts w:eastAsia="Times New Roman" w:cs="Times New Roman"/>
          <w:color w:val="828282"/>
        </w:rPr>
        <w:t xml:space="preserve"> work alongside medical professional</w:t>
      </w:r>
      <w:r>
        <w:rPr>
          <w:rFonts w:eastAsia="Times New Roman" w:cs="Times New Roman"/>
          <w:color w:val="828282"/>
        </w:rPr>
        <w:t>s</w:t>
      </w:r>
      <w:r w:rsidR="00B25619" w:rsidRPr="00B25619">
        <w:rPr>
          <w:rFonts w:eastAsia="Times New Roman" w:cs="Times New Roman"/>
          <w:color w:val="828282"/>
        </w:rPr>
        <w:t xml:space="preserve"> and communicate with other healthcare professionals involved in a client’s care to explain any nutritional therapy programme that has been provided.</w:t>
      </w:r>
    </w:p>
    <w:p w14:paraId="62269022" w14:textId="3FBE4AE2" w:rsidR="00D128B1" w:rsidRDefault="00D128B1" w:rsidP="00D128B1">
      <w:pPr>
        <w:pBdr>
          <w:bottom w:val="single" w:sz="12" w:space="18" w:color="F5F5F6"/>
        </w:pBdr>
        <w:spacing w:after="360"/>
        <w:outlineLvl w:val="2"/>
        <w:rPr>
          <w:rFonts w:eastAsia="Times New Roman" w:cs="Arial"/>
          <w:caps/>
          <w:color w:val="00B050"/>
        </w:rPr>
      </w:pPr>
      <w:r>
        <w:rPr>
          <w:rFonts w:eastAsia="Times New Roman" w:cs="Arial"/>
          <w:caps/>
          <w:color w:val="00B050"/>
        </w:rPr>
        <w:t>No End Nutrition</w:t>
      </w:r>
      <w:r w:rsidR="00B25619" w:rsidRPr="00B25619">
        <w:rPr>
          <w:rFonts w:eastAsia="Times New Roman" w:cs="Arial"/>
          <w:caps/>
          <w:color w:val="00B050"/>
        </w:rPr>
        <w:t xml:space="preserve"> REQUEST THAT OUR CLIENTS NOTE THE FOLLOWING</w:t>
      </w:r>
      <w:r>
        <w:rPr>
          <w:rFonts w:eastAsia="Times New Roman" w:cs="Arial"/>
          <w:caps/>
          <w:color w:val="00B050"/>
        </w:rPr>
        <w:t>:</w:t>
      </w:r>
    </w:p>
    <w:p w14:paraId="30D61C35" w14:textId="77777777" w:rsidR="00D128B1" w:rsidRDefault="00B25619" w:rsidP="00D128B1">
      <w:pPr>
        <w:pBdr>
          <w:bottom w:val="single" w:sz="12" w:space="18" w:color="F5F5F6"/>
        </w:pBdr>
        <w:spacing w:after="360"/>
        <w:outlineLvl w:val="2"/>
        <w:rPr>
          <w:rFonts w:eastAsia="Times New Roman" w:cs="Arial"/>
          <w:caps/>
          <w:color w:val="00B050"/>
        </w:rPr>
      </w:pPr>
      <w:r w:rsidRPr="00B25619">
        <w:rPr>
          <w:rFonts w:eastAsia="Times New Roman" w:cs="Times New Roman"/>
          <w:color w:val="828282"/>
        </w:rPr>
        <w:t>The degree of benefit obtainable from nutritional therapy may vary between clients with similar health problems and following a similar Nutritional therapy programme.</w:t>
      </w:r>
    </w:p>
    <w:p w14:paraId="1F5CCA50" w14:textId="77777777" w:rsidR="00D128B1" w:rsidRDefault="00B25619" w:rsidP="00D128B1">
      <w:pPr>
        <w:pBdr>
          <w:bottom w:val="single" w:sz="12" w:space="18" w:color="F5F5F6"/>
        </w:pBdr>
        <w:spacing w:after="360"/>
        <w:outlineLvl w:val="2"/>
        <w:rPr>
          <w:rFonts w:eastAsia="Times New Roman" w:cs="Arial"/>
          <w:caps/>
          <w:color w:val="00B050"/>
        </w:rPr>
      </w:pPr>
      <w:r w:rsidRPr="00B25619">
        <w:rPr>
          <w:rFonts w:eastAsia="Times New Roman" w:cs="Times New Roman"/>
          <w:color w:val="828282"/>
        </w:rPr>
        <w:t>Nutritional advice will be tailored to support health conditions and/or health concerns identified and agreed between both parties.</w:t>
      </w:r>
    </w:p>
    <w:p w14:paraId="30275A3D" w14:textId="77777777" w:rsidR="00D128B1" w:rsidRDefault="00B25619" w:rsidP="00D128B1">
      <w:pPr>
        <w:pBdr>
          <w:bottom w:val="single" w:sz="12" w:space="18" w:color="F5F5F6"/>
        </w:pBdr>
        <w:spacing w:after="360"/>
        <w:outlineLvl w:val="2"/>
        <w:rPr>
          <w:rFonts w:eastAsia="Times New Roman" w:cs="Arial"/>
          <w:caps/>
          <w:color w:val="00B050"/>
        </w:rPr>
      </w:pPr>
      <w:r w:rsidRPr="00B25619">
        <w:rPr>
          <w:rFonts w:eastAsia="Times New Roman" w:cs="Times New Roman"/>
          <w:color w:val="828282"/>
        </w:rPr>
        <w:t>Nutritional therapists are not permitted to diagnose, or claim to treat, medical conditions.</w:t>
      </w:r>
    </w:p>
    <w:p w14:paraId="70F282B6" w14:textId="77777777" w:rsidR="00D128B1" w:rsidRDefault="00B25619" w:rsidP="00D128B1">
      <w:pPr>
        <w:pBdr>
          <w:bottom w:val="single" w:sz="12" w:space="18" w:color="F5F5F6"/>
        </w:pBdr>
        <w:spacing w:after="360"/>
        <w:outlineLvl w:val="2"/>
        <w:rPr>
          <w:rFonts w:eastAsia="Times New Roman" w:cs="Arial"/>
          <w:caps/>
          <w:color w:val="00B050"/>
        </w:rPr>
      </w:pPr>
      <w:r w:rsidRPr="00B25619">
        <w:rPr>
          <w:rFonts w:eastAsia="Times New Roman" w:cs="Times New Roman"/>
          <w:color w:val="828282"/>
        </w:rPr>
        <w:t>Nutritional advice is not a substitute for professional medical advice and/or treatment.</w:t>
      </w:r>
    </w:p>
    <w:p w14:paraId="364A1F2B" w14:textId="77777777" w:rsidR="00D128B1" w:rsidRDefault="00B25619" w:rsidP="00D128B1">
      <w:pPr>
        <w:pBdr>
          <w:bottom w:val="single" w:sz="12" w:space="18" w:color="F5F5F6"/>
        </w:pBdr>
        <w:spacing w:after="360"/>
        <w:outlineLvl w:val="2"/>
        <w:rPr>
          <w:rFonts w:eastAsia="Times New Roman" w:cs="Arial"/>
          <w:caps/>
          <w:color w:val="00B050"/>
        </w:rPr>
      </w:pPr>
      <w:r w:rsidRPr="00B25619">
        <w:rPr>
          <w:rFonts w:eastAsia="Times New Roman" w:cs="Times New Roman"/>
          <w:color w:val="828282"/>
        </w:rPr>
        <w:t>Your Nutritional Therapist may recommend food supplements and/or functional testing as part of your nutritional therapy programme and may receive a commission on these products or services.</w:t>
      </w:r>
    </w:p>
    <w:p w14:paraId="0E6F595C" w14:textId="0807AE1D" w:rsidR="00D128B1" w:rsidRDefault="00B25619" w:rsidP="00D128B1">
      <w:pPr>
        <w:pBdr>
          <w:bottom w:val="single" w:sz="12" w:space="18" w:color="F5F5F6"/>
        </w:pBdr>
        <w:spacing w:after="360"/>
        <w:outlineLvl w:val="2"/>
        <w:rPr>
          <w:rFonts w:eastAsia="Times New Roman" w:cs="Arial"/>
          <w:caps/>
          <w:color w:val="00B050"/>
        </w:rPr>
      </w:pPr>
      <w:r w:rsidRPr="00B25619">
        <w:rPr>
          <w:rFonts w:eastAsia="Times New Roman" w:cs="Times New Roman"/>
          <w:color w:val="828282"/>
        </w:rPr>
        <w:t xml:space="preserve">Standards of professional practice in nutritional therapy are governed by the </w:t>
      </w:r>
      <w:r w:rsidR="00652365">
        <w:rPr>
          <w:rFonts w:eastAsia="Times New Roman" w:cs="Times New Roman"/>
          <w:color w:val="828282"/>
        </w:rPr>
        <w:t>GNC</w:t>
      </w:r>
      <w:bookmarkStart w:id="0" w:name="_GoBack"/>
      <w:bookmarkEnd w:id="0"/>
      <w:r w:rsidRPr="00B25619">
        <w:rPr>
          <w:rFonts w:eastAsia="Times New Roman" w:cs="Times New Roman"/>
          <w:color w:val="828282"/>
        </w:rPr>
        <w:t xml:space="preserve"> Code of Conduct.</w:t>
      </w:r>
    </w:p>
    <w:p w14:paraId="625CCE17" w14:textId="7E87FAA2" w:rsidR="00B25619" w:rsidRPr="00B25619" w:rsidRDefault="00B25619" w:rsidP="00D128B1">
      <w:pPr>
        <w:pBdr>
          <w:bottom w:val="single" w:sz="12" w:space="18" w:color="F5F5F6"/>
        </w:pBdr>
        <w:spacing w:after="360"/>
        <w:outlineLvl w:val="2"/>
        <w:rPr>
          <w:rFonts w:eastAsia="Times New Roman" w:cs="Arial"/>
          <w:caps/>
          <w:color w:val="00B050"/>
        </w:rPr>
      </w:pPr>
      <w:r w:rsidRPr="00B25619">
        <w:rPr>
          <w:rFonts w:eastAsia="Times New Roman" w:cs="Times New Roman"/>
          <w:color w:val="828282"/>
        </w:rPr>
        <w:lastRenderedPageBreak/>
        <w:t xml:space="preserve">This document only covers the practice of nutritional therapy within this consultation, and </w:t>
      </w:r>
      <w:r w:rsidR="00D128B1">
        <w:rPr>
          <w:rFonts w:eastAsia="Times New Roman" w:cs="Times New Roman"/>
          <w:color w:val="828282"/>
        </w:rPr>
        <w:t>No End Nutrition</w:t>
      </w:r>
      <w:r w:rsidRPr="00B25619">
        <w:rPr>
          <w:rFonts w:eastAsia="Times New Roman" w:cs="Times New Roman"/>
          <w:color w:val="828282"/>
        </w:rPr>
        <w:t xml:space="preserve"> will make it clear if </w:t>
      </w:r>
      <w:r w:rsidR="00D128B1">
        <w:rPr>
          <w:rFonts w:eastAsia="Times New Roman" w:cs="Times New Roman"/>
          <w:color w:val="828282"/>
        </w:rPr>
        <w:t>they intend</w:t>
      </w:r>
      <w:r w:rsidRPr="00B25619">
        <w:rPr>
          <w:rFonts w:eastAsia="Times New Roman" w:cs="Times New Roman"/>
          <w:color w:val="828282"/>
        </w:rPr>
        <w:t xml:space="preserve"> to step outside this boundary by referring you to other specialist consultants.</w:t>
      </w:r>
    </w:p>
    <w:p w14:paraId="15AD60CC" w14:textId="024B9B4B" w:rsidR="00D128B1" w:rsidRDefault="00B25619" w:rsidP="00D128B1">
      <w:pPr>
        <w:pBdr>
          <w:bottom w:val="single" w:sz="12" w:space="18" w:color="F5F5F6"/>
        </w:pBdr>
        <w:spacing w:after="360"/>
        <w:outlineLvl w:val="2"/>
        <w:rPr>
          <w:rFonts w:eastAsia="Times New Roman" w:cs="Arial"/>
          <w:caps/>
          <w:color w:val="00B050"/>
        </w:rPr>
      </w:pPr>
      <w:r w:rsidRPr="00B25619">
        <w:rPr>
          <w:rFonts w:eastAsia="Times New Roman" w:cs="Arial"/>
          <w:caps/>
          <w:color w:val="00B050"/>
        </w:rPr>
        <w:t>THE CLIENT UNDERSTANDS AND AGREES TO THE FOLLOWING</w:t>
      </w:r>
      <w:r w:rsidR="00D128B1">
        <w:rPr>
          <w:rFonts w:eastAsia="Times New Roman" w:cs="Arial"/>
          <w:caps/>
          <w:color w:val="00B050"/>
        </w:rPr>
        <w:t>:</w:t>
      </w:r>
    </w:p>
    <w:p w14:paraId="72D93AF0" w14:textId="77777777" w:rsidR="00D128B1" w:rsidRDefault="00B25619" w:rsidP="00D128B1">
      <w:pPr>
        <w:pBdr>
          <w:bottom w:val="single" w:sz="12" w:space="18" w:color="F5F5F6"/>
        </w:pBdr>
        <w:spacing w:after="360"/>
        <w:outlineLvl w:val="2"/>
        <w:rPr>
          <w:rFonts w:eastAsia="Times New Roman" w:cs="Arial"/>
          <w:caps/>
          <w:color w:val="00B050"/>
        </w:rPr>
      </w:pPr>
      <w:r w:rsidRPr="00B25619">
        <w:rPr>
          <w:rFonts w:eastAsia="Times New Roman" w:cs="Times New Roman"/>
          <w:color w:val="828282"/>
        </w:rPr>
        <w:t>I am responsible for contacting my GP about any health concerns.</w:t>
      </w:r>
    </w:p>
    <w:p w14:paraId="26D62D7F" w14:textId="77777777" w:rsidR="00D128B1" w:rsidRDefault="00B25619" w:rsidP="00D128B1">
      <w:pPr>
        <w:pBdr>
          <w:bottom w:val="single" w:sz="12" w:space="18" w:color="F5F5F6"/>
        </w:pBdr>
        <w:spacing w:after="360"/>
        <w:outlineLvl w:val="2"/>
        <w:rPr>
          <w:rFonts w:eastAsia="Times New Roman" w:cs="Arial"/>
          <w:caps/>
          <w:color w:val="00B050"/>
        </w:rPr>
      </w:pPr>
      <w:r w:rsidRPr="00B25619">
        <w:rPr>
          <w:rFonts w:eastAsia="Times New Roman" w:cs="Times New Roman"/>
          <w:color w:val="828282"/>
        </w:rPr>
        <w:t>I give permission for you to contact my GP regarding any agreed aspects of my case.</w:t>
      </w:r>
    </w:p>
    <w:p w14:paraId="467D6AEE" w14:textId="77777777" w:rsidR="00D128B1" w:rsidRDefault="00B25619" w:rsidP="00D128B1">
      <w:pPr>
        <w:pBdr>
          <w:bottom w:val="single" w:sz="12" w:space="18" w:color="F5F5F6"/>
        </w:pBdr>
        <w:spacing w:after="360"/>
        <w:outlineLvl w:val="2"/>
        <w:rPr>
          <w:rFonts w:eastAsia="Times New Roman" w:cs="Arial"/>
          <w:caps/>
          <w:color w:val="00B050"/>
        </w:rPr>
      </w:pPr>
      <w:r w:rsidRPr="00B25619">
        <w:rPr>
          <w:rFonts w:eastAsia="Times New Roman" w:cs="Times New Roman"/>
          <w:color w:val="828282"/>
        </w:rPr>
        <w:t>If I am receiving treatment from my GP, or any other medical provider, I should tell him/her about any nutritional strategy provided by my Nutritional Therapist. This is necessary because of any possible reaction between medications and the nutritional programme.</w:t>
      </w:r>
    </w:p>
    <w:p w14:paraId="05B79977" w14:textId="77777777" w:rsidR="00D128B1" w:rsidRDefault="00B25619" w:rsidP="00D128B1">
      <w:pPr>
        <w:pBdr>
          <w:bottom w:val="single" w:sz="12" w:space="18" w:color="F5F5F6"/>
        </w:pBdr>
        <w:spacing w:after="360"/>
        <w:outlineLvl w:val="2"/>
        <w:rPr>
          <w:rFonts w:eastAsia="Times New Roman" w:cs="Arial"/>
          <w:caps/>
          <w:color w:val="00B050"/>
        </w:rPr>
      </w:pPr>
      <w:r w:rsidRPr="00B25619">
        <w:rPr>
          <w:rFonts w:eastAsia="Times New Roman" w:cs="Times New Roman"/>
          <w:color w:val="828282"/>
        </w:rPr>
        <w:t>It is important that I tell my Nutritional Therapist about any medical diagnosis, medication, herbal medicine, or food supplements, I am taking as this may affect the nutritional programme.</w:t>
      </w:r>
    </w:p>
    <w:p w14:paraId="7477E1A3" w14:textId="301E5C6F" w:rsidR="00D128B1" w:rsidRDefault="00B25619" w:rsidP="00D128B1">
      <w:pPr>
        <w:pBdr>
          <w:bottom w:val="single" w:sz="12" w:space="18" w:color="F5F5F6"/>
        </w:pBdr>
        <w:spacing w:after="360"/>
        <w:outlineLvl w:val="2"/>
        <w:rPr>
          <w:rFonts w:eastAsia="Times New Roman" w:cs="Arial"/>
          <w:caps/>
          <w:color w:val="00B050"/>
        </w:rPr>
      </w:pPr>
      <w:r w:rsidRPr="00B25619">
        <w:rPr>
          <w:rFonts w:eastAsia="Times New Roman" w:cs="Times New Roman"/>
          <w:color w:val="828282"/>
        </w:rPr>
        <w:t xml:space="preserve">If I am unclear about the agreed nutritional therapy programme/food supplement doses/time period, I should contact </w:t>
      </w:r>
      <w:r w:rsidR="00D128B1">
        <w:rPr>
          <w:rFonts w:eastAsia="Times New Roman" w:cs="Times New Roman"/>
          <w:color w:val="828282"/>
        </w:rPr>
        <w:t>No End Nutrition</w:t>
      </w:r>
      <w:r w:rsidRPr="00B25619">
        <w:rPr>
          <w:rFonts w:eastAsia="Times New Roman" w:cs="Times New Roman"/>
          <w:color w:val="828282"/>
        </w:rPr>
        <w:t xml:space="preserve"> promptly for clarification.</w:t>
      </w:r>
    </w:p>
    <w:p w14:paraId="2DCCD74D" w14:textId="0991DE54" w:rsidR="00D128B1" w:rsidRDefault="00B25619" w:rsidP="00D128B1">
      <w:pPr>
        <w:pBdr>
          <w:bottom w:val="single" w:sz="12" w:space="18" w:color="F5F5F6"/>
        </w:pBdr>
        <w:spacing w:after="360"/>
        <w:outlineLvl w:val="2"/>
        <w:rPr>
          <w:rFonts w:eastAsia="Times New Roman" w:cs="Arial"/>
          <w:caps/>
          <w:color w:val="00B050"/>
        </w:rPr>
      </w:pPr>
      <w:r w:rsidRPr="00B25619">
        <w:rPr>
          <w:rFonts w:eastAsia="Times New Roman" w:cs="Times New Roman"/>
          <w:color w:val="828282"/>
        </w:rPr>
        <w:t xml:space="preserve">I must contact </w:t>
      </w:r>
      <w:r w:rsidR="00D128B1">
        <w:rPr>
          <w:rFonts w:eastAsia="Times New Roman" w:cs="Times New Roman"/>
          <w:color w:val="828282"/>
        </w:rPr>
        <w:t>No End Nutrition</w:t>
      </w:r>
      <w:r w:rsidRPr="00B25619">
        <w:rPr>
          <w:rFonts w:eastAsia="Times New Roman" w:cs="Times New Roman"/>
          <w:color w:val="828282"/>
        </w:rPr>
        <w:t xml:space="preserve"> should I wish to continue any specified supplement programme for longer than the original agreed period, to avoid any potential adverse reactions.</w:t>
      </w:r>
    </w:p>
    <w:p w14:paraId="5527CF87" w14:textId="7E1BC26F" w:rsidR="00567416" w:rsidRPr="00D128B1" w:rsidRDefault="00B25619" w:rsidP="00D128B1">
      <w:pPr>
        <w:pBdr>
          <w:bottom w:val="single" w:sz="12" w:space="18" w:color="F5F5F6"/>
        </w:pBdr>
        <w:spacing w:after="360"/>
        <w:outlineLvl w:val="2"/>
        <w:rPr>
          <w:rFonts w:eastAsia="Times New Roman" w:cs="Arial"/>
          <w:caps/>
          <w:color w:val="00B050"/>
        </w:rPr>
      </w:pPr>
      <w:r w:rsidRPr="00B25619">
        <w:rPr>
          <w:rFonts w:eastAsia="Times New Roman" w:cs="Times New Roman"/>
          <w:color w:val="828282"/>
        </w:rPr>
        <w:t xml:space="preserve">Recording consultations using any form of electronic media is not permitted without the written consent of both me and </w:t>
      </w:r>
      <w:r w:rsidR="00D128B1">
        <w:rPr>
          <w:rFonts w:eastAsia="Times New Roman" w:cs="Times New Roman"/>
          <w:color w:val="828282"/>
        </w:rPr>
        <w:t>No End Nutrition</w:t>
      </w:r>
      <w:r w:rsidRPr="00B25619">
        <w:rPr>
          <w:rFonts w:eastAsia="Times New Roman" w:cs="Times New Roman"/>
          <w:color w:val="828282"/>
        </w:rPr>
        <w:t>.</w:t>
      </w:r>
    </w:p>
    <w:sectPr w:rsidR="00567416" w:rsidRPr="00D128B1" w:rsidSect="00CE166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0489"/>
    <w:multiLevelType w:val="multilevel"/>
    <w:tmpl w:val="5124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627D79"/>
    <w:multiLevelType w:val="multilevel"/>
    <w:tmpl w:val="CB2C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19"/>
    <w:rsid w:val="00652365"/>
    <w:rsid w:val="008734A9"/>
    <w:rsid w:val="00980598"/>
    <w:rsid w:val="00B25619"/>
    <w:rsid w:val="00CE1660"/>
    <w:rsid w:val="00D128B1"/>
    <w:rsid w:val="00EF6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986B42"/>
  <w15:chartTrackingRefBased/>
  <w15:docId w15:val="{BE78AD34-96D0-1C45-AB47-1079885A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2561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561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2561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25619"/>
  </w:style>
  <w:style w:type="character" w:styleId="Hyperlink">
    <w:name w:val="Hyperlink"/>
    <w:basedOn w:val="DefaultParagraphFont"/>
    <w:uiPriority w:val="99"/>
    <w:unhideWhenUsed/>
    <w:rsid w:val="00B25619"/>
    <w:rPr>
      <w:color w:val="0000FF"/>
      <w:u w:val="single"/>
    </w:rPr>
  </w:style>
  <w:style w:type="character" w:styleId="UnresolvedMention">
    <w:name w:val="Unresolved Mention"/>
    <w:basedOn w:val="DefaultParagraphFont"/>
    <w:uiPriority w:val="99"/>
    <w:semiHidden/>
    <w:unhideWhenUsed/>
    <w:rsid w:val="00D128B1"/>
    <w:rPr>
      <w:color w:val="605E5C"/>
      <w:shd w:val="clear" w:color="auto" w:fill="E1DFDD"/>
    </w:rPr>
  </w:style>
  <w:style w:type="character" w:styleId="FollowedHyperlink">
    <w:name w:val="FollowedHyperlink"/>
    <w:basedOn w:val="DefaultParagraphFont"/>
    <w:uiPriority w:val="99"/>
    <w:semiHidden/>
    <w:unhideWhenUsed/>
    <w:rsid w:val="00D128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2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840</Words>
  <Characters>4791</Characters>
  <Application>Microsoft Office Word</Application>
  <DocSecurity>0</DocSecurity>
  <Lines>39</Lines>
  <Paragraphs>11</Paragraphs>
  <ScaleCrop>false</ScaleCrop>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2024-01-23T10:58:00Z</cp:lastPrinted>
  <dcterms:created xsi:type="dcterms:W3CDTF">2024-01-23T10:56:00Z</dcterms:created>
  <dcterms:modified xsi:type="dcterms:W3CDTF">2024-01-23T20:31:00Z</dcterms:modified>
</cp:coreProperties>
</file>