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4DB6" w14:textId="77777777" w:rsidR="00CD578B" w:rsidRDefault="00CD578B" w:rsidP="00600F1A">
      <w:pPr>
        <w:pStyle w:val="Default"/>
        <w:jc w:val="center"/>
        <w:rPr>
          <w:b/>
          <w:bCs/>
          <w:sz w:val="28"/>
          <w:szCs w:val="28"/>
        </w:rPr>
      </w:pPr>
    </w:p>
    <w:p w14:paraId="6B0FF404" w14:textId="77777777" w:rsidR="00600F1A" w:rsidRDefault="00600F1A" w:rsidP="00600F1A">
      <w:pPr>
        <w:pStyle w:val="Default"/>
        <w:jc w:val="center"/>
        <w:rPr>
          <w:sz w:val="28"/>
          <w:szCs w:val="28"/>
        </w:rPr>
      </w:pPr>
      <w:r>
        <w:rPr>
          <w:b/>
          <w:bCs/>
          <w:sz w:val="28"/>
          <w:szCs w:val="28"/>
        </w:rPr>
        <w:t>California Gourd Society</w:t>
      </w:r>
    </w:p>
    <w:p w14:paraId="5E11206F" w14:textId="77777777" w:rsidR="00600F1A" w:rsidRDefault="00600F1A" w:rsidP="00600F1A">
      <w:pPr>
        <w:pStyle w:val="Default"/>
        <w:jc w:val="center"/>
        <w:rPr>
          <w:b/>
          <w:bCs/>
          <w:sz w:val="28"/>
          <w:szCs w:val="28"/>
        </w:rPr>
      </w:pPr>
      <w:r>
        <w:rPr>
          <w:b/>
          <w:bCs/>
          <w:sz w:val="28"/>
          <w:szCs w:val="28"/>
        </w:rPr>
        <w:t>Northern California Gourd Competition 202</w:t>
      </w:r>
      <w:r w:rsidR="00702908">
        <w:rPr>
          <w:b/>
          <w:bCs/>
          <w:sz w:val="28"/>
          <w:szCs w:val="28"/>
        </w:rPr>
        <w:t>1</w:t>
      </w:r>
    </w:p>
    <w:p w14:paraId="52161A37" w14:textId="77777777" w:rsidR="00600F1A" w:rsidRDefault="00600F1A" w:rsidP="00600F1A">
      <w:pPr>
        <w:pStyle w:val="Default"/>
        <w:jc w:val="center"/>
        <w:rPr>
          <w:b/>
          <w:bCs/>
          <w:sz w:val="23"/>
          <w:szCs w:val="23"/>
        </w:rPr>
      </w:pPr>
      <w:r>
        <w:rPr>
          <w:b/>
          <w:bCs/>
          <w:sz w:val="23"/>
          <w:szCs w:val="23"/>
        </w:rPr>
        <w:t>Hosted by the Folsom Gourd Artist</w:t>
      </w:r>
      <w:r w:rsidR="00FF2098">
        <w:rPr>
          <w:b/>
          <w:bCs/>
          <w:sz w:val="23"/>
          <w:szCs w:val="23"/>
        </w:rPr>
        <w:t xml:space="preserve"> and the </w:t>
      </w:r>
      <w:r w:rsidR="006B7C3E">
        <w:rPr>
          <w:b/>
          <w:bCs/>
          <w:sz w:val="23"/>
          <w:szCs w:val="23"/>
        </w:rPr>
        <w:t>California Gourd Society</w:t>
      </w:r>
    </w:p>
    <w:p w14:paraId="34F88C4B" w14:textId="77777777" w:rsidR="00600F1A" w:rsidRDefault="00FF2098" w:rsidP="00600F1A">
      <w:pPr>
        <w:pStyle w:val="Default"/>
        <w:jc w:val="center"/>
        <w:rPr>
          <w:b/>
          <w:bCs/>
          <w:sz w:val="23"/>
          <w:szCs w:val="23"/>
        </w:rPr>
      </w:pPr>
      <w:r>
        <w:rPr>
          <w:b/>
          <w:bCs/>
          <w:sz w:val="23"/>
          <w:szCs w:val="23"/>
        </w:rPr>
        <w:t>10191 Mills Station Road</w:t>
      </w:r>
    </w:p>
    <w:p w14:paraId="3E2AEAB2" w14:textId="77777777" w:rsidR="00FF2098" w:rsidRDefault="00FF2098" w:rsidP="00600F1A">
      <w:pPr>
        <w:pStyle w:val="Default"/>
        <w:jc w:val="center"/>
        <w:rPr>
          <w:b/>
          <w:bCs/>
          <w:sz w:val="23"/>
          <w:szCs w:val="23"/>
        </w:rPr>
      </w:pPr>
      <w:r>
        <w:rPr>
          <w:b/>
          <w:bCs/>
          <w:sz w:val="23"/>
          <w:szCs w:val="23"/>
        </w:rPr>
        <w:t>Rancho Cordova, CA</w:t>
      </w:r>
      <w:r w:rsidR="00873F14">
        <w:rPr>
          <w:b/>
          <w:bCs/>
          <w:sz w:val="23"/>
          <w:szCs w:val="23"/>
        </w:rPr>
        <w:t xml:space="preserve"> 95670</w:t>
      </w:r>
    </w:p>
    <w:p w14:paraId="0F7A7327" w14:textId="77777777" w:rsidR="00FF2098" w:rsidRPr="00F17F82" w:rsidRDefault="000D20C6" w:rsidP="00600F1A">
      <w:pPr>
        <w:pStyle w:val="Default"/>
        <w:jc w:val="center"/>
        <w:rPr>
          <w:b/>
          <w:bCs/>
          <w:color w:val="FF0000"/>
          <w:sz w:val="23"/>
          <w:szCs w:val="23"/>
        </w:rPr>
      </w:pPr>
      <w:r w:rsidRPr="00F17F82">
        <w:rPr>
          <w:b/>
          <w:bCs/>
          <w:color w:val="FF0000"/>
          <w:sz w:val="23"/>
          <w:szCs w:val="23"/>
        </w:rPr>
        <w:t>May</w:t>
      </w:r>
      <w:r w:rsidR="00FF2098" w:rsidRPr="00F17F82">
        <w:rPr>
          <w:b/>
          <w:bCs/>
          <w:color w:val="FF0000"/>
          <w:sz w:val="23"/>
          <w:szCs w:val="23"/>
        </w:rPr>
        <w:t xml:space="preserve"> </w:t>
      </w:r>
      <w:r w:rsidR="00D37513" w:rsidRPr="00F17F82">
        <w:rPr>
          <w:b/>
          <w:bCs/>
          <w:color w:val="FF0000"/>
          <w:sz w:val="23"/>
          <w:szCs w:val="23"/>
        </w:rPr>
        <w:t>6</w:t>
      </w:r>
      <w:r w:rsidR="00D37513" w:rsidRPr="00F17F82">
        <w:rPr>
          <w:b/>
          <w:bCs/>
          <w:color w:val="FF0000"/>
          <w:sz w:val="23"/>
          <w:szCs w:val="23"/>
          <w:vertAlign w:val="superscript"/>
        </w:rPr>
        <w:t>th</w:t>
      </w:r>
      <w:r w:rsidR="00D37513" w:rsidRPr="00F17F82">
        <w:rPr>
          <w:b/>
          <w:bCs/>
          <w:color w:val="FF0000"/>
          <w:sz w:val="23"/>
          <w:szCs w:val="23"/>
        </w:rPr>
        <w:t xml:space="preserve"> </w:t>
      </w:r>
      <w:r w:rsidR="00FF2098" w:rsidRPr="00F17F82">
        <w:rPr>
          <w:b/>
          <w:bCs/>
          <w:color w:val="FF0000"/>
          <w:sz w:val="23"/>
          <w:szCs w:val="23"/>
        </w:rPr>
        <w:t xml:space="preserve">– </w:t>
      </w:r>
      <w:r w:rsidR="00BC21E0" w:rsidRPr="00F17F82">
        <w:rPr>
          <w:b/>
          <w:bCs/>
          <w:color w:val="FF0000"/>
          <w:sz w:val="23"/>
          <w:szCs w:val="23"/>
        </w:rPr>
        <w:t>9</w:t>
      </w:r>
      <w:r w:rsidR="00FF2098" w:rsidRPr="00F17F82">
        <w:rPr>
          <w:b/>
          <w:bCs/>
          <w:color w:val="FF0000"/>
          <w:sz w:val="23"/>
          <w:szCs w:val="23"/>
          <w:vertAlign w:val="superscript"/>
        </w:rPr>
        <w:t>th</w:t>
      </w:r>
      <w:r w:rsidR="00FF2098" w:rsidRPr="00F17F82">
        <w:rPr>
          <w:b/>
          <w:bCs/>
          <w:color w:val="FF0000"/>
          <w:sz w:val="23"/>
          <w:szCs w:val="23"/>
        </w:rPr>
        <w:t>, 202</w:t>
      </w:r>
      <w:r w:rsidR="00BC21E0" w:rsidRPr="00F17F82">
        <w:rPr>
          <w:b/>
          <w:bCs/>
          <w:color w:val="FF0000"/>
          <w:sz w:val="23"/>
          <w:szCs w:val="23"/>
        </w:rPr>
        <w:t>1</w:t>
      </w:r>
    </w:p>
    <w:p w14:paraId="67A05364" w14:textId="77777777" w:rsidR="0057420A" w:rsidRDefault="0057420A" w:rsidP="00600F1A">
      <w:pPr>
        <w:pStyle w:val="Default"/>
        <w:jc w:val="center"/>
        <w:rPr>
          <w:b/>
          <w:bCs/>
          <w:sz w:val="23"/>
          <w:szCs w:val="23"/>
        </w:rPr>
      </w:pPr>
    </w:p>
    <w:p w14:paraId="0CAC1453" w14:textId="77777777" w:rsidR="00600F1A" w:rsidRDefault="00600F1A" w:rsidP="00600F1A">
      <w:pPr>
        <w:pStyle w:val="Default"/>
        <w:rPr>
          <w:b/>
          <w:bCs/>
          <w:sz w:val="28"/>
          <w:szCs w:val="28"/>
        </w:rPr>
      </w:pPr>
      <w:r>
        <w:rPr>
          <w:b/>
          <w:bCs/>
          <w:sz w:val="28"/>
          <w:szCs w:val="28"/>
        </w:rPr>
        <w:t xml:space="preserve">How </w:t>
      </w:r>
      <w:r w:rsidR="00D37513">
        <w:rPr>
          <w:b/>
          <w:bCs/>
          <w:sz w:val="28"/>
          <w:szCs w:val="28"/>
        </w:rPr>
        <w:t>t</w:t>
      </w:r>
      <w:r>
        <w:rPr>
          <w:b/>
          <w:bCs/>
          <w:sz w:val="28"/>
          <w:szCs w:val="28"/>
        </w:rPr>
        <w:t>o Enter</w:t>
      </w:r>
      <w:r w:rsidRPr="001F2FAE">
        <w:rPr>
          <w:b/>
          <w:bCs/>
          <w:sz w:val="28"/>
          <w:szCs w:val="28"/>
        </w:rPr>
        <w:t xml:space="preserve"> </w:t>
      </w:r>
    </w:p>
    <w:p w14:paraId="40946455" w14:textId="77777777" w:rsidR="00600F1A" w:rsidRDefault="00600F1A" w:rsidP="00600F1A">
      <w:pPr>
        <w:pStyle w:val="Default"/>
        <w:widowControl/>
        <w:numPr>
          <w:ilvl w:val="0"/>
          <w:numId w:val="1"/>
        </w:numPr>
        <w:overflowPunct/>
        <w:spacing w:after="27"/>
        <w:rPr>
          <w:sz w:val="23"/>
          <w:szCs w:val="23"/>
        </w:rPr>
      </w:pPr>
      <w:r>
        <w:rPr>
          <w:sz w:val="23"/>
          <w:szCs w:val="23"/>
        </w:rPr>
        <w:t xml:space="preserve">The competition is open to </w:t>
      </w:r>
      <w:r>
        <w:rPr>
          <w:b/>
          <w:bCs/>
          <w:sz w:val="23"/>
          <w:szCs w:val="23"/>
        </w:rPr>
        <w:t>ALL.</w:t>
      </w:r>
    </w:p>
    <w:p w14:paraId="17D9E2DA" w14:textId="77777777" w:rsidR="00600F1A" w:rsidRDefault="00600F1A" w:rsidP="00600F1A">
      <w:pPr>
        <w:pStyle w:val="Default"/>
        <w:widowControl/>
        <w:numPr>
          <w:ilvl w:val="0"/>
          <w:numId w:val="1"/>
        </w:numPr>
        <w:overflowPunct/>
        <w:spacing w:after="27"/>
        <w:rPr>
          <w:sz w:val="23"/>
          <w:szCs w:val="23"/>
        </w:rPr>
      </w:pPr>
      <w:r>
        <w:rPr>
          <w:sz w:val="23"/>
          <w:szCs w:val="23"/>
        </w:rPr>
        <w:t xml:space="preserve">The entry fee per entry is $6.00 for CGS members and $10.00 for all others. One entry per entry form. </w:t>
      </w:r>
      <w:r>
        <w:rPr>
          <w:b/>
          <w:bCs/>
          <w:sz w:val="23"/>
          <w:szCs w:val="23"/>
        </w:rPr>
        <w:t xml:space="preserve">Make checks payable to CGS. </w:t>
      </w:r>
      <w:r>
        <w:rPr>
          <w:sz w:val="23"/>
          <w:szCs w:val="23"/>
        </w:rPr>
        <w:t xml:space="preserve"> </w:t>
      </w:r>
    </w:p>
    <w:p w14:paraId="1CE09419" w14:textId="77777777" w:rsidR="00600F1A" w:rsidRPr="00CC35D7" w:rsidRDefault="00600F1A" w:rsidP="00600F1A">
      <w:pPr>
        <w:pStyle w:val="Default"/>
        <w:widowControl/>
        <w:numPr>
          <w:ilvl w:val="0"/>
          <w:numId w:val="1"/>
        </w:numPr>
        <w:overflowPunct/>
        <w:spacing w:after="27"/>
        <w:rPr>
          <w:color w:val="auto"/>
        </w:rPr>
      </w:pPr>
      <w:r w:rsidRPr="00B33FEA">
        <w:rPr>
          <w:b/>
          <w:bCs/>
          <w:color w:val="auto"/>
        </w:rPr>
        <w:t xml:space="preserve">Mailed entries </w:t>
      </w:r>
      <w:r w:rsidRPr="00B33FEA">
        <w:rPr>
          <w:color w:val="auto"/>
        </w:rPr>
        <w:t xml:space="preserve">will be accepted. See </w:t>
      </w:r>
      <w:r w:rsidRPr="00B33FEA">
        <w:rPr>
          <w:b/>
          <w:color w:val="auto"/>
        </w:rPr>
        <w:t xml:space="preserve">DIRECTIONS FOR MAILED ENTRIES. </w:t>
      </w:r>
    </w:p>
    <w:p w14:paraId="6E9E40D2" w14:textId="77777777" w:rsidR="00600F1A" w:rsidRPr="00231112" w:rsidRDefault="00600F1A" w:rsidP="00600F1A">
      <w:pPr>
        <w:pStyle w:val="Default"/>
        <w:widowControl/>
        <w:numPr>
          <w:ilvl w:val="0"/>
          <w:numId w:val="1"/>
        </w:numPr>
        <w:overflowPunct/>
        <w:spacing w:after="27"/>
        <w:rPr>
          <w:color w:val="auto"/>
        </w:rPr>
      </w:pPr>
      <w:r w:rsidRPr="00231112">
        <w:rPr>
          <w:b/>
          <w:color w:val="auto"/>
        </w:rPr>
        <w:t xml:space="preserve">Mailed entries </w:t>
      </w:r>
      <w:r w:rsidRPr="00231112">
        <w:rPr>
          <w:color w:val="auto"/>
        </w:rPr>
        <w:t xml:space="preserve">must be received by </w:t>
      </w:r>
      <w:r w:rsidR="00BC21E0">
        <w:rPr>
          <w:color w:val="auto"/>
        </w:rPr>
        <w:t>April 29th</w:t>
      </w:r>
      <w:r w:rsidRPr="00231112">
        <w:rPr>
          <w:color w:val="auto"/>
        </w:rPr>
        <w:t>.</w:t>
      </w:r>
      <w:r w:rsidRPr="00231112">
        <w:rPr>
          <w:b/>
          <w:color w:val="auto"/>
        </w:rPr>
        <w:t xml:space="preserve"> </w:t>
      </w:r>
    </w:p>
    <w:p w14:paraId="4829ABE7" w14:textId="75782E86" w:rsidR="00600F1A" w:rsidRPr="00F17F82" w:rsidRDefault="00600F1A" w:rsidP="00600F1A">
      <w:pPr>
        <w:pStyle w:val="Default"/>
        <w:widowControl/>
        <w:numPr>
          <w:ilvl w:val="0"/>
          <w:numId w:val="1"/>
        </w:numPr>
        <w:overflowPunct/>
        <w:spacing w:after="27"/>
        <w:rPr>
          <w:color w:val="FF0000"/>
          <w:sz w:val="23"/>
          <w:szCs w:val="23"/>
        </w:rPr>
      </w:pPr>
      <w:r>
        <w:rPr>
          <w:sz w:val="23"/>
          <w:szCs w:val="23"/>
        </w:rPr>
        <w:t xml:space="preserve">Entries may be submitted in person on </w:t>
      </w:r>
      <w:r w:rsidRPr="00F17F82">
        <w:rPr>
          <w:b/>
          <w:bCs/>
          <w:color w:val="FF0000"/>
          <w:sz w:val="23"/>
          <w:szCs w:val="23"/>
        </w:rPr>
        <w:t>Thursday</w:t>
      </w:r>
      <w:r w:rsidR="00C92FB1" w:rsidRPr="00F17F82">
        <w:rPr>
          <w:b/>
          <w:bCs/>
          <w:color w:val="FF0000"/>
          <w:sz w:val="23"/>
          <w:szCs w:val="23"/>
        </w:rPr>
        <w:t xml:space="preserve">, </w:t>
      </w:r>
      <w:r w:rsidR="00BC21E0" w:rsidRPr="00F17F82">
        <w:rPr>
          <w:b/>
          <w:bCs/>
          <w:color w:val="FF0000"/>
          <w:sz w:val="23"/>
          <w:szCs w:val="23"/>
        </w:rPr>
        <w:t>May 6th</w:t>
      </w:r>
      <w:r w:rsidRPr="00F17F82">
        <w:rPr>
          <w:b/>
          <w:bCs/>
          <w:color w:val="FF0000"/>
          <w:sz w:val="23"/>
          <w:szCs w:val="23"/>
        </w:rPr>
        <w:t xml:space="preserve"> from 1</w:t>
      </w:r>
      <w:r w:rsidR="002E388C">
        <w:rPr>
          <w:b/>
          <w:bCs/>
          <w:color w:val="FF0000"/>
          <w:sz w:val="23"/>
          <w:szCs w:val="23"/>
        </w:rPr>
        <w:t>p.m.</w:t>
      </w:r>
      <w:r w:rsidRPr="00F17F82">
        <w:rPr>
          <w:b/>
          <w:bCs/>
          <w:color w:val="FF0000"/>
          <w:sz w:val="23"/>
          <w:szCs w:val="23"/>
        </w:rPr>
        <w:t xml:space="preserve"> to </w:t>
      </w:r>
      <w:r w:rsidR="002E388C">
        <w:rPr>
          <w:b/>
          <w:bCs/>
          <w:color w:val="FF0000"/>
          <w:sz w:val="23"/>
          <w:szCs w:val="23"/>
        </w:rPr>
        <w:t>6</w:t>
      </w:r>
      <w:r w:rsidRPr="00F17F82">
        <w:rPr>
          <w:b/>
          <w:bCs/>
          <w:color w:val="FF0000"/>
          <w:sz w:val="23"/>
          <w:szCs w:val="23"/>
        </w:rPr>
        <w:t xml:space="preserve"> p.m. and on Friday, </w:t>
      </w:r>
      <w:r w:rsidR="00BC21E0" w:rsidRPr="00F17F82">
        <w:rPr>
          <w:b/>
          <w:bCs/>
          <w:color w:val="FF0000"/>
          <w:sz w:val="23"/>
          <w:szCs w:val="23"/>
        </w:rPr>
        <w:t>May 7th</w:t>
      </w:r>
      <w:r w:rsidRPr="00F17F82">
        <w:rPr>
          <w:b/>
          <w:bCs/>
          <w:color w:val="FF0000"/>
          <w:sz w:val="23"/>
          <w:szCs w:val="23"/>
        </w:rPr>
        <w:t xml:space="preserve"> from </w:t>
      </w:r>
      <w:r w:rsidR="002E388C">
        <w:rPr>
          <w:b/>
          <w:bCs/>
          <w:color w:val="FF0000"/>
          <w:sz w:val="23"/>
          <w:szCs w:val="23"/>
        </w:rPr>
        <w:t>10</w:t>
      </w:r>
      <w:r w:rsidRPr="00F17F82">
        <w:rPr>
          <w:b/>
          <w:bCs/>
          <w:color w:val="FF0000"/>
          <w:sz w:val="23"/>
          <w:szCs w:val="23"/>
        </w:rPr>
        <w:t xml:space="preserve"> a.m. to 1</w:t>
      </w:r>
      <w:r w:rsidR="002E388C">
        <w:rPr>
          <w:b/>
          <w:bCs/>
          <w:color w:val="FF0000"/>
          <w:sz w:val="23"/>
          <w:szCs w:val="23"/>
        </w:rPr>
        <w:t>2</w:t>
      </w:r>
      <w:r w:rsidRPr="00F17F82">
        <w:rPr>
          <w:b/>
          <w:bCs/>
          <w:color w:val="FF0000"/>
          <w:sz w:val="23"/>
          <w:szCs w:val="23"/>
        </w:rPr>
        <w:t xml:space="preserve"> </w:t>
      </w:r>
      <w:r w:rsidR="002E388C">
        <w:rPr>
          <w:b/>
          <w:bCs/>
          <w:color w:val="FF0000"/>
          <w:sz w:val="23"/>
          <w:szCs w:val="23"/>
        </w:rPr>
        <w:t>p</w:t>
      </w:r>
      <w:r w:rsidRPr="00F17F82">
        <w:rPr>
          <w:b/>
          <w:bCs/>
          <w:color w:val="FF0000"/>
          <w:sz w:val="23"/>
          <w:szCs w:val="23"/>
        </w:rPr>
        <w:t>.m.</w:t>
      </w:r>
    </w:p>
    <w:p w14:paraId="01B4A140" w14:textId="77777777" w:rsidR="00600F1A" w:rsidRDefault="00600F1A" w:rsidP="00600F1A">
      <w:pPr>
        <w:pStyle w:val="Default"/>
        <w:widowControl/>
        <w:numPr>
          <w:ilvl w:val="0"/>
          <w:numId w:val="1"/>
        </w:numPr>
        <w:overflowPunct/>
        <w:spacing w:after="27"/>
        <w:rPr>
          <w:sz w:val="23"/>
          <w:szCs w:val="23"/>
        </w:rPr>
      </w:pPr>
      <w:r>
        <w:rPr>
          <w:b/>
          <w:bCs/>
          <w:sz w:val="23"/>
          <w:szCs w:val="23"/>
        </w:rPr>
        <w:t xml:space="preserve">LATE ENTRIES WILL NOT BE JUDGED. </w:t>
      </w:r>
    </w:p>
    <w:p w14:paraId="099AD00C" w14:textId="07318FFA" w:rsidR="00231112" w:rsidRPr="00F17F82" w:rsidRDefault="00600F1A" w:rsidP="00231112">
      <w:pPr>
        <w:pStyle w:val="Default"/>
        <w:numPr>
          <w:ilvl w:val="0"/>
          <w:numId w:val="1"/>
        </w:numPr>
        <w:spacing w:after="27"/>
        <w:rPr>
          <w:color w:val="FF0000"/>
          <w:sz w:val="23"/>
          <w:szCs w:val="23"/>
        </w:rPr>
      </w:pPr>
      <w:r w:rsidRPr="00231112">
        <w:rPr>
          <w:color w:val="auto"/>
          <w:sz w:val="23"/>
          <w:szCs w:val="23"/>
        </w:rPr>
        <w:t xml:space="preserve">Judging will take place on Friday, </w:t>
      </w:r>
      <w:r w:rsidR="00BC21E0">
        <w:rPr>
          <w:color w:val="auto"/>
          <w:sz w:val="23"/>
          <w:szCs w:val="23"/>
        </w:rPr>
        <w:t>May 7th</w:t>
      </w:r>
      <w:r w:rsidR="00231112" w:rsidRPr="00231112">
        <w:rPr>
          <w:color w:val="auto"/>
          <w:sz w:val="23"/>
          <w:szCs w:val="23"/>
        </w:rPr>
        <w:t xml:space="preserve">. The display will be open for viewing Saturday from </w:t>
      </w:r>
      <w:r w:rsidR="00231112" w:rsidRPr="00F17F82">
        <w:rPr>
          <w:color w:val="FF0000"/>
          <w:sz w:val="23"/>
          <w:szCs w:val="23"/>
        </w:rPr>
        <w:t>9 a</w:t>
      </w:r>
      <w:r w:rsidR="002E388C">
        <w:rPr>
          <w:color w:val="FF0000"/>
          <w:sz w:val="23"/>
          <w:szCs w:val="23"/>
        </w:rPr>
        <w:t>.</w:t>
      </w:r>
      <w:r w:rsidR="00231112" w:rsidRPr="00F17F82">
        <w:rPr>
          <w:color w:val="FF0000"/>
          <w:sz w:val="23"/>
          <w:szCs w:val="23"/>
        </w:rPr>
        <w:t>m</w:t>
      </w:r>
      <w:r w:rsidR="002E388C">
        <w:rPr>
          <w:color w:val="FF0000"/>
          <w:sz w:val="23"/>
          <w:szCs w:val="23"/>
        </w:rPr>
        <w:t>.</w:t>
      </w:r>
      <w:r w:rsidR="00231112" w:rsidRPr="00F17F82">
        <w:rPr>
          <w:color w:val="FF0000"/>
          <w:sz w:val="23"/>
          <w:szCs w:val="23"/>
        </w:rPr>
        <w:t xml:space="preserve"> to 5 p</w:t>
      </w:r>
      <w:r w:rsidR="002E388C">
        <w:rPr>
          <w:color w:val="FF0000"/>
          <w:sz w:val="23"/>
          <w:szCs w:val="23"/>
        </w:rPr>
        <w:t>.</w:t>
      </w:r>
      <w:r w:rsidR="00231112" w:rsidRPr="00F17F82">
        <w:rPr>
          <w:color w:val="FF0000"/>
          <w:sz w:val="23"/>
          <w:szCs w:val="23"/>
        </w:rPr>
        <w:t>m</w:t>
      </w:r>
      <w:r w:rsidR="002E388C">
        <w:rPr>
          <w:color w:val="FF0000"/>
          <w:sz w:val="23"/>
          <w:szCs w:val="23"/>
        </w:rPr>
        <w:t>.</w:t>
      </w:r>
      <w:r w:rsidR="00231112" w:rsidRPr="00F17F82">
        <w:rPr>
          <w:color w:val="FF0000"/>
          <w:sz w:val="23"/>
          <w:szCs w:val="23"/>
        </w:rPr>
        <w:t xml:space="preserve"> and Sunday from 9 a</w:t>
      </w:r>
      <w:r w:rsidR="002E388C">
        <w:rPr>
          <w:color w:val="FF0000"/>
          <w:sz w:val="23"/>
          <w:szCs w:val="23"/>
        </w:rPr>
        <w:t>.</w:t>
      </w:r>
      <w:r w:rsidR="00231112" w:rsidRPr="00F17F82">
        <w:rPr>
          <w:color w:val="FF0000"/>
          <w:sz w:val="23"/>
          <w:szCs w:val="23"/>
        </w:rPr>
        <w:t>m</w:t>
      </w:r>
      <w:r w:rsidR="002E388C">
        <w:rPr>
          <w:color w:val="FF0000"/>
          <w:sz w:val="23"/>
          <w:szCs w:val="23"/>
        </w:rPr>
        <w:t>.</w:t>
      </w:r>
      <w:r w:rsidR="00231112" w:rsidRPr="00F17F82">
        <w:rPr>
          <w:color w:val="FF0000"/>
          <w:sz w:val="23"/>
          <w:szCs w:val="23"/>
        </w:rPr>
        <w:t xml:space="preserve"> to 3 p</w:t>
      </w:r>
      <w:r w:rsidR="002E388C">
        <w:rPr>
          <w:color w:val="FF0000"/>
          <w:sz w:val="23"/>
          <w:szCs w:val="23"/>
        </w:rPr>
        <w:t>.</w:t>
      </w:r>
      <w:r w:rsidR="00231112" w:rsidRPr="00F17F82">
        <w:rPr>
          <w:color w:val="FF0000"/>
          <w:sz w:val="23"/>
          <w:szCs w:val="23"/>
        </w:rPr>
        <w:t>m.</w:t>
      </w:r>
      <w:r w:rsidR="00231112" w:rsidRPr="00F17F82">
        <w:rPr>
          <w:color w:val="FF0000"/>
          <w:sz w:val="23"/>
          <w:szCs w:val="23"/>
        </w:rPr>
        <w:tab/>
      </w:r>
      <w:r w:rsidR="00231112" w:rsidRPr="00F17F82">
        <w:rPr>
          <w:color w:val="FF0000"/>
          <w:sz w:val="23"/>
          <w:szCs w:val="23"/>
        </w:rPr>
        <w:tab/>
      </w:r>
      <w:r w:rsidR="00231112" w:rsidRPr="00F17F82">
        <w:rPr>
          <w:color w:val="FF0000"/>
          <w:sz w:val="23"/>
          <w:szCs w:val="23"/>
        </w:rPr>
        <w:tab/>
      </w:r>
    </w:p>
    <w:p w14:paraId="132C0DE4" w14:textId="7AD27A49" w:rsidR="00600F1A" w:rsidRDefault="00600F1A" w:rsidP="00600F1A">
      <w:pPr>
        <w:pStyle w:val="Default"/>
        <w:widowControl/>
        <w:numPr>
          <w:ilvl w:val="0"/>
          <w:numId w:val="1"/>
        </w:numPr>
        <w:overflowPunct/>
        <w:spacing w:after="27"/>
        <w:rPr>
          <w:sz w:val="23"/>
          <w:szCs w:val="23"/>
        </w:rPr>
      </w:pPr>
      <w:r>
        <w:rPr>
          <w:sz w:val="23"/>
          <w:szCs w:val="23"/>
        </w:rPr>
        <w:t xml:space="preserve">Release and pick up of entries will be </w:t>
      </w:r>
      <w:r w:rsidRPr="00F17F82">
        <w:rPr>
          <w:b/>
          <w:bCs/>
          <w:color w:val="FF0000"/>
          <w:sz w:val="23"/>
          <w:szCs w:val="23"/>
        </w:rPr>
        <w:t>from 3 p</w:t>
      </w:r>
      <w:r w:rsidR="002E388C">
        <w:rPr>
          <w:b/>
          <w:bCs/>
          <w:color w:val="FF0000"/>
          <w:sz w:val="23"/>
          <w:szCs w:val="23"/>
        </w:rPr>
        <w:t>.</w:t>
      </w:r>
      <w:r w:rsidRPr="00F17F82">
        <w:rPr>
          <w:b/>
          <w:bCs/>
          <w:color w:val="FF0000"/>
          <w:sz w:val="23"/>
          <w:szCs w:val="23"/>
        </w:rPr>
        <w:t>m</w:t>
      </w:r>
      <w:r w:rsidR="002E388C">
        <w:rPr>
          <w:b/>
          <w:bCs/>
          <w:color w:val="FF0000"/>
          <w:sz w:val="23"/>
          <w:szCs w:val="23"/>
        </w:rPr>
        <w:t>.</w:t>
      </w:r>
      <w:r w:rsidRPr="00F17F82">
        <w:rPr>
          <w:b/>
          <w:bCs/>
          <w:color w:val="FF0000"/>
          <w:sz w:val="23"/>
          <w:szCs w:val="23"/>
        </w:rPr>
        <w:t xml:space="preserve"> to </w:t>
      </w:r>
      <w:r w:rsidR="00BC21E0" w:rsidRPr="00F17F82">
        <w:rPr>
          <w:b/>
          <w:bCs/>
          <w:color w:val="FF0000"/>
          <w:sz w:val="23"/>
          <w:szCs w:val="23"/>
        </w:rPr>
        <w:t>4</w:t>
      </w:r>
      <w:r w:rsidRPr="00F17F82">
        <w:rPr>
          <w:b/>
          <w:bCs/>
          <w:color w:val="FF0000"/>
          <w:sz w:val="23"/>
          <w:szCs w:val="23"/>
        </w:rPr>
        <w:t xml:space="preserve"> p</w:t>
      </w:r>
      <w:r w:rsidR="002E388C">
        <w:rPr>
          <w:b/>
          <w:bCs/>
          <w:color w:val="FF0000"/>
          <w:sz w:val="23"/>
          <w:szCs w:val="23"/>
        </w:rPr>
        <w:t>.</w:t>
      </w:r>
      <w:r w:rsidRPr="00F17F82">
        <w:rPr>
          <w:b/>
          <w:bCs/>
          <w:color w:val="FF0000"/>
          <w:sz w:val="23"/>
          <w:szCs w:val="23"/>
        </w:rPr>
        <w:t>m</w:t>
      </w:r>
      <w:r w:rsidR="002E388C">
        <w:rPr>
          <w:b/>
          <w:bCs/>
          <w:color w:val="FF0000"/>
          <w:sz w:val="23"/>
          <w:szCs w:val="23"/>
        </w:rPr>
        <w:t>.</w:t>
      </w:r>
      <w:r w:rsidRPr="00F17F82">
        <w:rPr>
          <w:b/>
          <w:bCs/>
          <w:color w:val="FF0000"/>
          <w:sz w:val="23"/>
          <w:szCs w:val="23"/>
        </w:rPr>
        <w:t xml:space="preserve"> on Sunday, </w:t>
      </w:r>
      <w:r w:rsidR="00BC21E0" w:rsidRPr="00F17F82">
        <w:rPr>
          <w:b/>
          <w:bCs/>
          <w:color w:val="FF0000"/>
          <w:sz w:val="23"/>
          <w:szCs w:val="23"/>
        </w:rPr>
        <w:t>May 9</w:t>
      </w:r>
      <w:r w:rsidR="00BC21E0" w:rsidRPr="00F17F82">
        <w:rPr>
          <w:b/>
          <w:bCs/>
          <w:color w:val="FF0000"/>
          <w:sz w:val="23"/>
          <w:szCs w:val="23"/>
          <w:vertAlign w:val="superscript"/>
        </w:rPr>
        <w:t>th</w:t>
      </w:r>
      <w:r w:rsidR="00BC21E0">
        <w:rPr>
          <w:b/>
          <w:bCs/>
          <w:sz w:val="23"/>
          <w:szCs w:val="23"/>
        </w:rPr>
        <w:t>.</w:t>
      </w:r>
      <w:r>
        <w:rPr>
          <w:b/>
          <w:bCs/>
          <w:sz w:val="23"/>
          <w:szCs w:val="23"/>
        </w:rPr>
        <w:t xml:space="preserve"> </w:t>
      </w:r>
      <w:r>
        <w:rPr>
          <w:sz w:val="23"/>
          <w:szCs w:val="23"/>
        </w:rPr>
        <w:t xml:space="preserve">All art work not picked up will become the property of CGS. </w:t>
      </w:r>
    </w:p>
    <w:p w14:paraId="1C1DB0C6" w14:textId="77777777" w:rsidR="00600F1A" w:rsidRDefault="00600F1A" w:rsidP="00600F1A">
      <w:pPr>
        <w:pStyle w:val="Default"/>
        <w:widowControl/>
        <w:numPr>
          <w:ilvl w:val="0"/>
          <w:numId w:val="1"/>
        </w:numPr>
        <w:overflowPunct/>
        <w:spacing w:after="27"/>
        <w:rPr>
          <w:sz w:val="23"/>
          <w:szCs w:val="23"/>
        </w:rPr>
      </w:pPr>
      <w:r>
        <w:rPr>
          <w:sz w:val="23"/>
          <w:szCs w:val="23"/>
        </w:rPr>
        <w:t xml:space="preserve">While every effort is made to provide security of items, the </w:t>
      </w:r>
      <w:r w:rsidR="00FF2098">
        <w:rPr>
          <w:sz w:val="23"/>
          <w:szCs w:val="23"/>
        </w:rPr>
        <w:t>Folsom Gourd Artist and</w:t>
      </w:r>
      <w:r>
        <w:rPr>
          <w:sz w:val="23"/>
          <w:szCs w:val="23"/>
        </w:rPr>
        <w:t xml:space="preserve"> the California Gourd Society </w:t>
      </w:r>
      <w:r w:rsidRPr="004E2552">
        <w:rPr>
          <w:b/>
          <w:sz w:val="23"/>
          <w:szCs w:val="23"/>
        </w:rPr>
        <w:t xml:space="preserve">are </w:t>
      </w:r>
      <w:r w:rsidRPr="00932495">
        <w:rPr>
          <w:b/>
          <w:sz w:val="23"/>
          <w:szCs w:val="23"/>
        </w:rPr>
        <w:t>not</w:t>
      </w:r>
      <w:r>
        <w:rPr>
          <w:sz w:val="23"/>
          <w:szCs w:val="23"/>
        </w:rPr>
        <w:t xml:space="preserve"> responsible for damaged or lost item</w:t>
      </w:r>
    </w:p>
    <w:p w14:paraId="3A135510" w14:textId="77777777" w:rsidR="00600F1A" w:rsidRPr="00347F6A" w:rsidRDefault="00600F1A" w:rsidP="00600F1A">
      <w:pPr>
        <w:pStyle w:val="Default"/>
        <w:widowControl/>
        <w:numPr>
          <w:ilvl w:val="0"/>
          <w:numId w:val="1"/>
        </w:numPr>
        <w:overflowPunct/>
        <w:rPr>
          <w:sz w:val="23"/>
          <w:szCs w:val="23"/>
        </w:rPr>
      </w:pPr>
      <w:r>
        <w:rPr>
          <w:sz w:val="23"/>
          <w:szCs w:val="23"/>
        </w:rPr>
        <w:t xml:space="preserve">The artist is responsible for placing his or her piece in the correct </w:t>
      </w:r>
      <w:r>
        <w:rPr>
          <w:b/>
          <w:bCs/>
          <w:sz w:val="23"/>
          <w:szCs w:val="23"/>
        </w:rPr>
        <w:t xml:space="preserve">category. </w:t>
      </w:r>
    </w:p>
    <w:p w14:paraId="12B320B1" w14:textId="77777777" w:rsidR="00600F1A" w:rsidRDefault="00600F1A" w:rsidP="00600F1A">
      <w:pPr>
        <w:pStyle w:val="Default"/>
        <w:ind w:left="720"/>
        <w:rPr>
          <w:sz w:val="23"/>
          <w:szCs w:val="23"/>
        </w:rPr>
      </w:pPr>
      <w:r>
        <w:rPr>
          <w:b/>
          <w:bCs/>
          <w:sz w:val="23"/>
          <w:szCs w:val="23"/>
        </w:rPr>
        <w:t xml:space="preserve">Note: Please read category and division descriptions carefully. Design your art work for the category. </w:t>
      </w:r>
    </w:p>
    <w:p w14:paraId="7CF9E83C" w14:textId="77777777" w:rsidR="00600F1A" w:rsidRDefault="00600F1A" w:rsidP="00600F1A">
      <w:pPr>
        <w:pStyle w:val="Default"/>
        <w:rPr>
          <w:sz w:val="23"/>
          <w:szCs w:val="23"/>
        </w:rPr>
      </w:pPr>
    </w:p>
    <w:p w14:paraId="1A4F4002" w14:textId="77777777" w:rsidR="00973B81" w:rsidRDefault="000321E2" w:rsidP="00973B81">
      <w:pPr>
        <w:pStyle w:val="Default"/>
        <w:rPr>
          <w:b/>
          <w:bCs/>
          <w:sz w:val="28"/>
          <w:szCs w:val="28"/>
          <w:u w:val="single"/>
        </w:rPr>
      </w:pPr>
      <w:r w:rsidRPr="00DF063E">
        <w:rPr>
          <w:b/>
          <w:bCs/>
          <w:sz w:val="28"/>
          <w:szCs w:val="28"/>
          <w:u w:val="single"/>
        </w:rPr>
        <w:t xml:space="preserve">General Rules </w:t>
      </w:r>
      <w:r w:rsidR="00973B81" w:rsidRPr="00DF063E">
        <w:rPr>
          <w:b/>
          <w:bCs/>
          <w:sz w:val="28"/>
          <w:szCs w:val="28"/>
          <w:u w:val="single"/>
        </w:rPr>
        <w:t xml:space="preserve"> </w:t>
      </w:r>
    </w:p>
    <w:p w14:paraId="6D574A17" w14:textId="77777777" w:rsidR="00973B81" w:rsidRPr="00DF063E" w:rsidRDefault="00973B81" w:rsidP="00973B81">
      <w:pPr>
        <w:pStyle w:val="ListParagraph"/>
        <w:numPr>
          <w:ilvl w:val="0"/>
          <w:numId w:val="2"/>
        </w:numPr>
        <w:autoSpaceDE w:val="0"/>
        <w:autoSpaceDN w:val="0"/>
        <w:adjustRightInd w:val="0"/>
        <w:ind w:left="720"/>
        <w:rPr>
          <w:rFonts w:ascii="Gill Sans MT" w:hAnsi="Gill Sans MT"/>
          <w:color w:val="000000"/>
          <w:sz w:val="23"/>
          <w:szCs w:val="23"/>
        </w:rPr>
      </w:pPr>
      <w:r w:rsidRPr="00DF063E">
        <w:rPr>
          <w:rFonts w:ascii="Gill Sans MT" w:hAnsi="Gill Sans MT"/>
          <w:sz w:val="23"/>
          <w:szCs w:val="23"/>
        </w:rPr>
        <w:t>Gourds must predominate.</w:t>
      </w:r>
      <w:r w:rsidRPr="00DF063E">
        <w:rPr>
          <w:rFonts w:ascii="Gill Sans MT" w:hAnsi="Gill Sans MT"/>
          <w:color w:val="000000"/>
          <w:sz w:val="23"/>
          <w:szCs w:val="23"/>
        </w:rPr>
        <w:t xml:space="preserve"> 50% of medium or technique to be used on the crafted gourd surface should exhibit the required medium or technique. </w:t>
      </w:r>
    </w:p>
    <w:p w14:paraId="48C24B7E" w14:textId="77777777" w:rsidR="00973B81" w:rsidRPr="00DF063E" w:rsidRDefault="00973B81" w:rsidP="00973B81">
      <w:pPr>
        <w:pStyle w:val="ListParagraph"/>
        <w:numPr>
          <w:ilvl w:val="0"/>
          <w:numId w:val="2"/>
        </w:numPr>
        <w:autoSpaceDE w:val="0"/>
        <w:autoSpaceDN w:val="0"/>
        <w:adjustRightInd w:val="0"/>
        <w:ind w:left="720"/>
        <w:rPr>
          <w:rFonts w:ascii="Gill Sans MT" w:hAnsi="Gill Sans MT"/>
          <w:color w:val="000000"/>
          <w:sz w:val="23"/>
          <w:szCs w:val="23"/>
        </w:rPr>
      </w:pPr>
      <w:r w:rsidRPr="00DF063E">
        <w:rPr>
          <w:rFonts w:ascii="Gill Sans MT" w:hAnsi="Gill Sans MT"/>
          <w:sz w:val="23"/>
          <w:szCs w:val="23"/>
        </w:rPr>
        <w:t>Gourds previously entered in a CGS competition are not permitted.</w:t>
      </w:r>
    </w:p>
    <w:p w14:paraId="60D6F36B" w14:textId="77777777" w:rsidR="00973B81" w:rsidRPr="00DF063E" w:rsidRDefault="00973B81" w:rsidP="00973B81">
      <w:pPr>
        <w:pStyle w:val="ListParagraph"/>
        <w:numPr>
          <w:ilvl w:val="0"/>
          <w:numId w:val="2"/>
        </w:numPr>
        <w:autoSpaceDE w:val="0"/>
        <w:autoSpaceDN w:val="0"/>
        <w:adjustRightInd w:val="0"/>
        <w:ind w:left="720"/>
        <w:rPr>
          <w:rFonts w:ascii="Gill Sans MT" w:hAnsi="Gill Sans MT"/>
          <w:color w:val="000000"/>
          <w:sz w:val="23"/>
          <w:szCs w:val="23"/>
        </w:rPr>
      </w:pPr>
      <w:r w:rsidRPr="00DF063E">
        <w:rPr>
          <w:rFonts w:ascii="Gill Sans MT" w:hAnsi="Gill Sans MT"/>
          <w:sz w:val="23"/>
          <w:szCs w:val="23"/>
        </w:rPr>
        <w:t xml:space="preserve">Craft/artwork for each entry must be the </w:t>
      </w:r>
      <w:r w:rsidRPr="00DF063E">
        <w:rPr>
          <w:rFonts w:ascii="Gill Sans MT" w:hAnsi="Gill Sans MT"/>
          <w:b/>
          <w:sz w:val="23"/>
          <w:szCs w:val="23"/>
        </w:rPr>
        <w:t>original</w:t>
      </w:r>
      <w:r w:rsidRPr="00DF063E">
        <w:rPr>
          <w:rFonts w:ascii="Gill Sans MT" w:hAnsi="Gill Sans MT"/>
          <w:sz w:val="23"/>
          <w:szCs w:val="23"/>
        </w:rPr>
        <w:t xml:space="preserve"> work of person who is the entrant. </w:t>
      </w:r>
    </w:p>
    <w:p w14:paraId="31453720" w14:textId="77777777" w:rsidR="00973B81" w:rsidRPr="00DF063E" w:rsidRDefault="00973B81" w:rsidP="00973B81">
      <w:pPr>
        <w:pStyle w:val="ListParagraph"/>
        <w:numPr>
          <w:ilvl w:val="0"/>
          <w:numId w:val="2"/>
        </w:numPr>
        <w:autoSpaceDE w:val="0"/>
        <w:autoSpaceDN w:val="0"/>
        <w:adjustRightInd w:val="0"/>
        <w:ind w:left="720"/>
        <w:rPr>
          <w:rFonts w:ascii="Gill Sans MT" w:hAnsi="Gill Sans MT"/>
          <w:color w:val="000000"/>
          <w:sz w:val="23"/>
          <w:szCs w:val="23"/>
        </w:rPr>
      </w:pPr>
      <w:r w:rsidRPr="00DF063E">
        <w:rPr>
          <w:rFonts w:ascii="Gill Sans MT" w:hAnsi="Gill Sans MT"/>
          <w:sz w:val="23"/>
          <w:szCs w:val="23"/>
        </w:rPr>
        <w:t xml:space="preserve">Only one entry per category is permitted. </w:t>
      </w:r>
    </w:p>
    <w:p w14:paraId="476085A4" w14:textId="77777777" w:rsidR="00973B81" w:rsidRPr="00DF063E" w:rsidRDefault="00973B81" w:rsidP="00973B81">
      <w:pPr>
        <w:pStyle w:val="ListParagraph"/>
        <w:numPr>
          <w:ilvl w:val="0"/>
          <w:numId w:val="2"/>
        </w:numPr>
        <w:autoSpaceDE w:val="0"/>
        <w:autoSpaceDN w:val="0"/>
        <w:adjustRightInd w:val="0"/>
        <w:ind w:left="720"/>
        <w:rPr>
          <w:rFonts w:ascii="Gill Sans MT" w:hAnsi="Gill Sans MT"/>
          <w:color w:val="000000"/>
          <w:sz w:val="23"/>
          <w:szCs w:val="23"/>
        </w:rPr>
      </w:pPr>
      <w:r w:rsidRPr="00DF063E">
        <w:rPr>
          <w:rFonts w:ascii="Gill Sans MT" w:hAnsi="Gill Sans MT"/>
          <w:sz w:val="23"/>
          <w:szCs w:val="23"/>
        </w:rPr>
        <w:t>No class gourds are permitted.</w:t>
      </w:r>
    </w:p>
    <w:p w14:paraId="5CF3B533" w14:textId="77777777" w:rsidR="00973B81" w:rsidRPr="00DF063E" w:rsidRDefault="00973B81" w:rsidP="00973B81">
      <w:pPr>
        <w:pStyle w:val="ListParagraph"/>
        <w:numPr>
          <w:ilvl w:val="0"/>
          <w:numId w:val="2"/>
        </w:numPr>
        <w:autoSpaceDE w:val="0"/>
        <w:autoSpaceDN w:val="0"/>
        <w:adjustRightInd w:val="0"/>
        <w:ind w:left="720"/>
        <w:rPr>
          <w:rFonts w:ascii="Gill Sans MT" w:hAnsi="Gill Sans MT"/>
          <w:color w:val="000000"/>
          <w:sz w:val="23"/>
          <w:szCs w:val="23"/>
        </w:rPr>
      </w:pPr>
      <w:r w:rsidRPr="00DF063E">
        <w:rPr>
          <w:rFonts w:ascii="Gill Sans MT" w:hAnsi="Gill Sans MT"/>
          <w:sz w:val="23"/>
          <w:szCs w:val="23"/>
        </w:rPr>
        <w:t xml:space="preserve">Judges reserve the right to disqualify or reassign entries that do not meet category criteria. </w:t>
      </w:r>
    </w:p>
    <w:p w14:paraId="0C7B5074" w14:textId="77777777" w:rsidR="00973B81" w:rsidRPr="00DF063E" w:rsidRDefault="00973B81" w:rsidP="00973B81">
      <w:pPr>
        <w:pStyle w:val="ListParagraph"/>
        <w:numPr>
          <w:ilvl w:val="0"/>
          <w:numId w:val="2"/>
        </w:numPr>
        <w:autoSpaceDE w:val="0"/>
        <w:autoSpaceDN w:val="0"/>
        <w:adjustRightInd w:val="0"/>
        <w:ind w:left="720"/>
        <w:rPr>
          <w:rFonts w:ascii="Gill Sans MT" w:hAnsi="Gill Sans MT"/>
          <w:color w:val="000000"/>
          <w:sz w:val="23"/>
          <w:szCs w:val="23"/>
        </w:rPr>
      </w:pPr>
      <w:r w:rsidRPr="00DF063E">
        <w:rPr>
          <w:rFonts w:ascii="Gill Sans MT" w:hAnsi="Gill Sans MT"/>
          <w:b/>
          <w:bCs/>
          <w:sz w:val="23"/>
          <w:szCs w:val="23"/>
        </w:rPr>
        <w:t>Copyright designs such as Disney characters or copies of other artist’s work may not be used on entries unless written permission is granted by the artist or copyright holder</w:t>
      </w:r>
      <w:r w:rsidRPr="00DF063E">
        <w:rPr>
          <w:rFonts w:ascii="Gill Sans MT" w:hAnsi="Gill Sans MT"/>
          <w:sz w:val="23"/>
          <w:szCs w:val="23"/>
        </w:rPr>
        <w:t xml:space="preserve">. </w:t>
      </w:r>
      <w:r w:rsidRPr="00DF063E">
        <w:rPr>
          <w:rFonts w:ascii="Gill Sans MT" w:hAnsi="Gill Sans MT"/>
          <w:b/>
          <w:bCs/>
          <w:sz w:val="23"/>
          <w:szCs w:val="23"/>
        </w:rPr>
        <w:t xml:space="preserve">Copyright free designs may be used. </w:t>
      </w:r>
    </w:p>
    <w:p w14:paraId="71CA2D55" w14:textId="77777777" w:rsidR="00973B81" w:rsidRPr="00DF063E" w:rsidRDefault="00973B81" w:rsidP="00973B81">
      <w:pPr>
        <w:pStyle w:val="ListParagraph"/>
        <w:numPr>
          <w:ilvl w:val="0"/>
          <w:numId w:val="2"/>
        </w:numPr>
        <w:autoSpaceDE w:val="0"/>
        <w:autoSpaceDN w:val="0"/>
        <w:adjustRightInd w:val="0"/>
        <w:ind w:left="720"/>
        <w:rPr>
          <w:rFonts w:ascii="Gill Sans MT" w:hAnsi="Gill Sans MT"/>
          <w:color w:val="000000"/>
          <w:sz w:val="23"/>
          <w:szCs w:val="23"/>
        </w:rPr>
      </w:pPr>
      <w:r w:rsidRPr="00DF063E">
        <w:rPr>
          <w:rFonts w:ascii="Gill Sans MT" w:hAnsi="Gill Sans MT"/>
          <w:sz w:val="23"/>
          <w:szCs w:val="23"/>
        </w:rPr>
        <w:t xml:space="preserve">All participants agree to allow photographs to be taken of displayed items. </w:t>
      </w:r>
    </w:p>
    <w:p w14:paraId="743A02BF" w14:textId="77777777" w:rsidR="00973B81" w:rsidRPr="007157F0" w:rsidRDefault="00973B81" w:rsidP="00973B81">
      <w:pPr>
        <w:pStyle w:val="ListParagraph"/>
        <w:numPr>
          <w:ilvl w:val="0"/>
          <w:numId w:val="2"/>
        </w:numPr>
        <w:autoSpaceDE w:val="0"/>
        <w:autoSpaceDN w:val="0"/>
        <w:adjustRightInd w:val="0"/>
        <w:ind w:left="720"/>
        <w:rPr>
          <w:rFonts w:ascii="Gill Sans MT" w:hAnsi="Gill Sans MT"/>
          <w:color w:val="000000"/>
          <w:sz w:val="23"/>
          <w:szCs w:val="23"/>
        </w:rPr>
      </w:pPr>
      <w:r w:rsidRPr="00DF063E">
        <w:rPr>
          <w:rFonts w:ascii="Gill Sans MT" w:hAnsi="Gill Sans MT"/>
          <w:sz w:val="23"/>
          <w:szCs w:val="23"/>
        </w:rPr>
        <w:t>Category definitions</w:t>
      </w:r>
      <w:r>
        <w:rPr>
          <w:rFonts w:ascii="Gill Sans MT" w:hAnsi="Gill Sans MT"/>
          <w:sz w:val="23"/>
          <w:szCs w:val="23"/>
        </w:rPr>
        <w:t xml:space="preserve"> are</w:t>
      </w:r>
      <w:r w:rsidRPr="00DF063E">
        <w:rPr>
          <w:rFonts w:ascii="Gill Sans MT" w:hAnsi="Gill Sans MT"/>
          <w:sz w:val="23"/>
          <w:szCs w:val="23"/>
        </w:rPr>
        <w:t xml:space="preserve"> the same for Novice, Intermediate, Advanced and Master Craftsman, but will be judged according to </w:t>
      </w:r>
      <w:r w:rsidRPr="00DF063E">
        <w:rPr>
          <w:rFonts w:ascii="Gill Sans MT" w:hAnsi="Gill Sans MT"/>
          <w:b/>
          <w:sz w:val="23"/>
          <w:szCs w:val="23"/>
        </w:rPr>
        <w:t>Division</w:t>
      </w:r>
      <w:r w:rsidRPr="00DF063E">
        <w:rPr>
          <w:rFonts w:ascii="Gill Sans MT" w:hAnsi="Gill Sans MT"/>
          <w:sz w:val="23"/>
          <w:szCs w:val="23"/>
        </w:rPr>
        <w:t xml:space="preserve"> level. </w:t>
      </w:r>
    </w:p>
    <w:p w14:paraId="708856BD" w14:textId="77777777" w:rsidR="007157F0" w:rsidRPr="007157F0" w:rsidRDefault="007157F0" w:rsidP="00973B81">
      <w:pPr>
        <w:pStyle w:val="ListParagraph"/>
        <w:numPr>
          <w:ilvl w:val="0"/>
          <w:numId w:val="2"/>
        </w:numPr>
        <w:autoSpaceDE w:val="0"/>
        <w:autoSpaceDN w:val="0"/>
        <w:adjustRightInd w:val="0"/>
        <w:ind w:left="720"/>
        <w:rPr>
          <w:rFonts w:ascii="Gill Sans MT" w:hAnsi="Gill Sans MT"/>
          <w:color w:val="000000"/>
          <w:sz w:val="23"/>
          <w:szCs w:val="23"/>
        </w:rPr>
      </w:pPr>
      <w:r>
        <w:rPr>
          <w:rFonts w:ascii="Gill Sans MT" w:hAnsi="Gill Sans MT"/>
          <w:sz w:val="23"/>
          <w:szCs w:val="23"/>
        </w:rPr>
        <w:t>Best of Show and People’s Choice winners are eligible to enter the AGS National Artistry Award.</w:t>
      </w:r>
    </w:p>
    <w:p w14:paraId="39748C84" w14:textId="77777777" w:rsidR="007157F0" w:rsidRPr="00C92FB1" w:rsidRDefault="007157F0" w:rsidP="00973B81">
      <w:pPr>
        <w:pStyle w:val="ListParagraph"/>
        <w:numPr>
          <w:ilvl w:val="0"/>
          <w:numId w:val="2"/>
        </w:numPr>
        <w:autoSpaceDE w:val="0"/>
        <w:autoSpaceDN w:val="0"/>
        <w:adjustRightInd w:val="0"/>
        <w:ind w:left="720"/>
        <w:rPr>
          <w:rFonts w:ascii="Gill Sans MT" w:hAnsi="Gill Sans MT"/>
          <w:color w:val="000000"/>
          <w:sz w:val="23"/>
          <w:szCs w:val="23"/>
        </w:rPr>
      </w:pPr>
      <w:r>
        <w:rPr>
          <w:rFonts w:ascii="Gill Sans MT" w:hAnsi="Gill Sans MT"/>
          <w:sz w:val="23"/>
          <w:szCs w:val="23"/>
        </w:rPr>
        <w:t>First place winner in the Jim Story manipulated gourd category is eligible to enter in the AGS Jim Story Award.</w:t>
      </w:r>
    </w:p>
    <w:p w14:paraId="473F8788" w14:textId="77777777" w:rsidR="007157F0" w:rsidRPr="0057420A" w:rsidRDefault="00973B81" w:rsidP="0057420A">
      <w:pPr>
        <w:pStyle w:val="ListParagraph"/>
        <w:autoSpaceDE w:val="0"/>
        <w:autoSpaceDN w:val="0"/>
        <w:adjustRightInd w:val="0"/>
        <w:rPr>
          <w:rFonts w:ascii="Gill Sans MT" w:hAnsi="Gill Sans MT"/>
          <w:color w:val="000000"/>
          <w:sz w:val="23"/>
          <w:szCs w:val="23"/>
        </w:rPr>
      </w:pPr>
      <w:r w:rsidRPr="00DF063E">
        <w:rPr>
          <w:rFonts w:ascii="Gill Sans MT" w:hAnsi="Gill Sans MT"/>
          <w:sz w:val="23"/>
          <w:szCs w:val="23"/>
        </w:rPr>
        <w:t xml:space="preserve"> </w:t>
      </w:r>
    </w:p>
    <w:p w14:paraId="6B3F559A" w14:textId="64B32D50" w:rsidR="00B172F7" w:rsidRDefault="00B172F7" w:rsidP="00B172F7">
      <w:r>
        <w:t xml:space="preserve">Any questions, please contact Competition Chair </w:t>
      </w:r>
      <w:r w:rsidR="002E388C">
        <w:rPr>
          <w:color w:val="FF0000"/>
        </w:rPr>
        <w:t>Pamela Argo</w:t>
      </w:r>
      <w:r w:rsidRPr="00F17F82">
        <w:rPr>
          <w:color w:val="FF0000"/>
        </w:rPr>
        <w:t xml:space="preserve"> at </w:t>
      </w:r>
      <w:hyperlink r:id="rId7" w:history="1">
        <w:r w:rsidR="002E388C" w:rsidRPr="00730812">
          <w:rPr>
            <w:rStyle w:val="Hyperlink"/>
          </w:rPr>
          <w:t>pamela@rpargo.com</w:t>
        </w:r>
      </w:hyperlink>
      <w:r w:rsidRPr="00F17F82">
        <w:rPr>
          <w:color w:val="FF0000"/>
        </w:rPr>
        <w:t xml:space="preserve"> or phone 916-</w:t>
      </w:r>
      <w:r w:rsidR="002E388C">
        <w:rPr>
          <w:color w:val="FF0000"/>
        </w:rPr>
        <w:t>648-6947</w:t>
      </w:r>
      <w:r>
        <w:t xml:space="preserve">. </w:t>
      </w:r>
    </w:p>
    <w:p w14:paraId="77C3F60B" w14:textId="77777777" w:rsidR="007157F0" w:rsidRDefault="007157F0" w:rsidP="00600F1A">
      <w:pPr>
        <w:pStyle w:val="Default"/>
        <w:rPr>
          <w:b/>
          <w:bCs/>
          <w:sz w:val="28"/>
          <w:szCs w:val="28"/>
          <w:u w:val="single"/>
        </w:rPr>
      </w:pPr>
    </w:p>
    <w:p w14:paraId="33C30300" w14:textId="77777777" w:rsidR="007157F0" w:rsidRDefault="007157F0" w:rsidP="00600F1A">
      <w:pPr>
        <w:pStyle w:val="Default"/>
        <w:rPr>
          <w:b/>
          <w:bCs/>
          <w:sz w:val="28"/>
          <w:szCs w:val="28"/>
          <w:u w:val="single"/>
        </w:rPr>
      </w:pPr>
    </w:p>
    <w:p w14:paraId="5B56EC58" w14:textId="77777777" w:rsidR="00BE1DAB" w:rsidRDefault="00BE1DAB" w:rsidP="00600F1A">
      <w:pPr>
        <w:pStyle w:val="Default"/>
        <w:rPr>
          <w:b/>
          <w:bCs/>
          <w:sz w:val="28"/>
          <w:szCs w:val="28"/>
          <w:u w:val="single"/>
        </w:rPr>
      </w:pPr>
    </w:p>
    <w:p w14:paraId="30B5C18A" w14:textId="77777777" w:rsidR="00BE1DAB" w:rsidRDefault="00BE1DAB" w:rsidP="00600F1A">
      <w:pPr>
        <w:pStyle w:val="Default"/>
        <w:rPr>
          <w:b/>
          <w:bCs/>
          <w:sz w:val="28"/>
          <w:szCs w:val="28"/>
          <w:u w:val="single"/>
        </w:rPr>
      </w:pPr>
    </w:p>
    <w:p w14:paraId="47CE8F3E" w14:textId="77777777" w:rsidR="00BE1DAB" w:rsidRDefault="00BE1DAB" w:rsidP="00600F1A">
      <w:pPr>
        <w:pStyle w:val="Default"/>
        <w:rPr>
          <w:b/>
          <w:bCs/>
          <w:sz w:val="28"/>
          <w:szCs w:val="28"/>
          <w:u w:val="single"/>
        </w:rPr>
      </w:pPr>
    </w:p>
    <w:p w14:paraId="5A5A1BA2" w14:textId="77777777" w:rsidR="00BE1DAB" w:rsidRDefault="00BE1DAB" w:rsidP="00600F1A">
      <w:pPr>
        <w:pStyle w:val="Default"/>
        <w:rPr>
          <w:b/>
          <w:bCs/>
          <w:sz w:val="28"/>
          <w:szCs w:val="28"/>
          <w:u w:val="single"/>
        </w:rPr>
      </w:pPr>
    </w:p>
    <w:p w14:paraId="4DE2F516" w14:textId="77777777" w:rsidR="00600F1A" w:rsidRPr="001F2FAE" w:rsidRDefault="00600F1A" w:rsidP="00600F1A">
      <w:pPr>
        <w:pStyle w:val="Default"/>
        <w:rPr>
          <w:sz w:val="28"/>
          <w:szCs w:val="28"/>
          <w:u w:val="single"/>
        </w:rPr>
      </w:pPr>
      <w:r w:rsidRPr="001F2FAE">
        <w:rPr>
          <w:b/>
          <w:bCs/>
          <w:sz w:val="28"/>
          <w:szCs w:val="28"/>
          <w:u w:val="single"/>
        </w:rPr>
        <w:lastRenderedPageBreak/>
        <w:t xml:space="preserve">Judging </w:t>
      </w:r>
    </w:p>
    <w:p w14:paraId="16E121AA" w14:textId="77777777" w:rsidR="00600F1A" w:rsidRDefault="00600F1A" w:rsidP="00600F1A">
      <w:pPr>
        <w:pStyle w:val="Default"/>
        <w:rPr>
          <w:sz w:val="22"/>
          <w:szCs w:val="22"/>
        </w:rPr>
      </w:pPr>
      <w:r>
        <w:rPr>
          <w:sz w:val="22"/>
          <w:szCs w:val="22"/>
        </w:rPr>
        <w:t xml:space="preserve">The California Gourd Society will coordinate </w:t>
      </w:r>
      <w:r w:rsidRPr="00231112">
        <w:rPr>
          <w:color w:val="auto"/>
          <w:sz w:val="22"/>
          <w:szCs w:val="22"/>
        </w:rPr>
        <w:t xml:space="preserve">all judging. Judging will follow the American Gourd Society judging guidelines and use AGS trained judges. Scoring option C (Verbal Consensus) </w:t>
      </w:r>
      <w:r>
        <w:rPr>
          <w:sz w:val="22"/>
          <w:szCs w:val="22"/>
        </w:rPr>
        <w:t>will be used. Points will be given for originality of design, workmanship/craftsmanship, neatness and quality, color/finish, balance/scale, and overall appearance.</w:t>
      </w:r>
    </w:p>
    <w:p w14:paraId="55D533F9" w14:textId="77777777" w:rsidR="00600F1A" w:rsidRPr="00923F0C" w:rsidRDefault="00600F1A" w:rsidP="00600F1A">
      <w:pPr>
        <w:pStyle w:val="Default"/>
        <w:rPr>
          <w:color w:val="FF0000"/>
          <w:sz w:val="22"/>
          <w:szCs w:val="22"/>
        </w:rPr>
      </w:pPr>
      <w:r>
        <w:rPr>
          <w:sz w:val="22"/>
          <w:szCs w:val="22"/>
        </w:rPr>
        <w:t xml:space="preserve"> </w:t>
      </w:r>
    </w:p>
    <w:p w14:paraId="6F37C0A7" w14:textId="77777777" w:rsidR="007157F0" w:rsidRDefault="00600F1A" w:rsidP="00600F1A">
      <w:pPr>
        <w:rPr>
          <w:rStyle w:val="Strong"/>
        </w:rPr>
      </w:pPr>
      <w:r w:rsidRPr="00DF063E">
        <w:rPr>
          <w:rStyle w:val="Strong"/>
        </w:rPr>
        <w:t>Ribbons will be awarded for 1st, 2nd and 3rd place in each category at the judge’s discretion. A category with only one entry does not necessarily guarantee a 1st place ribbon.</w:t>
      </w:r>
      <w:r w:rsidR="007157F0">
        <w:rPr>
          <w:rStyle w:val="Strong"/>
        </w:rPr>
        <w:t xml:space="preserve"> </w:t>
      </w:r>
    </w:p>
    <w:p w14:paraId="48E6C7C5" w14:textId="77777777" w:rsidR="00600F1A" w:rsidRPr="00DF063E" w:rsidRDefault="007157F0" w:rsidP="00600F1A">
      <w:pPr>
        <w:rPr>
          <w:rStyle w:val="Strong"/>
        </w:rPr>
      </w:pPr>
      <w:r>
        <w:rPr>
          <w:rStyle w:val="Strong"/>
        </w:rPr>
        <w:t>Best of Division and Best of Show will be determined by all the judges.</w:t>
      </w:r>
    </w:p>
    <w:p w14:paraId="588AA935" w14:textId="77777777" w:rsidR="001F2999" w:rsidRDefault="001F2999" w:rsidP="00600F1A">
      <w:pPr>
        <w:rPr>
          <w:rFonts w:ascii="Times New Roman" w:hAnsi="Times New Roman" w:cs="Times New Roman"/>
          <w:b/>
          <w:sz w:val="32"/>
          <w:szCs w:val="32"/>
        </w:rPr>
      </w:pPr>
    </w:p>
    <w:p w14:paraId="5A8A2B85" w14:textId="77777777" w:rsidR="001152A5" w:rsidRPr="005507F3" w:rsidRDefault="00C8304A" w:rsidP="00600F1A">
      <w:pPr>
        <w:rPr>
          <w:rFonts w:ascii="Times New Roman" w:hAnsi="Times New Roman" w:cs="Times New Roman"/>
          <w:b/>
          <w:sz w:val="32"/>
          <w:szCs w:val="32"/>
        </w:rPr>
      </w:pPr>
      <w:r w:rsidRPr="005507F3">
        <w:rPr>
          <w:rFonts w:ascii="Times New Roman" w:hAnsi="Times New Roman" w:cs="Times New Roman"/>
          <w:b/>
          <w:sz w:val="32"/>
          <w:szCs w:val="32"/>
        </w:rPr>
        <w:t>D</w:t>
      </w:r>
      <w:r w:rsidR="001152A5" w:rsidRPr="005507F3">
        <w:rPr>
          <w:rFonts w:ascii="Times New Roman" w:hAnsi="Times New Roman" w:cs="Times New Roman"/>
          <w:b/>
          <w:sz w:val="32"/>
          <w:szCs w:val="32"/>
        </w:rPr>
        <w:t>ivisions</w:t>
      </w:r>
      <w:r w:rsidRPr="005507F3">
        <w:rPr>
          <w:rFonts w:ascii="Times New Roman" w:hAnsi="Times New Roman" w:cs="Times New Roman"/>
          <w:b/>
          <w:sz w:val="32"/>
          <w:szCs w:val="32"/>
        </w:rPr>
        <w:t>:</w:t>
      </w:r>
    </w:p>
    <w:p w14:paraId="01B48249" w14:textId="77777777" w:rsidR="00716445" w:rsidRPr="000321E2" w:rsidRDefault="00716445" w:rsidP="00716445">
      <w:pPr>
        <w:rPr>
          <w:sz w:val="28"/>
          <w:szCs w:val="28"/>
        </w:rPr>
      </w:pPr>
      <w:r w:rsidRPr="001305EB">
        <w:rPr>
          <w:rFonts w:ascii="Times New Roman" w:hAnsi="Times New Roman"/>
          <w:b/>
          <w:sz w:val="28"/>
          <w:szCs w:val="28"/>
        </w:rPr>
        <w:t>Novice Division</w:t>
      </w:r>
      <w:r w:rsidRPr="009B4351">
        <w:rPr>
          <w:rFonts w:ascii="Times New Roman" w:hAnsi="Times New Roman"/>
          <w:b/>
          <w:sz w:val="24"/>
          <w:szCs w:val="24"/>
        </w:rPr>
        <w:t xml:space="preserve"> </w:t>
      </w:r>
      <w:r>
        <w:rPr>
          <w:rFonts w:ascii="Times New Roman" w:hAnsi="Times New Roman"/>
          <w:sz w:val="24"/>
          <w:szCs w:val="24"/>
        </w:rPr>
        <w:t xml:space="preserve">– </w:t>
      </w:r>
      <w:r w:rsidRPr="000321E2">
        <w:rPr>
          <w:rFonts w:ascii="Times New Roman" w:hAnsi="Times New Roman"/>
          <w:sz w:val="28"/>
          <w:szCs w:val="28"/>
        </w:rPr>
        <w:t>The Novice Division is for those who are relatively new to the art form and have been working with gourds for three years or less. The entrant should have no extensive experience or expertise in any art form that has been used on an entry gourd, such as painting, carving, pyrography, etc. Thus, an entrant who has won a major award in any juried art show should move into the Intermediate Division.</w:t>
      </w:r>
      <w:r w:rsidR="009B2038">
        <w:rPr>
          <w:rFonts w:ascii="Times New Roman" w:hAnsi="Times New Roman"/>
          <w:sz w:val="28"/>
          <w:szCs w:val="28"/>
        </w:rPr>
        <w:t xml:space="preserve"> </w:t>
      </w:r>
      <w:r w:rsidRPr="000321E2">
        <w:rPr>
          <w:rFonts w:ascii="Times New Roman" w:hAnsi="Times New Roman"/>
          <w:sz w:val="28"/>
          <w:szCs w:val="28"/>
        </w:rPr>
        <w:t>Once you win a Blue ribbon in this Division you must move up to the next Division.</w:t>
      </w:r>
    </w:p>
    <w:p w14:paraId="04F6CC64" w14:textId="77777777" w:rsidR="00C8304A" w:rsidRPr="000321E2" w:rsidRDefault="00C8304A" w:rsidP="00C8304A">
      <w:pPr>
        <w:rPr>
          <w:rFonts w:ascii="Times New Roman" w:hAnsi="Times New Roman"/>
          <w:sz w:val="28"/>
          <w:szCs w:val="28"/>
        </w:rPr>
      </w:pPr>
      <w:r>
        <w:rPr>
          <w:rFonts w:ascii="Times New Roman" w:hAnsi="Times New Roman"/>
          <w:b/>
          <w:sz w:val="28"/>
          <w:szCs w:val="28"/>
        </w:rPr>
        <w:t>I</w:t>
      </w:r>
      <w:r w:rsidRPr="001305EB">
        <w:rPr>
          <w:rFonts w:ascii="Times New Roman" w:hAnsi="Times New Roman"/>
          <w:b/>
          <w:sz w:val="28"/>
          <w:szCs w:val="28"/>
        </w:rPr>
        <w:t>ntermediate Division</w:t>
      </w:r>
      <w:r>
        <w:rPr>
          <w:rFonts w:ascii="Times New Roman" w:hAnsi="Times New Roman"/>
          <w:sz w:val="24"/>
          <w:szCs w:val="24"/>
        </w:rPr>
        <w:t xml:space="preserve"> – </w:t>
      </w:r>
      <w:r w:rsidRPr="000321E2">
        <w:rPr>
          <w:rFonts w:ascii="Times New Roman" w:hAnsi="Times New Roman"/>
          <w:sz w:val="28"/>
          <w:szCs w:val="28"/>
        </w:rPr>
        <w:t xml:space="preserve">The Intermediate Division is for those artists who understand and use basic techniques. Entrants should not have won a major award in a gourd show or a juried art show. They may have sold </w:t>
      </w:r>
      <w:r w:rsidR="00B172F7" w:rsidRPr="000321E2">
        <w:rPr>
          <w:rFonts w:ascii="Times New Roman" w:hAnsi="Times New Roman"/>
          <w:sz w:val="28"/>
          <w:szCs w:val="28"/>
        </w:rPr>
        <w:t>gourds but</w:t>
      </w:r>
      <w:r w:rsidRPr="000321E2">
        <w:rPr>
          <w:rFonts w:ascii="Times New Roman" w:hAnsi="Times New Roman"/>
          <w:sz w:val="28"/>
          <w:szCs w:val="28"/>
        </w:rPr>
        <w:t xml:space="preserve"> have not taught a gourd class for a fee.  Once you win a Best of Division or Best of Show in this Division you must move up to the next Division.</w:t>
      </w:r>
    </w:p>
    <w:p w14:paraId="0B0BCFB5" w14:textId="77777777" w:rsidR="00C8304A" w:rsidRPr="000321E2" w:rsidRDefault="00C8304A" w:rsidP="00C8304A">
      <w:pPr>
        <w:rPr>
          <w:rFonts w:ascii="Times New Roman" w:hAnsi="Times New Roman"/>
          <w:sz w:val="28"/>
          <w:szCs w:val="28"/>
        </w:rPr>
      </w:pPr>
      <w:r w:rsidRPr="000321E2">
        <w:rPr>
          <w:rFonts w:ascii="Times New Roman" w:hAnsi="Times New Roman"/>
          <w:b/>
          <w:sz w:val="28"/>
          <w:szCs w:val="28"/>
        </w:rPr>
        <w:t>Advanced</w:t>
      </w:r>
      <w:r w:rsidRPr="000321E2">
        <w:rPr>
          <w:rFonts w:ascii="Times New Roman" w:hAnsi="Times New Roman"/>
          <w:sz w:val="28"/>
          <w:szCs w:val="28"/>
        </w:rPr>
        <w:t xml:space="preserve"> </w:t>
      </w:r>
      <w:r w:rsidRPr="000321E2">
        <w:rPr>
          <w:rFonts w:ascii="Times New Roman" w:hAnsi="Times New Roman"/>
          <w:b/>
          <w:sz w:val="28"/>
          <w:szCs w:val="28"/>
        </w:rPr>
        <w:t>Division</w:t>
      </w:r>
      <w:r w:rsidRPr="000321E2">
        <w:rPr>
          <w:rFonts w:ascii="Times New Roman" w:hAnsi="Times New Roman"/>
          <w:sz w:val="28"/>
          <w:szCs w:val="28"/>
        </w:rPr>
        <w:t xml:space="preserve"> – The Advanced Division is for artists who have progressed to a more complicated level of work and have a good grasp of multiple techniques and finishing skills. They are creating more distinctive, original work and are ready to compete with a wider range of competitors. They may have taught a gourd class for a fee. </w:t>
      </w:r>
    </w:p>
    <w:p w14:paraId="5F2BFFC6" w14:textId="77777777" w:rsidR="00C8304A" w:rsidRPr="000321E2" w:rsidRDefault="00C8304A" w:rsidP="00C8304A">
      <w:pPr>
        <w:rPr>
          <w:rFonts w:ascii="Times New Roman" w:hAnsi="Times New Roman"/>
          <w:sz w:val="28"/>
          <w:szCs w:val="28"/>
        </w:rPr>
      </w:pPr>
      <w:r w:rsidRPr="000321E2">
        <w:rPr>
          <w:rFonts w:ascii="Times New Roman" w:hAnsi="Times New Roman"/>
          <w:b/>
          <w:sz w:val="28"/>
          <w:szCs w:val="28"/>
        </w:rPr>
        <w:t>Master’s Division</w:t>
      </w:r>
      <w:r w:rsidRPr="000321E2">
        <w:rPr>
          <w:rFonts w:ascii="Times New Roman" w:hAnsi="Times New Roman"/>
          <w:sz w:val="28"/>
          <w:szCs w:val="28"/>
        </w:rPr>
        <w:t xml:space="preserve"> – The Master Division is for the artist whose work shows excellent use of all techniques and finishing skills. The work is of original design and not from a class (unless they have taught the class). Their work may have shown in galleries, won top awards in art/gourd competitions and have reached the level of fine art. </w:t>
      </w:r>
    </w:p>
    <w:p w14:paraId="3600463F" w14:textId="77777777" w:rsidR="00FF2098" w:rsidRDefault="00FF2098" w:rsidP="00600F1A">
      <w:pPr>
        <w:rPr>
          <w:rFonts w:ascii="Times New Roman" w:hAnsi="Times New Roman"/>
          <w:b/>
          <w:sz w:val="24"/>
          <w:szCs w:val="24"/>
        </w:rPr>
      </w:pPr>
    </w:p>
    <w:p w14:paraId="4393A060" w14:textId="77777777" w:rsidR="005507F3" w:rsidRDefault="005507F3" w:rsidP="005507F3">
      <w:pPr>
        <w:autoSpaceDE w:val="0"/>
        <w:autoSpaceDN w:val="0"/>
        <w:adjustRightInd w:val="0"/>
        <w:rPr>
          <w:rFonts w:ascii="Times New Roman" w:hAnsi="Times New Roman"/>
          <w:b/>
          <w:sz w:val="28"/>
          <w:szCs w:val="28"/>
        </w:rPr>
      </w:pPr>
      <w:r>
        <w:rPr>
          <w:rFonts w:ascii="Times New Roman" w:hAnsi="Times New Roman"/>
          <w:b/>
          <w:sz w:val="28"/>
          <w:szCs w:val="28"/>
        </w:rPr>
        <w:t xml:space="preserve">PLEASE NOTE: </w:t>
      </w:r>
    </w:p>
    <w:p w14:paraId="117C5347" w14:textId="77777777" w:rsidR="005507F3" w:rsidRDefault="005507F3" w:rsidP="005507F3">
      <w:pPr>
        <w:autoSpaceDE w:val="0"/>
        <w:autoSpaceDN w:val="0"/>
        <w:adjustRightInd w:val="0"/>
        <w:rPr>
          <w:rFonts w:ascii="Times New Roman" w:hAnsi="Times New Roman" w:cs="Times New Roman"/>
          <w:b/>
          <w:sz w:val="32"/>
          <w:szCs w:val="32"/>
        </w:rPr>
      </w:pPr>
      <w:r w:rsidRPr="005507F3">
        <w:rPr>
          <w:rFonts w:ascii="Times New Roman" w:hAnsi="Times New Roman" w:cs="Times New Roman"/>
          <w:b/>
          <w:sz w:val="32"/>
          <w:szCs w:val="32"/>
        </w:rPr>
        <w:t xml:space="preserve">The </w:t>
      </w:r>
      <w:r w:rsidR="00FF2098" w:rsidRPr="005507F3">
        <w:rPr>
          <w:rFonts w:ascii="Times New Roman" w:hAnsi="Times New Roman" w:cs="Times New Roman"/>
          <w:b/>
          <w:sz w:val="32"/>
          <w:szCs w:val="32"/>
        </w:rPr>
        <w:t>Categories</w:t>
      </w:r>
      <w:r w:rsidRPr="005507F3">
        <w:rPr>
          <w:rFonts w:ascii="Times New Roman" w:hAnsi="Times New Roman" w:cs="Times New Roman"/>
          <w:b/>
          <w:sz w:val="32"/>
          <w:szCs w:val="32"/>
        </w:rPr>
        <w:t xml:space="preserve"> are </w:t>
      </w:r>
      <w:r w:rsidR="00EF123E">
        <w:rPr>
          <w:rFonts w:ascii="Times New Roman" w:hAnsi="Times New Roman" w:cs="Times New Roman"/>
          <w:b/>
          <w:sz w:val="32"/>
          <w:szCs w:val="32"/>
        </w:rPr>
        <w:t xml:space="preserve">the same </w:t>
      </w:r>
      <w:r w:rsidR="00FF2098" w:rsidRPr="005507F3">
        <w:rPr>
          <w:rFonts w:ascii="Times New Roman" w:hAnsi="Times New Roman" w:cs="Times New Roman"/>
          <w:b/>
          <w:sz w:val="32"/>
          <w:szCs w:val="32"/>
        </w:rPr>
        <w:t>for ALL Divisions:</w:t>
      </w:r>
      <w:r w:rsidRPr="005507F3">
        <w:rPr>
          <w:rFonts w:ascii="Times New Roman" w:hAnsi="Times New Roman" w:cs="Times New Roman"/>
          <w:b/>
          <w:sz w:val="32"/>
          <w:szCs w:val="32"/>
        </w:rPr>
        <w:t xml:space="preserve"> Category definitions are the same for Novice, Intermediate, Advanced and Master Craftsman, but will be judged according to Division level. </w:t>
      </w:r>
    </w:p>
    <w:p w14:paraId="69937A72" w14:textId="77777777" w:rsidR="000321E2" w:rsidRDefault="000321E2" w:rsidP="005507F3">
      <w:pPr>
        <w:autoSpaceDE w:val="0"/>
        <w:autoSpaceDN w:val="0"/>
        <w:adjustRightInd w:val="0"/>
        <w:rPr>
          <w:rFonts w:ascii="Times New Roman" w:hAnsi="Times New Roman" w:cs="Times New Roman"/>
          <w:b/>
          <w:sz w:val="32"/>
          <w:szCs w:val="32"/>
        </w:rPr>
      </w:pPr>
    </w:p>
    <w:p w14:paraId="59CD5555" w14:textId="77777777" w:rsidR="000321E2" w:rsidRDefault="000321E2" w:rsidP="005507F3">
      <w:pPr>
        <w:autoSpaceDE w:val="0"/>
        <w:autoSpaceDN w:val="0"/>
        <w:adjustRightInd w:val="0"/>
        <w:rPr>
          <w:rFonts w:ascii="Times New Roman" w:hAnsi="Times New Roman" w:cs="Times New Roman"/>
          <w:b/>
          <w:sz w:val="32"/>
          <w:szCs w:val="32"/>
        </w:rPr>
      </w:pPr>
    </w:p>
    <w:p w14:paraId="354F89A0" w14:textId="77777777" w:rsidR="00BE1DAB" w:rsidRDefault="00BE1DAB" w:rsidP="005507F3">
      <w:pPr>
        <w:autoSpaceDE w:val="0"/>
        <w:autoSpaceDN w:val="0"/>
        <w:adjustRightInd w:val="0"/>
        <w:rPr>
          <w:rFonts w:ascii="Times New Roman" w:hAnsi="Times New Roman" w:cs="Times New Roman"/>
          <w:b/>
          <w:color w:val="000000"/>
          <w:sz w:val="32"/>
          <w:szCs w:val="32"/>
        </w:rPr>
      </w:pPr>
    </w:p>
    <w:p w14:paraId="475FA09B" w14:textId="77777777" w:rsidR="00BE1DAB" w:rsidRDefault="00BE1DAB" w:rsidP="005507F3">
      <w:pPr>
        <w:autoSpaceDE w:val="0"/>
        <w:autoSpaceDN w:val="0"/>
        <w:adjustRightInd w:val="0"/>
        <w:rPr>
          <w:rFonts w:ascii="Times New Roman" w:hAnsi="Times New Roman" w:cs="Times New Roman"/>
          <w:b/>
          <w:color w:val="000000"/>
          <w:sz w:val="32"/>
          <w:szCs w:val="32"/>
        </w:rPr>
      </w:pPr>
    </w:p>
    <w:p w14:paraId="3AA14036" w14:textId="77777777" w:rsidR="000321E2" w:rsidRPr="005507F3" w:rsidRDefault="000321E2" w:rsidP="005507F3">
      <w:pPr>
        <w:autoSpaceDE w:val="0"/>
        <w:autoSpaceDN w:val="0"/>
        <w:adjustRightInd w:val="0"/>
        <w:rPr>
          <w:rFonts w:ascii="Times New Roman" w:hAnsi="Times New Roman" w:cs="Times New Roman"/>
          <w:b/>
          <w:color w:val="000000"/>
          <w:sz w:val="32"/>
          <w:szCs w:val="32"/>
        </w:rPr>
      </w:pPr>
      <w:r>
        <w:rPr>
          <w:rFonts w:ascii="Times New Roman" w:hAnsi="Times New Roman" w:cs="Times New Roman"/>
          <w:b/>
          <w:color w:val="000000"/>
          <w:sz w:val="32"/>
          <w:szCs w:val="32"/>
        </w:rPr>
        <w:t>CATEGORIES</w:t>
      </w:r>
    </w:p>
    <w:p w14:paraId="572932A7" w14:textId="77777777" w:rsidR="00600F1A" w:rsidRPr="005507F3" w:rsidRDefault="00600F1A" w:rsidP="005507F3">
      <w:pPr>
        <w:pStyle w:val="ListParagraph"/>
        <w:numPr>
          <w:ilvl w:val="0"/>
          <w:numId w:val="4"/>
        </w:numPr>
        <w:rPr>
          <w:sz w:val="28"/>
          <w:szCs w:val="28"/>
        </w:rPr>
      </w:pPr>
      <w:r w:rsidRPr="005507F3">
        <w:rPr>
          <w:rFonts w:ascii="Times New Roman" w:hAnsi="Times New Roman"/>
          <w:b/>
          <w:sz w:val="28"/>
          <w:szCs w:val="28"/>
        </w:rPr>
        <w:t>Pyrography</w:t>
      </w:r>
      <w:r w:rsidRPr="005507F3">
        <w:rPr>
          <w:rFonts w:ascii="Times New Roman" w:hAnsi="Times New Roman"/>
          <w:sz w:val="28"/>
          <w:szCs w:val="28"/>
        </w:rPr>
        <w:t xml:space="preserve"> - Burning a design (line or shading) on a gourd with the use of an electric wood-burning tool.</w:t>
      </w:r>
    </w:p>
    <w:p w14:paraId="6289251B" w14:textId="77777777" w:rsidR="00600F1A" w:rsidRPr="005507F3" w:rsidRDefault="00600F1A" w:rsidP="005507F3">
      <w:pPr>
        <w:pStyle w:val="ListParagraph"/>
        <w:numPr>
          <w:ilvl w:val="0"/>
          <w:numId w:val="4"/>
        </w:numPr>
        <w:rPr>
          <w:rFonts w:ascii="Times New Roman" w:hAnsi="Times New Roman"/>
          <w:sz w:val="28"/>
          <w:szCs w:val="28"/>
        </w:rPr>
      </w:pPr>
      <w:r w:rsidRPr="005507F3">
        <w:rPr>
          <w:rFonts w:ascii="Times New Roman" w:hAnsi="Times New Roman"/>
          <w:b/>
          <w:sz w:val="28"/>
          <w:szCs w:val="28"/>
        </w:rPr>
        <w:t>Carving/ Fretwork/Filigree</w:t>
      </w:r>
      <w:r w:rsidRPr="005507F3">
        <w:rPr>
          <w:rFonts w:ascii="Times New Roman" w:hAnsi="Times New Roman"/>
          <w:sz w:val="28"/>
          <w:szCs w:val="28"/>
        </w:rPr>
        <w:t xml:space="preserve"> - The removal of a portion of the outer surface of the gourd, exposing the undersurface to create a design or texture in relief and/or a decorative design (of holes and other shapes) cut through the shell of the gourd. </w:t>
      </w:r>
    </w:p>
    <w:p w14:paraId="426160FD" w14:textId="77777777" w:rsidR="00600F1A" w:rsidRPr="005507F3" w:rsidRDefault="00600F1A" w:rsidP="005507F3">
      <w:pPr>
        <w:pStyle w:val="ListParagraph"/>
        <w:numPr>
          <w:ilvl w:val="0"/>
          <w:numId w:val="4"/>
        </w:numPr>
        <w:rPr>
          <w:rFonts w:ascii="Times New Roman" w:hAnsi="Times New Roman"/>
          <w:sz w:val="28"/>
          <w:szCs w:val="28"/>
        </w:rPr>
      </w:pPr>
      <w:r w:rsidRPr="005507F3">
        <w:rPr>
          <w:rFonts w:ascii="Times New Roman" w:hAnsi="Times New Roman"/>
          <w:b/>
          <w:sz w:val="28"/>
          <w:szCs w:val="28"/>
        </w:rPr>
        <w:t>Painted</w:t>
      </w:r>
      <w:r w:rsidRPr="005507F3">
        <w:rPr>
          <w:rFonts w:ascii="Times New Roman" w:hAnsi="Times New Roman"/>
          <w:sz w:val="28"/>
          <w:szCs w:val="28"/>
        </w:rPr>
        <w:t xml:space="preserve">/ </w:t>
      </w:r>
      <w:r w:rsidRPr="005507F3">
        <w:rPr>
          <w:rFonts w:ascii="Times New Roman" w:hAnsi="Times New Roman"/>
          <w:b/>
          <w:sz w:val="28"/>
          <w:szCs w:val="28"/>
        </w:rPr>
        <w:t>Coloring</w:t>
      </w:r>
      <w:r w:rsidRPr="005507F3">
        <w:rPr>
          <w:rFonts w:ascii="Times New Roman" w:hAnsi="Times New Roman"/>
          <w:sz w:val="28"/>
          <w:szCs w:val="28"/>
        </w:rPr>
        <w:t xml:space="preserve"> </w:t>
      </w:r>
      <w:r w:rsidRPr="005507F3">
        <w:rPr>
          <w:rFonts w:ascii="Times New Roman" w:hAnsi="Times New Roman"/>
          <w:b/>
          <w:sz w:val="28"/>
          <w:szCs w:val="28"/>
        </w:rPr>
        <w:t>Techniques</w:t>
      </w:r>
      <w:r w:rsidRPr="005507F3">
        <w:rPr>
          <w:rFonts w:ascii="Times New Roman" w:hAnsi="Times New Roman"/>
          <w:sz w:val="28"/>
          <w:szCs w:val="28"/>
        </w:rPr>
        <w:t xml:space="preserve"> - Any coloring technique, using stains, dyes, inks, oil pastel pencils, crayons, colored pencils, felt tip pens, acrylic paints, oil paints, watercolors, etc.</w:t>
      </w:r>
    </w:p>
    <w:p w14:paraId="2CD29E22" w14:textId="77777777" w:rsidR="00C92FB1" w:rsidRPr="005507F3" w:rsidRDefault="00600F1A" w:rsidP="005507F3">
      <w:pPr>
        <w:pStyle w:val="ListParagraph"/>
        <w:numPr>
          <w:ilvl w:val="0"/>
          <w:numId w:val="4"/>
        </w:numPr>
        <w:rPr>
          <w:rFonts w:ascii="Times New Roman" w:hAnsi="Times New Roman"/>
          <w:sz w:val="28"/>
          <w:szCs w:val="28"/>
        </w:rPr>
      </w:pPr>
      <w:r w:rsidRPr="005507F3">
        <w:rPr>
          <w:rFonts w:ascii="Times New Roman" w:hAnsi="Times New Roman"/>
          <w:b/>
          <w:sz w:val="28"/>
          <w:szCs w:val="28"/>
        </w:rPr>
        <w:t xml:space="preserve">Wearable Art </w:t>
      </w:r>
      <w:r w:rsidR="00E014BA" w:rsidRPr="005507F3">
        <w:rPr>
          <w:rFonts w:ascii="Times New Roman" w:hAnsi="Times New Roman"/>
          <w:sz w:val="28"/>
          <w:szCs w:val="28"/>
        </w:rPr>
        <w:t>- Anything</w:t>
      </w:r>
      <w:r w:rsidRPr="005507F3">
        <w:rPr>
          <w:rFonts w:ascii="Times New Roman" w:hAnsi="Times New Roman"/>
          <w:sz w:val="28"/>
          <w:szCs w:val="28"/>
        </w:rPr>
        <w:t xml:space="preserve"> wearable. Hats, jewelry, pins, name tags, purses, shoes, etc. May use multiple gourds and accessories (beads, leather, string, thread, cord clasps etc.). Any technique allowed. Jewelry </w:t>
      </w:r>
      <w:r w:rsidR="00231112">
        <w:rPr>
          <w:rFonts w:ascii="Times New Roman" w:hAnsi="Times New Roman"/>
          <w:sz w:val="28"/>
          <w:szCs w:val="28"/>
        </w:rPr>
        <w:t>should</w:t>
      </w:r>
      <w:r w:rsidRPr="005507F3">
        <w:rPr>
          <w:rFonts w:ascii="Times New Roman" w:hAnsi="Times New Roman"/>
          <w:sz w:val="28"/>
          <w:szCs w:val="28"/>
        </w:rPr>
        <w:t xml:space="preserve"> be displayed in box, case, on a board or stand, but the method of display will not be judged</w:t>
      </w:r>
    </w:p>
    <w:p w14:paraId="27093820" w14:textId="77777777" w:rsidR="00600F1A" w:rsidRPr="005D64EC" w:rsidRDefault="00E014BA" w:rsidP="005507F3">
      <w:pPr>
        <w:pStyle w:val="ListParagraph"/>
        <w:numPr>
          <w:ilvl w:val="0"/>
          <w:numId w:val="4"/>
        </w:numPr>
        <w:rPr>
          <w:rFonts w:ascii="Times New Roman" w:hAnsi="Times New Roman"/>
          <w:sz w:val="28"/>
          <w:szCs w:val="28"/>
        </w:rPr>
      </w:pPr>
      <w:r w:rsidRPr="005507F3">
        <w:rPr>
          <w:rFonts w:ascii="Times New Roman" w:hAnsi="Times New Roman"/>
          <w:b/>
          <w:sz w:val="28"/>
          <w:szCs w:val="28"/>
        </w:rPr>
        <w:t>Weaving/</w:t>
      </w:r>
      <w:r w:rsidR="00C92FB1" w:rsidRPr="005507F3">
        <w:rPr>
          <w:rFonts w:ascii="Times New Roman" w:hAnsi="Times New Roman"/>
          <w:b/>
          <w:sz w:val="28"/>
          <w:szCs w:val="28"/>
        </w:rPr>
        <w:t xml:space="preserve">Coiled </w:t>
      </w:r>
      <w:r w:rsidRPr="005507F3">
        <w:rPr>
          <w:rFonts w:ascii="Times New Roman" w:hAnsi="Times New Roman"/>
          <w:sz w:val="28"/>
          <w:szCs w:val="28"/>
        </w:rPr>
        <w:t xml:space="preserve">– </w:t>
      </w:r>
      <w:r w:rsidRPr="005D64EC">
        <w:rPr>
          <w:rFonts w:ascii="Times New Roman" w:hAnsi="Times New Roman"/>
          <w:sz w:val="28"/>
          <w:szCs w:val="28"/>
        </w:rPr>
        <w:t xml:space="preserve">A gourd woven or coiled using any </w:t>
      </w:r>
      <w:r w:rsidR="00C8304A" w:rsidRPr="005D64EC">
        <w:rPr>
          <w:rFonts w:ascii="Times New Roman" w:hAnsi="Times New Roman"/>
          <w:sz w:val="28"/>
          <w:szCs w:val="28"/>
        </w:rPr>
        <w:t xml:space="preserve">natural, </w:t>
      </w:r>
      <w:r w:rsidRPr="005D64EC">
        <w:rPr>
          <w:rFonts w:ascii="Times New Roman" w:hAnsi="Times New Roman"/>
          <w:sz w:val="28"/>
          <w:szCs w:val="28"/>
        </w:rPr>
        <w:t>man</w:t>
      </w:r>
      <w:r w:rsidR="000321E2">
        <w:rPr>
          <w:rFonts w:ascii="Times New Roman" w:hAnsi="Times New Roman"/>
          <w:sz w:val="28"/>
          <w:szCs w:val="28"/>
        </w:rPr>
        <w:t>-</w:t>
      </w:r>
      <w:r w:rsidRPr="005D64EC">
        <w:rPr>
          <w:rFonts w:ascii="Times New Roman" w:hAnsi="Times New Roman"/>
          <w:sz w:val="28"/>
          <w:szCs w:val="28"/>
        </w:rPr>
        <w:t>made</w:t>
      </w:r>
      <w:r w:rsidR="00C8304A" w:rsidRPr="005D64EC">
        <w:rPr>
          <w:rFonts w:ascii="Times New Roman" w:hAnsi="Times New Roman"/>
          <w:sz w:val="28"/>
          <w:szCs w:val="28"/>
        </w:rPr>
        <w:t xml:space="preserve"> or</w:t>
      </w:r>
      <w:r w:rsidR="001152A5" w:rsidRPr="005D64EC">
        <w:rPr>
          <w:rFonts w:ascii="Times New Roman" w:hAnsi="Times New Roman"/>
          <w:sz w:val="28"/>
          <w:szCs w:val="28"/>
        </w:rPr>
        <w:t xml:space="preserve"> artificial fiber</w:t>
      </w:r>
      <w:r w:rsidRPr="005D64EC">
        <w:rPr>
          <w:rFonts w:ascii="Times New Roman" w:hAnsi="Times New Roman"/>
          <w:sz w:val="28"/>
          <w:szCs w:val="28"/>
        </w:rPr>
        <w:t>. Any technique allowed. You must be able to see part of the gourd. Any finish allowed</w:t>
      </w:r>
      <w:r w:rsidR="001152A5" w:rsidRPr="005D64EC">
        <w:rPr>
          <w:rFonts w:ascii="Times New Roman" w:hAnsi="Times New Roman"/>
          <w:sz w:val="28"/>
          <w:szCs w:val="28"/>
        </w:rPr>
        <w:t xml:space="preserve">. The fiber </w:t>
      </w:r>
      <w:r w:rsidRPr="005D64EC">
        <w:rPr>
          <w:rFonts w:ascii="Times New Roman" w:hAnsi="Times New Roman"/>
          <w:sz w:val="28"/>
          <w:szCs w:val="28"/>
        </w:rPr>
        <w:t xml:space="preserve">art technique must predominate. </w:t>
      </w:r>
    </w:p>
    <w:p w14:paraId="27BAD8D3" w14:textId="77777777" w:rsidR="00600F1A" w:rsidRPr="005D64EC" w:rsidRDefault="00600F1A" w:rsidP="005507F3">
      <w:pPr>
        <w:pStyle w:val="ListParagraph"/>
        <w:numPr>
          <w:ilvl w:val="0"/>
          <w:numId w:val="4"/>
        </w:numPr>
        <w:rPr>
          <w:rFonts w:ascii="Times New Roman" w:hAnsi="Times New Roman"/>
          <w:sz w:val="28"/>
          <w:szCs w:val="28"/>
        </w:rPr>
      </w:pPr>
      <w:r w:rsidRPr="005D64EC">
        <w:rPr>
          <w:rFonts w:ascii="Times New Roman" w:hAnsi="Times New Roman"/>
          <w:b/>
          <w:sz w:val="28"/>
          <w:szCs w:val="28"/>
        </w:rPr>
        <w:t xml:space="preserve">Mixed Media </w:t>
      </w:r>
      <w:r w:rsidR="00E014BA" w:rsidRPr="005D64EC">
        <w:rPr>
          <w:rFonts w:ascii="Times New Roman" w:hAnsi="Times New Roman"/>
          <w:b/>
          <w:sz w:val="28"/>
          <w:szCs w:val="28"/>
        </w:rPr>
        <w:t xml:space="preserve">– </w:t>
      </w:r>
      <w:r w:rsidR="00E014BA" w:rsidRPr="005D64EC">
        <w:rPr>
          <w:rFonts w:ascii="Times New Roman" w:hAnsi="Times New Roman"/>
          <w:sz w:val="28"/>
          <w:szCs w:val="28"/>
        </w:rPr>
        <w:t>For Novice and Intermediate Division this category must include 2 or more techniques. Any type of finish</w:t>
      </w:r>
      <w:r w:rsidR="001152A5" w:rsidRPr="005D64EC">
        <w:rPr>
          <w:rFonts w:ascii="Times New Roman" w:hAnsi="Times New Roman"/>
          <w:sz w:val="28"/>
          <w:szCs w:val="28"/>
        </w:rPr>
        <w:t xml:space="preserve"> or</w:t>
      </w:r>
      <w:r w:rsidR="00E014BA" w:rsidRPr="005D64EC">
        <w:rPr>
          <w:rFonts w:ascii="Times New Roman" w:hAnsi="Times New Roman"/>
          <w:sz w:val="28"/>
          <w:szCs w:val="28"/>
        </w:rPr>
        <w:t xml:space="preserve"> embellishments are allowed. For the Advanced or Master Division 3 or more techniques must be used.</w:t>
      </w:r>
    </w:p>
    <w:p w14:paraId="461CEF25" w14:textId="77777777" w:rsidR="00C92FB1" w:rsidRPr="005D64EC" w:rsidRDefault="00C92FB1" w:rsidP="005507F3">
      <w:pPr>
        <w:pStyle w:val="ListParagraph"/>
        <w:numPr>
          <w:ilvl w:val="0"/>
          <w:numId w:val="4"/>
        </w:numPr>
        <w:rPr>
          <w:rFonts w:ascii="Times New Roman" w:hAnsi="Times New Roman"/>
          <w:b/>
          <w:sz w:val="28"/>
          <w:szCs w:val="28"/>
        </w:rPr>
      </w:pPr>
      <w:r w:rsidRPr="005507F3">
        <w:rPr>
          <w:rFonts w:ascii="Times New Roman" w:hAnsi="Times New Roman"/>
          <w:b/>
          <w:sz w:val="28"/>
          <w:szCs w:val="28"/>
        </w:rPr>
        <w:t xml:space="preserve">Wall Hangings </w:t>
      </w:r>
      <w:r w:rsidR="001152A5" w:rsidRPr="005507F3">
        <w:rPr>
          <w:rFonts w:ascii="Times New Roman" w:hAnsi="Times New Roman"/>
          <w:b/>
          <w:sz w:val="28"/>
          <w:szCs w:val="28"/>
        </w:rPr>
        <w:t xml:space="preserve">– </w:t>
      </w:r>
      <w:r w:rsidR="001152A5" w:rsidRPr="005D64EC">
        <w:rPr>
          <w:rFonts w:ascii="Times New Roman" w:hAnsi="Times New Roman"/>
          <w:sz w:val="28"/>
          <w:szCs w:val="28"/>
        </w:rPr>
        <w:t>Any gourd art that hangs on the wall. Any technique. Individual or multiple gourds may be used. Hanging material must be included.</w:t>
      </w:r>
    </w:p>
    <w:p w14:paraId="5F0F25C6" w14:textId="77777777" w:rsidR="00C92FB1" w:rsidRPr="005D64EC" w:rsidRDefault="00C92FB1" w:rsidP="005507F3">
      <w:pPr>
        <w:pStyle w:val="ListParagraph"/>
        <w:numPr>
          <w:ilvl w:val="0"/>
          <w:numId w:val="4"/>
        </w:numPr>
        <w:rPr>
          <w:rFonts w:ascii="Times New Roman" w:hAnsi="Times New Roman"/>
          <w:sz w:val="28"/>
          <w:szCs w:val="28"/>
        </w:rPr>
      </w:pPr>
      <w:r w:rsidRPr="005507F3">
        <w:rPr>
          <w:rFonts w:ascii="Times New Roman" w:hAnsi="Times New Roman"/>
          <w:b/>
          <w:sz w:val="28"/>
          <w:szCs w:val="28"/>
        </w:rPr>
        <w:t xml:space="preserve">Distinctively Different </w:t>
      </w:r>
      <w:r w:rsidR="00E014BA" w:rsidRPr="005507F3">
        <w:rPr>
          <w:rFonts w:ascii="Times New Roman" w:hAnsi="Times New Roman"/>
          <w:b/>
          <w:sz w:val="28"/>
          <w:szCs w:val="28"/>
        </w:rPr>
        <w:t xml:space="preserve">– </w:t>
      </w:r>
      <w:r w:rsidR="00E014BA" w:rsidRPr="005D64EC">
        <w:rPr>
          <w:rFonts w:ascii="Times New Roman" w:hAnsi="Times New Roman"/>
          <w:sz w:val="28"/>
          <w:szCs w:val="28"/>
        </w:rPr>
        <w:t>We are looking for new, unique techniques or designs. Use your imagination.</w:t>
      </w:r>
    </w:p>
    <w:p w14:paraId="6328F3C5" w14:textId="77777777" w:rsidR="00C92FB1" w:rsidRPr="005D64EC" w:rsidRDefault="00C92FB1" w:rsidP="00600F1A">
      <w:pPr>
        <w:rPr>
          <w:rFonts w:ascii="Times New Roman" w:hAnsi="Times New Roman" w:cs="Times New Roman"/>
          <w:b/>
          <w:sz w:val="24"/>
          <w:szCs w:val="24"/>
        </w:rPr>
      </w:pPr>
    </w:p>
    <w:p w14:paraId="351CBA6A" w14:textId="77777777" w:rsidR="00962EB2" w:rsidRDefault="00962EB2" w:rsidP="00962EB2">
      <w:pPr>
        <w:autoSpaceDE w:val="0"/>
        <w:autoSpaceDN w:val="0"/>
        <w:adjustRightInd w:val="0"/>
        <w:rPr>
          <w:rFonts w:ascii="Times New Roman" w:hAnsi="Times New Roman"/>
          <w:b/>
          <w:sz w:val="24"/>
          <w:szCs w:val="24"/>
        </w:rPr>
      </w:pPr>
    </w:p>
    <w:p w14:paraId="2A2832ED" w14:textId="77777777" w:rsidR="00962EB2" w:rsidRDefault="00962EB2" w:rsidP="00962EB2">
      <w:pPr>
        <w:autoSpaceDE w:val="0"/>
        <w:autoSpaceDN w:val="0"/>
        <w:adjustRightInd w:val="0"/>
        <w:rPr>
          <w:rFonts w:ascii="Times New Roman" w:hAnsi="Times New Roman"/>
          <w:b/>
          <w:sz w:val="28"/>
          <w:szCs w:val="28"/>
        </w:rPr>
      </w:pPr>
      <w:r w:rsidRPr="001305EB">
        <w:rPr>
          <w:rFonts w:ascii="Times New Roman" w:hAnsi="Times New Roman"/>
          <w:b/>
          <w:sz w:val="28"/>
          <w:szCs w:val="28"/>
        </w:rPr>
        <w:t>Special Category in Honor of Jim Story</w:t>
      </w:r>
    </w:p>
    <w:p w14:paraId="63366D56" w14:textId="77777777" w:rsidR="00962EB2" w:rsidRPr="005D64EC" w:rsidRDefault="00962EB2" w:rsidP="00962EB2">
      <w:pPr>
        <w:autoSpaceDE w:val="0"/>
        <w:autoSpaceDN w:val="0"/>
        <w:adjustRightInd w:val="0"/>
        <w:rPr>
          <w:rFonts w:ascii="Times New Roman" w:hAnsi="Times New Roman"/>
          <w:sz w:val="28"/>
          <w:szCs w:val="28"/>
        </w:rPr>
      </w:pPr>
      <w:r>
        <w:rPr>
          <w:rFonts w:ascii="Times New Roman" w:hAnsi="Times New Roman"/>
          <w:sz w:val="24"/>
          <w:szCs w:val="24"/>
        </w:rPr>
        <w:t xml:space="preserve"> </w:t>
      </w:r>
      <w:r>
        <w:rPr>
          <w:rFonts w:ascii="Times New Roman" w:hAnsi="Times New Roman"/>
          <w:b/>
          <w:sz w:val="24"/>
          <w:szCs w:val="24"/>
        </w:rPr>
        <w:tab/>
      </w:r>
      <w:r w:rsidRPr="005D64EC">
        <w:rPr>
          <w:rFonts w:ascii="Times New Roman" w:hAnsi="Times New Roman"/>
          <w:b/>
          <w:sz w:val="28"/>
          <w:szCs w:val="28"/>
        </w:rPr>
        <w:t>Manipulated Gourd -</w:t>
      </w:r>
      <w:r w:rsidRPr="005D64EC">
        <w:rPr>
          <w:rFonts w:ascii="Times New Roman" w:hAnsi="Times New Roman"/>
          <w:sz w:val="28"/>
          <w:szCs w:val="28"/>
        </w:rPr>
        <w:t xml:space="preserve"> A single dried manipulated gourd grown by the person who enters. Gourds may be grown in a mold or otherwise manipulated. Pieces should be left natural or finished with a clear finish only.</w:t>
      </w:r>
    </w:p>
    <w:p w14:paraId="3A0D61C5" w14:textId="77777777" w:rsidR="00962EB2" w:rsidRPr="005D64EC" w:rsidRDefault="00962EB2" w:rsidP="00962EB2">
      <w:pPr>
        <w:autoSpaceDE w:val="0"/>
        <w:autoSpaceDN w:val="0"/>
        <w:adjustRightInd w:val="0"/>
        <w:rPr>
          <w:rFonts w:ascii="Times New Roman" w:hAnsi="Times New Roman"/>
          <w:sz w:val="28"/>
          <w:szCs w:val="28"/>
        </w:rPr>
      </w:pPr>
      <w:r w:rsidRPr="005D64EC">
        <w:rPr>
          <w:rFonts w:ascii="Times New Roman" w:hAnsi="Times New Roman"/>
          <w:b/>
          <w:sz w:val="28"/>
          <w:szCs w:val="28"/>
        </w:rPr>
        <w:tab/>
        <w:t>Crafted Manipulated Gourd -</w:t>
      </w:r>
      <w:r w:rsidRPr="005D64EC">
        <w:rPr>
          <w:rFonts w:ascii="Times New Roman" w:hAnsi="Times New Roman"/>
          <w:sz w:val="28"/>
          <w:szCs w:val="28"/>
        </w:rPr>
        <w:t xml:space="preserve"> The artist does not have to grow the gourd themselves but must use at least one manipulated gourd in the piece. An emphasis would be put on how the artist uses the manipulation to their advantage and that results in the manipulation enhancing the end design. </w:t>
      </w:r>
    </w:p>
    <w:p w14:paraId="2E6CA121" w14:textId="77777777" w:rsidR="00962EB2" w:rsidRPr="005D64EC" w:rsidRDefault="00962EB2" w:rsidP="00962EB2">
      <w:pPr>
        <w:rPr>
          <w:rFonts w:ascii="Times New Roman" w:hAnsi="Times New Roman"/>
          <w:sz w:val="28"/>
          <w:szCs w:val="28"/>
        </w:rPr>
      </w:pPr>
    </w:p>
    <w:p w14:paraId="186E2B4F" w14:textId="017B7A61" w:rsidR="00962EB2" w:rsidRDefault="00962EB2" w:rsidP="00D37513">
      <w:pPr>
        <w:rPr>
          <w:rFonts w:ascii="Times New Roman" w:hAnsi="Times New Roman"/>
          <w:b/>
          <w:sz w:val="24"/>
          <w:szCs w:val="24"/>
        </w:rPr>
      </w:pPr>
    </w:p>
    <w:sectPr w:rsidR="00962EB2" w:rsidSect="00BE1DAB">
      <w:pgSz w:w="12240" w:h="15840" w:code="1"/>
      <w:pgMar w:top="288" w:right="864"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A9C4B" w14:textId="77777777" w:rsidR="008000FA" w:rsidRDefault="008000FA" w:rsidP="00C8304A">
      <w:pPr>
        <w:spacing w:after="0" w:line="240" w:lineRule="auto"/>
      </w:pPr>
      <w:r>
        <w:separator/>
      </w:r>
    </w:p>
  </w:endnote>
  <w:endnote w:type="continuationSeparator" w:id="0">
    <w:p w14:paraId="3E41F9C8" w14:textId="77777777" w:rsidR="008000FA" w:rsidRDefault="008000FA" w:rsidP="00C8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9412F" w14:textId="77777777" w:rsidR="008000FA" w:rsidRDefault="008000FA" w:rsidP="00C8304A">
      <w:pPr>
        <w:spacing w:after="0" w:line="240" w:lineRule="auto"/>
      </w:pPr>
      <w:r>
        <w:separator/>
      </w:r>
    </w:p>
  </w:footnote>
  <w:footnote w:type="continuationSeparator" w:id="0">
    <w:p w14:paraId="70780423" w14:textId="77777777" w:rsidR="008000FA" w:rsidRDefault="008000FA" w:rsidP="00C83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16BAE"/>
    <w:multiLevelType w:val="hybridMultilevel"/>
    <w:tmpl w:val="1C96254E"/>
    <w:lvl w:ilvl="0" w:tplc="0409000F">
      <w:start w:val="1"/>
      <w:numFmt w:val="decimal"/>
      <w:lvlText w:val="%1."/>
      <w:lvlJc w:val="left"/>
      <w:pPr>
        <w:ind w:left="22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50AF2"/>
    <w:multiLevelType w:val="hybridMultilevel"/>
    <w:tmpl w:val="1C96254E"/>
    <w:lvl w:ilvl="0" w:tplc="0409000F">
      <w:start w:val="1"/>
      <w:numFmt w:val="decimal"/>
      <w:lvlText w:val="%1."/>
      <w:lvlJc w:val="left"/>
      <w:pPr>
        <w:ind w:left="22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86D54"/>
    <w:multiLevelType w:val="hybridMultilevel"/>
    <w:tmpl w:val="1C96254E"/>
    <w:lvl w:ilvl="0" w:tplc="0409000F">
      <w:start w:val="1"/>
      <w:numFmt w:val="decimal"/>
      <w:lvlText w:val="%1."/>
      <w:lvlJc w:val="left"/>
      <w:pPr>
        <w:ind w:left="22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254A0"/>
    <w:multiLevelType w:val="hybridMultilevel"/>
    <w:tmpl w:val="1C96254E"/>
    <w:lvl w:ilvl="0" w:tplc="0409000F">
      <w:start w:val="1"/>
      <w:numFmt w:val="decimal"/>
      <w:lvlText w:val="%1."/>
      <w:lvlJc w:val="left"/>
      <w:pPr>
        <w:ind w:left="22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55291"/>
    <w:multiLevelType w:val="hybridMultilevel"/>
    <w:tmpl w:val="A3F6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D4E7D"/>
    <w:multiLevelType w:val="hybridMultilevel"/>
    <w:tmpl w:val="71D220D8"/>
    <w:lvl w:ilvl="0" w:tplc="E0825BCE">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B771D3"/>
    <w:multiLevelType w:val="hybridMultilevel"/>
    <w:tmpl w:val="A6489484"/>
    <w:lvl w:ilvl="0" w:tplc="F97CA8DC">
      <w:numFmt w:val="bullet"/>
      <w:lvlText w:val=""/>
      <w:lvlJc w:val="left"/>
      <w:pPr>
        <w:ind w:left="630" w:hanging="360"/>
      </w:pPr>
      <w:rPr>
        <w:rFonts w:ascii="Times New Roman" w:eastAsiaTheme="minorHAnsi"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1A"/>
    <w:rsid w:val="000321E2"/>
    <w:rsid w:val="000B17CE"/>
    <w:rsid w:val="000D20C6"/>
    <w:rsid w:val="000D5FA7"/>
    <w:rsid w:val="001152A5"/>
    <w:rsid w:val="001C3210"/>
    <w:rsid w:val="001F2999"/>
    <w:rsid w:val="0021722D"/>
    <w:rsid w:val="00231112"/>
    <w:rsid w:val="002E388C"/>
    <w:rsid w:val="003F0879"/>
    <w:rsid w:val="003F6227"/>
    <w:rsid w:val="00413423"/>
    <w:rsid w:val="00421CF1"/>
    <w:rsid w:val="005507F3"/>
    <w:rsid w:val="00572154"/>
    <w:rsid w:val="0057420A"/>
    <w:rsid w:val="00591C84"/>
    <w:rsid w:val="005D1B1D"/>
    <w:rsid w:val="005D64EC"/>
    <w:rsid w:val="00600F1A"/>
    <w:rsid w:val="006A02C0"/>
    <w:rsid w:val="006A6CC9"/>
    <w:rsid w:val="006B7C3E"/>
    <w:rsid w:val="007021D9"/>
    <w:rsid w:val="00702908"/>
    <w:rsid w:val="007157F0"/>
    <w:rsid w:val="00716445"/>
    <w:rsid w:val="007457DF"/>
    <w:rsid w:val="00797765"/>
    <w:rsid w:val="007B690A"/>
    <w:rsid w:val="008000FA"/>
    <w:rsid w:val="008031FD"/>
    <w:rsid w:val="00873F14"/>
    <w:rsid w:val="008B50EE"/>
    <w:rsid w:val="0091709F"/>
    <w:rsid w:val="00962EB2"/>
    <w:rsid w:val="00963F2F"/>
    <w:rsid w:val="00973B81"/>
    <w:rsid w:val="009747DA"/>
    <w:rsid w:val="0097729D"/>
    <w:rsid w:val="009919EB"/>
    <w:rsid w:val="009B2038"/>
    <w:rsid w:val="009B58A9"/>
    <w:rsid w:val="009B7396"/>
    <w:rsid w:val="009D5E0D"/>
    <w:rsid w:val="00A10A5C"/>
    <w:rsid w:val="00A51806"/>
    <w:rsid w:val="00AC55F0"/>
    <w:rsid w:val="00B172F7"/>
    <w:rsid w:val="00BC21E0"/>
    <w:rsid w:val="00BE1DAB"/>
    <w:rsid w:val="00C61AA0"/>
    <w:rsid w:val="00C8304A"/>
    <w:rsid w:val="00C92FB1"/>
    <w:rsid w:val="00CD578B"/>
    <w:rsid w:val="00CE7F31"/>
    <w:rsid w:val="00D37513"/>
    <w:rsid w:val="00DB622E"/>
    <w:rsid w:val="00E014BA"/>
    <w:rsid w:val="00E377E3"/>
    <w:rsid w:val="00E63A63"/>
    <w:rsid w:val="00E72292"/>
    <w:rsid w:val="00EA203D"/>
    <w:rsid w:val="00EF123E"/>
    <w:rsid w:val="00F17F82"/>
    <w:rsid w:val="00F81EB7"/>
    <w:rsid w:val="00FF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A2640"/>
  <w15:docId w15:val="{B3888131-320D-4D0E-B1FF-DBCD2A3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F1A"/>
    <w:pPr>
      <w:spacing w:after="0" w:line="240" w:lineRule="auto"/>
      <w:ind w:left="720"/>
      <w:contextualSpacing/>
    </w:pPr>
    <w:rPr>
      <w:rFonts w:ascii="Calibri" w:hAnsi="Calibri" w:cs="Times New Roman"/>
    </w:rPr>
  </w:style>
  <w:style w:type="character" w:styleId="Strong">
    <w:name w:val="Strong"/>
    <w:basedOn w:val="DefaultParagraphFont"/>
    <w:uiPriority w:val="22"/>
    <w:qFormat/>
    <w:rsid w:val="00600F1A"/>
    <w:rPr>
      <w:b/>
      <w:bCs/>
    </w:rPr>
  </w:style>
  <w:style w:type="paragraph" w:customStyle="1" w:styleId="Default">
    <w:name w:val="Default"/>
    <w:uiPriority w:val="99"/>
    <w:rsid w:val="00600F1A"/>
    <w:pPr>
      <w:widowControl w:val="0"/>
      <w:overflowPunct w:val="0"/>
      <w:autoSpaceDE w:val="0"/>
      <w:autoSpaceDN w:val="0"/>
      <w:adjustRightInd w:val="0"/>
      <w:spacing w:after="0" w:line="240" w:lineRule="auto"/>
    </w:pPr>
    <w:rPr>
      <w:rFonts w:ascii="Gill Sans MT" w:eastAsia="Times New Roman" w:hAnsi="Gill Sans MT" w:cs="Gill Sans MT"/>
      <w:color w:val="000000"/>
      <w:kern w:val="28"/>
      <w:sz w:val="24"/>
      <w:szCs w:val="24"/>
    </w:rPr>
  </w:style>
  <w:style w:type="character" w:styleId="Hyperlink">
    <w:name w:val="Hyperlink"/>
    <w:basedOn w:val="DefaultParagraphFont"/>
    <w:uiPriority w:val="99"/>
    <w:unhideWhenUsed/>
    <w:rsid w:val="00600F1A"/>
    <w:rPr>
      <w:color w:val="0563C1" w:themeColor="hyperlink"/>
      <w:u w:val="single"/>
    </w:rPr>
  </w:style>
  <w:style w:type="paragraph" w:styleId="Header">
    <w:name w:val="header"/>
    <w:basedOn w:val="Normal"/>
    <w:link w:val="HeaderChar"/>
    <w:uiPriority w:val="99"/>
    <w:unhideWhenUsed/>
    <w:rsid w:val="00C83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04A"/>
  </w:style>
  <w:style w:type="paragraph" w:styleId="Footer">
    <w:name w:val="footer"/>
    <w:basedOn w:val="Normal"/>
    <w:link w:val="FooterChar"/>
    <w:uiPriority w:val="99"/>
    <w:unhideWhenUsed/>
    <w:rsid w:val="00C83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04A"/>
  </w:style>
  <w:style w:type="paragraph" w:styleId="BalloonText">
    <w:name w:val="Balloon Text"/>
    <w:basedOn w:val="Normal"/>
    <w:link w:val="BalloonTextChar"/>
    <w:uiPriority w:val="99"/>
    <w:semiHidden/>
    <w:unhideWhenUsed/>
    <w:rsid w:val="00A10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A5C"/>
    <w:rPr>
      <w:rFonts w:ascii="Segoe UI" w:hAnsi="Segoe UI" w:cs="Segoe UI"/>
      <w:sz w:val="18"/>
      <w:szCs w:val="18"/>
    </w:rPr>
  </w:style>
  <w:style w:type="character" w:styleId="UnresolvedMention">
    <w:name w:val="Unresolved Mention"/>
    <w:basedOn w:val="DefaultParagraphFont"/>
    <w:uiPriority w:val="99"/>
    <w:semiHidden/>
    <w:unhideWhenUsed/>
    <w:rsid w:val="002E3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mela@rparg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Nelson</dc:creator>
  <cp:lastModifiedBy>cjp</cp:lastModifiedBy>
  <cp:revision>3</cp:revision>
  <cp:lastPrinted>2019-09-27T13:48:00Z</cp:lastPrinted>
  <dcterms:created xsi:type="dcterms:W3CDTF">2021-03-08T21:23:00Z</dcterms:created>
  <dcterms:modified xsi:type="dcterms:W3CDTF">2021-03-08T21:25:00Z</dcterms:modified>
</cp:coreProperties>
</file>