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C255" w14:textId="77777777" w:rsidR="00376BC6" w:rsidRDefault="00376BC6" w:rsidP="00376BC6">
      <w:pPr>
        <w:rPr>
          <w:sz w:val="18"/>
          <w:szCs w:val="18"/>
        </w:rPr>
      </w:pPr>
    </w:p>
    <w:p w14:paraId="1A83E20A" w14:textId="77777777" w:rsidR="00376BC6" w:rsidRDefault="00376BC6" w:rsidP="00376BC6">
      <w:pPr>
        <w:jc w:val="center"/>
        <w:rPr>
          <w:rFonts w:ascii="Times New Roman" w:hAnsi="Times New Roman" w:cs="Times New Roman"/>
          <w:b/>
          <w:sz w:val="28"/>
          <w:szCs w:val="28"/>
        </w:rPr>
      </w:pPr>
    </w:p>
    <w:p w14:paraId="50836516" w14:textId="77777777" w:rsidR="00376BC6" w:rsidRDefault="00376BC6" w:rsidP="00376BC6">
      <w:pPr>
        <w:jc w:val="center"/>
        <w:rPr>
          <w:rFonts w:ascii="Times New Roman" w:hAnsi="Times New Roman" w:cs="Times New Roman"/>
          <w:b/>
          <w:sz w:val="28"/>
          <w:szCs w:val="28"/>
        </w:rPr>
      </w:pPr>
    </w:p>
    <w:p w14:paraId="5BC9D375" w14:textId="77777777" w:rsidR="00376BC6" w:rsidRDefault="00376BC6" w:rsidP="00376BC6">
      <w:pPr>
        <w:jc w:val="center"/>
        <w:rPr>
          <w:rFonts w:ascii="Times New Roman" w:hAnsi="Times New Roman" w:cs="Times New Roman"/>
          <w:b/>
          <w:sz w:val="28"/>
          <w:szCs w:val="28"/>
        </w:rPr>
      </w:pPr>
      <w:r w:rsidRPr="003D67DE">
        <w:rPr>
          <w:rFonts w:ascii="Times New Roman" w:hAnsi="Times New Roman" w:cs="Times New Roman"/>
          <w:b/>
          <w:sz w:val="28"/>
          <w:szCs w:val="28"/>
        </w:rPr>
        <w:t>DIRECTIONS FOR MAILED ENTRIES</w:t>
      </w:r>
    </w:p>
    <w:p w14:paraId="68C220DE" w14:textId="77777777" w:rsidR="00376BC6" w:rsidRDefault="00376BC6" w:rsidP="00376BC6">
      <w:pPr>
        <w:jc w:val="center"/>
        <w:outlineLvl w:val="0"/>
        <w:rPr>
          <w:rFonts w:ascii="Tahoma" w:hAnsi="Tahoma" w:cs="Tahoma"/>
          <w:b/>
          <w:bCs/>
          <w:sz w:val="24"/>
          <w:szCs w:val="24"/>
        </w:rPr>
      </w:pPr>
      <w:r>
        <w:rPr>
          <w:rFonts w:ascii="Tahoma" w:hAnsi="Tahoma" w:cs="Tahoma"/>
          <w:b/>
          <w:bCs/>
          <w:sz w:val="24"/>
          <w:szCs w:val="24"/>
        </w:rPr>
        <w:t>CGS Northern California Gourd Competition</w:t>
      </w:r>
    </w:p>
    <w:p w14:paraId="7A73DE07" w14:textId="77777777" w:rsidR="00376BC6" w:rsidRDefault="00376BC6" w:rsidP="00376BC6">
      <w:pPr>
        <w:jc w:val="center"/>
        <w:outlineLvl w:val="0"/>
        <w:rPr>
          <w:rFonts w:ascii="Tahoma" w:hAnsi="Tahoma" w:cs="Tahoma"/>
          <w:b/>
          <w:bCs/>
          <w:sz w:val="24"/>
          <w:szCs w:val="24"/>
        </w:rPr>
      </w:pPr>
      <w:r>
        <w:rPr>
          <w:rFonts w:ascii="Tahoma" w:hAnsi="Tahoma" w:cs="Tahoma"/>
          <w:b/>
          <w:bCs/>
          <w:sz w:val="24"/>
          <w:szCs w:val="24"/>
        </w:rPr>
        <w:t>May 6</w:t>
      </w:r>
      <w:r w:rsidRPr="00DA110B">
        <w:rPr>
          <w:rFonts w:ascii="Tahoma" w:hAnsi="Tahoma" w:cs="Tahoma"/>
          <w:b/>
          <w:bCs/>
          <w:sz w:val="24"/>
          <w:szCs w:val="24"/>
          <w:vertAlign w:val="superscript"/>
        </w:rPr>
        <w:t>th</w:t>
      </w:r>
      <w:r>
        <w:rPr>
          <w:rFonts w:ascii="Tahoma" w:hAnsi="Tahoma" w:cs="Tahoma"/>
          <w:b/>
          <w:bCs/>
          <w:sz w:val="24"/>
          <w:szCs w:val="24"/>
        </w:rPr>
        <w:t xml:space="preserve"> – 9</w:t>
      </w:r>
      <w:r w:rsidRPr="00DA110B">
        <w:rPr>
          <w:rFonts w:ascii="Tahoma" w:hAnsi="Tahoma" w:cs="Tahoma"/>
          <w:b/>
          <w:bCs/>
          <w:sz w:val="24"/>
          <w:szCs w:val="24"/>
          <w:vertAlign w:val="superscript"/>
        </w:rPr>
        <w:t>th</w:t>
      </w:r>
      <w:r>
        <w:rPr>
          <w:rFonts w:ascii="Tahoma" w:hAnsi="Tahoma" w:cs="Tahoma"/>
          <w:b/>
          <w:bCs/>
          <w:sz w:val="24"/>
          <w:szCs w:val="24"/>
        </w:rPr>
        <w:t>, 2021</w:t>
      </w:r>
    </w:p>
    <w:p w14:paraId="4A19BCA3" w14:textId="77777777" w:rsidR="00376BC6" w:rsidRDefault="00376BC6" w:rsidP="00376BC6">
      <w:pPr>
        <w:jc w:val="center"/>
        <w:outlineLvl w:val="0"/>
        <w:rPr>
          <w:rFonts w:ascii="Tahoma" w:hAnsi="Tahoma" w:cs="Tahoma"/>
          <w:b/>
          <w:bCs/>
          <w:sz w:val="24"/>
          <w:szCs w:val="24"/>
        </w:rPr>
      </w:pPr>
      <w:r>
        <w:rPr>
          <w:rFonts w:ascii="Tahoma" w:hAnsi="Tahoma" w:cs="Tahoma"/>
          <w:b/>
          <w:bCs/>
          <w:sz w:val="24"/>
          <w:szCs w:val="24"/>
        </w:rPr>
        <w:t>Mailed entries must be received by</w:t>
      </w:r>
    </w:p>
    <w:p w14:paraId="58668A10" w14:textId="77777777" w:rsidR="00376BC6" w:rsidRDefault="00376BC6" w:rsidP="00376BC6">
      <w:pPr>
        <w:jc w:val="center"/>
        <w:outlineLvl w:val="0"/>
        <w:rPr>
          <w:rFonts w:ascii="Tahoma" w:hAnsi="Tahoma" w:cs="Tahoma"/>
          <w:b/>
          <w:bCs/>
          <w:sz w:val="20"/>
          <w:szCs w:val="20"/>
        </w:rPr>
      </w:pPr>
      <w:r>
        <w:rPr>
          <w:rFonts w:ascii="Tahoma" w:hAnsi="Tahoma" w:cs="Tahoma"/>
          <w:b/>
          <w:bCs/>
          <w:sz w:val="24"/>
          <w:szCs w:val="24"/>
        </w:rPr>
        <w:t>April 29</w:t>
      </w:r>
      <w:r w:rsidRPr="00DA110B">
        <w:rPr>
          <w:rFonts w:ascii="Tahoma" w:hAnsi="Tahoma" w:cs="Tahoma"/>
          <w:b/>
          <w:bCs/>
          <w:sz w:val="24"/>
          <w:szCs w:val="24"/>
          <w:vertAlign w:val="superscript"/>
        </w:rPr>
        <w:t>th</w:t>
      </w:r>
      <w:r>
        <w:rPr>
          <w:rFonts w:ascii="Tahoma" w:hAnsi="Tahoma" w:cs="Tahoma"/>
          <w:b/>
          <w:bCs/>
          <w:sz w:val="24"/>
          <w:szCs w:val="24"/>
        </w:rPr>
        <w:t>, 2021</w:t>
      </w:r>
    </w:p>
    <w:p w14:paraId="70CB6146" w14:textId="77777777" w:rsidR="00376BC6" w:rsidRDefault="00376BC6" w:rsidP="00376BC6">
      <w:pPr>
        <w:jc w:val="center"/>
        <w:outlineLvl w:val="0"/>
        <w:rPr>
          <w:rFonts w:ascii="Tahoma" w:hAnsi="Tahoma" w:cs="Tahoma"/>
          <w:b/>
          <w:bCs/>
          <w:sz w:val="24"/>
          <w:szCs w:val="24"/>
        </w:rPr>
      </w:pPr>
      <w:r>
        <w:rPr>
          <w:rFonts w:ascii="Tahoma" w:hAnsi="Tahoma" w:cs="Tahoma"/>
          <w:b/>
          <w:bCs/>
          <w:sz w:val="24"/>
          <w:szCs w:val="24"/>
        </w:rPr>
        <w:t>Please mail to:</w:t>
      </w:r>
    </w:p>
    <w:p w14:paraId="455FB5FD" w14:textId="77777777" w:rsidR="00376BC6" w:rsidRDefault="00376BC6" w:rsidP="00376BC6">
      <w:pPr>
        <w:jc w:val="center"/>
        <w:rPr>
          <w:rFonts w:ascii="Tahoma" w:hAnsi="Tahoma" w:cs="Tahoma"/>
          <w:sz w:val="24"/>
          <w:szCs w:val="24"/>
        </w:rPr>
      </w:pPr>
      <w:r>
        <w:rPr>
          <w:rFonts w:ascii="Tahoma" w:hAnsi="Tahoma" w:cs="Tahoma"/>
          <w:sz w:val="24"/>
          <w:szCs w:val="24"/>
        </w:rPr>
        <w:t>Sylvia Nelson</w:t>
      </w:r>
      <w:r>
        <w:rPr>
          <w:rFonts w:ascii="Tahoma" w:hAnsi="Tahoma" w:cs="Tahoma"/>
          <w:sz w:val="24"/>
          <w:szCs w:val="24"/>
        </w:rPr>
        <w:tab/>
      </w:r>
    </w:p>
    <w:p w14:paraId="03D5729F" w14:textId="77777777" w:rsidR="00376BC6" w:rsidRDefault="00376BC6" w:rsidP="00376BC6">
      <w:pPr>
        <w:jc w:val="center"/>
        <w:rPr>
          <w:rFonts w:ascii="Tahoma" w:hAnsi="Tahoma" w:cs="Tahoma"/>
          <w:sz w:val="24"/>
          <w:szCs w:val="24"/>
        </w:rPr>
      </w:pPr>
      <w:r>
        <w:rPr>
          <w:rFonts w:ascii="Tahoma" w:hAnsi="Tahoma" w:cs="Tahoma"/>
          <w:sz w:val="24"/>
          <w:szCs w:val="24"/>
        </w:rPr>
        <w:t xml:space="preserve">10325 </w:t>
      </w:r>
      <w:proofErr w:type="spellStart"/>
      <w:r>
        <w:rPr>
          <w:rFonts w:ascii="Tahoma" w:hAnsi="Tahoma" w:cs="Tahoma"/>
          <w:sz w:val="24"/>
          <w:szCs w:val="24"/>
        </w:rPr>
        <w:t>Spiva</w:t>
      </w:r>
      <w:proofErr w:type="spellEnd"/>
      <w:r>
        <w:rPr>
          <w:rFonts w:ascii="Tahoma" w:hAnsi="Tahoma" w:cs="Tahoma"/>
          <w:sz w:val="24"/>
          <w:szCs w:val="24"/>
        </w:rPr>
        <w:t xml:space="preserve"> Rd.</w:t>
      </w:r>
    </w:p>
    <w:p w14:paraId="2E9AEAB8" w14:textId="77777777" w:rsidR="00376BC6" w:rsidRDefault="00376BC6" w:rsidP="00376BC6">
      <w:pPr>
        <w:jc w:val="center"/>
        <w:rPr>
          <w:rFonts w:ascii="Tahoma" w:hAnsi="Tahoma" w:cs="Tahoma"/>
          <w:sz w:val="24"/>
          <w:szCs w:val="24"/>
        </w:rPr>
      </w:pPr>
      <w:r>
        <w:rPr>
          <w:rFonts w:ascii="Tahoma" w:hAnsi="Tahoma" w:cs="Tahoma"/>
          <w:sz w:val="24"/>
          <w:szCs w:val="24"/>
        </w:rPr>
        <w:t>Sacramento, CA. 95829</w:t>
      </w:r>
    </w:p>
    <w:p w14:paraId="082B6E16" w14:textId="77777777" w:rsidR="00376BC6" w:rsidRDefault="00376BC6" w:rsidP="00376BC6">
      <w:pPr>
        <w:jc w:val="center"/>
        <w:outlineLvl w:val="0"/>
        <w:rPr>
          <w:rFonts w:ascii="Tahoma" w:hAnsi="Tahoma" w:cs="Tahoma"/>
          <w:sz w:val="24"/>
          <w:szCs w:val="24"/>
        </w:rPr>
      </w:pPr>
      <w:r>
        <w:rPr>
          <w:rFonts w:ascii="Tahoma" w:hAnsi="Tahoma" w:cs="Tahoma"/>
          <w:sz w:val="24"/>
          <w:szCs w:val="24"/>
        </w:rPr>
        <w:t>Phone:916-682-2437</w:t>
      </w:r>
    </w:p>
    <w:p w14:paraId="052B0249" w14:textId="77777777" w:rsidR="00376BC6" w:rsidRDefault="00376BC6" w:rsidP="00376BC6">
      <w:pPr>
        <w:jc w:val="center"/>
        <w:rPr>
          <w:rFonts w:ascii="Tahoma" w:hAnsi="Tahoma" w:cs="Tahoma"/>
          <w:sz w:val="24"/>
          <w:szCs w:val="24"/>
        </w:rPr>
      </w:pPr>
      <w:r>
        <w:rPr>
          <w:rFonts w:ascii="Tahoma" w:hAnsi="Tahoma" w:cs="Tahoma"/>
          <w:sz w:val="24"/>
          <w:szCs w:val="24"/>
        </w:rPr>
        <w:t xml:space="preserve">Email: sylvianelson@citlink.net </w:t>
      </w:r>
    </w:p>
    <w:p w14:paraId="5E035826" w14:textId="77777777" w:rsidR="00376BC6" w:rsidRDefault="00376BC6" w:rsidP="00376BC6">
      <w:pPr>
        <w:jc w:val="center"/>
        <w:outlineLvl w:val="0"/>
        <w:rPr>
          <w:rFonts w:ascii="Arial" w:hAnsi="Arial" w:cs="Arial"/>
          <w:b/>
          <w:bCs/>
          <w:color w:val="000000"/>
          <w:kern w:val="28"/>
          <w:sz w:val="32"/>
          <w:szCs w:val="32"/>
        </w:rPr>
      </w:pPr>
      <w:r>
        <w:rPr>
          <w:rFonts w:ascii="Arial" w:hAnsi="Arial" w:cs="Arial"/>
          <w:b/>
          <w:bCs/>
          <w:color w:val="FF0000"/>
          <w:sz w:val="32"/>
          <w:szCs w:val="32"/>
        </w:rPr>
        <w:t>VERY IMPORTANT</w:t>
      </w:r>
      <w:r>
        <w:rPr>
          <w:rFonts w:ascii="Arial" w:hAnsi="Arial" w:cs="Arial"/>
          <w:b/>
          <w:bCs/>
          <w:sz w:val="32"/>
          <w:szCs w:val="32"/>
        </w:rPr>
        <w:t xml:space="preserve">: </w:t>
      </w:r>
    </w:p>
    <w:p w14:paraId="41599B65" w14:textId="77777777" w:rsidR="00376BC6" w:rsidRDefault="00376BC6" w:rsidP="00376BC6">
      <w:pPr>
        <w:jc w:val="center"/>
        <w:rPr>
          <w:rFonts w:ascii="Arial" w:hAnsi="Arial" w:cs="Arial"/>
          <w:b/>
          <w:bCs/>
          <w:sz w:val="32"/>
          <w:szCs w:val="32"/>
        </w:rPr>
      </w:pPr>
      <w:r>
        <w:rPr>
          <w:rFonts w:ascii="Arial" w:hAnsi="Arial" w:cs="Arial"/>
          <w:b/>
          <w:bCs/>
          <w:sz w:val="32"/>
          <w:szCs w:val="32"/>
        </w:rPr>
        <w:t xml:space="preserve">MAILED ENTRIES THAT DO NOT FOLLOW THE FOLLOWING GUIDELINES WILL NOT BE </w:t>
      </w:r>
    </w:p>
    <w:p w14:paraId="25AB599E" w14:textId="77777777" w:rsidR="00376BC6" w:rsidRDefault="00376BC6" w:rsidP="00376BC6">
      <w:pPr>
        <w:jc w:val="center"/>
        <w:outlineLvl w:val="0"/>
        <w:rPr>
          <w:rFonts w:ascii="Arial" w:hAnsi="Arial" w:cs="Arial"/>
          <w:b/>
          <w:bCs/>
          <w:sz w:val="32"/>
          <w:szCs w:val="32"/>
        </w:rPr>
      </w:pPr>
      <w:r>
        <w:rPr>
          <w:rFonts w:ascii="Arial" w:hAnsi="Arial" w:cs="Arial"/>
          <w:b/>
          <w:bCs/>
          <w:sz w:val="32"/>
          <w:szCs w:val="32"/>
        </w:rPr>
        <w:t>ENTERED IN THE COMPETITION.</w:t>
      </w:r>
      <w:r>
        <w:rPr>
          <w:kern w:val="2"/>
          <w:sz w:val="24"/>
          <w:szCs w:val="24"/>
        </w:rPr>
        <w:t xml:space="preserve"> </w:t>
      </w:r>
    </w:p>
    <w:p w14:paraId="3999D9C4" w14:textId="77777777" w:rsidR="00376BC6" w:rsidRDefault="00376BC6" w:rsidP="00376BC6">
      <w:pPr>
        <w:jc w:val="center"/>
        <w:rPr>
          <w:rFonts w:ascii="Arial" w:hAnsi="Arial" w:cs="Arial"/>
          <w:b/>
          <w:bCs/>
          <w:sz w:val="32"/>
          <w:szCs w:val="32"/>
        </w:rPr>
      </w:pPr>
    </w:p>
    <w:p w14:paraId="5E440619" w14:textId="77777777" w:rsidR="00376BC6" w:rsidRDefault="00376BC6" w:rsidP="00376BC6">
      <w:pPr>
        <w:jc w:val="center"/>
        <w:outlineLvl w:val="0"/>
        <w:rPr>
          <w:rFonts w:ascii="Arial" w:hAnsi="Arial" w:cs="Arial"/>
          <w:b/>
          <w:bCs/>
          <w:sz w:val="32"/>
          <w:szCs w:val="32"/>
        </w:rPr>
      </w:pPr>
      <w:r>
        <w:rPr>
          <w:rFonts w:ascii="Arial" w:hAnsi="Arial" w:cs="Arial"/>
          <w:b/>
          <w:bCs/>
          <w:sz w:val="32"/>
          <w:szCs w:val="32"/>
        </w:rPr>
        <w:t xml:space="preserve">HOW TO PACKAGE YOUR MAILED ENTRY </w:t>
      </w:r>
    </w:p>
    <w:p w14:paraId="72AADB60" w14:textId="77777777" w:rsidR="00376BC6" w:rsidRDefault="00376BC6" w:rsidP="00376BC6">
      <w:pPr>
        <w:jc w:val="center"/>
        <w:rPr>
          <w:sz w:val="24"/>
          <w:szCs w:val="24"/>
        </w:rPr>
      </w:pPr>
      <w:r>
        <w:rPr>
          <w:rFonts w:ascii="Arial" w:hAnsi="Arial" w:cs="Arial"/>
          <w:b/>
          <w:bCs/>
          <w:color w:val="CC3300"/>
          <w:sz w:val="32"/>
          <w:szCs w:val="32"/>
        </w:rPr>
        <w:t xml:space="preserve">For Gourd Art Competition 2021 </w:t>
      </w:r>
      <w:r>
        <w:rPr>
          <w:sz w:val="24"/>
          <w:szCs w:val="24"/>
        </w:rPr>
        <w:t>Mailed entries must be placed inside a box self-addressed to yourself with return postage affixed to the returning box (not cash, not loose stamps, not money order for stamps).  Please package your gourd with enough packing protection to insure safe return. Place the box to be returned to you inside the box addressed to the address above. Only one entry per box.</w:t>
      </w:r>
    </w:p>
    <w:p w14:paraId="1FAEDA1A" w14:textId="77777777" w:rsidR="00376BC6" w:rsidRDefault="00376BC6" w:rsidP="00376BC6">
      <w:pPr>
        <w:rPr>
          <w:sz w:val="24"/>
          <w:szCs w:val="24"/>
        </w:rPr>
      </w:pPr>
      <w:r>
        <w:rPr>
          <w:sz w:val="24"/>
          <w:szCs w:val="24"/>
        </w:rPr>
        <w:t xml:space="preserve">You must complete an entry form with all areas of the entry form filled in, along with a check for the dollar amount to cover each entry. If you have more than one entry you may submit a check for all entries in Box 1 (please label it Box 1). Entry forms should go in the box with their entry. </w:t>
      </w:r>
    </w:p>
    <w:p w14:paraId="11F1E466" w14:textId="77777777" w:rsidR="00376BC6" w:rsidRDefault="00376BC6" w:rsidP="00376BC6">
      <w:pPr>
        <w:rPr>
          <w:sz w:val="18"/>
          <w:szCs w:val="18"/>
        </w:rPr>
      </w:pPr>
    </w:p>
    <w:p w14:paraId="07D3E570" w14:textId="77777777" w:rsidR="00376BC6" w:rsidRPr="003F0879" w:rsidRDefault="00376BC6" w:rsidP="00376BC6">
      <w:pPr>
        <w:rPr>
          <w:sz w:val="18"/>
          <w:szCs w:val="18"/>
        </w:rPr>
      </w:pPr>
      <w:r>
        <w:rPr>
          <w:sz w:val="18"/>
          <w:szCs w:val="18"/>
        </w:rPr>
        <w:t xml:space="preserve">Mailed entries should be sent to </w:t>
      </w:r>
    </w:p>
    <w:p w14:paraId="6715BEFE" w14:textId="77777777" w:rsidR="00376BC6" w:rsidRPr="003F0879" w:rsidRDefault="00376BC6" w:rsidP="00376BC6">
      <w:pPr>
        <w:spacing w:after="0"/>
        <w:rPr>
          <w:sz w:val="18"/>
          <w:szCs w:val="18"/>
        </w:rPr>
      </w:pPr>
      <w:r w:rsidRPr="003F0879">
        <w:rPr>
          <w:sz w:val="18"/>
          <w:szCs w:val="18"/>
        </w:rPr>
        <w:t>Sylvia Nelson</w:t>
      </w:r>
    </w:p>
    <w:p w14:paraId="484D1726" w14:textId="77777777" w:rsidR="00376BC6" w:rsidRPr="003F0879" w:rsidRDefault="00376BC6" w:rsidP="00376BC6">
      <w:pPr>
        <w:spacing w:after="0"/>
        <w:rPr>
          <w:sz w:val="18"/>
          <w:szCs w:val="18"/>
        </w:rPr>
      </w:pPr>
      <w:r w:rsidRPr="003F0879">
        <w:rPr>
          <w:sz w:val="18"/>
          <w:szCs w:val="18"/>
        </w:rPr>
        <w:t xml:space="preserve">10325 </w:t>
      </w:r>
      <w:proofErr w:type="spellStart"/>
      <w:r w:rsidRPr="003F0879">
        <w:rPr>
          <w:sz w:val="18"/>
          <w:szCs w:val="18"/>
        </w:rPr>
        <w:t>Spiva</w:t>
      </w:r>
      <w:proofErr w:type="spellEnd"/>
      <w:r w:rsidRPr="003F0879">
        <w:rPr>
          <w:sz w:val="18"/>
          <w:szCs w:val="18"/>
        </w:rPr>
        <w:t xml:space="preserve"> Rd.</w:t>
      </w:r>
    </w:p>
    <w:p w14:paraId="507DF6D4" w14:textId="77777777" w:rsidR="00376BC6" w:rsidRPr="003F0879" w:rsidRDefault="00376BC6" w:rsidP="00376BC6">
      <w:pPr>
        <w:spacing w:after="0"/>
        <w:rPr>
          <w:sz w:val="18"/>
          <w:szCs w:val="18"/>
        </w:rPr>
      </w:pPr>
      <w:r w:rsidRPr="003F0879">
        <w:rPr>
          <w:sz w:val="18"/>
          <w:szCs w:val="18"/>
        </w:rPr>
        <w:t>Sacramento, CA. 95829</w:t>
      </w:r>
    </w:p>
    <w:p w14:paraId="647CC570" w14:textId="77777777" w:rsidR="00376BC6" w:rsidRDefault="00376BC6"/>
    <w:sectPr w:rsidR="00376BC6" w:rsidSect="00BE1DAB">
      <w:pgSz w:w="12240" w:h="15840" w:code="1"/>
      <w:pgMar w:top="288"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C6"/>
    <w:rsid w:val="0037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6E69"/>
  <w15:chartTrackingRefBased/>
  <w15:docId w15:val="{636650C3-38E2-4EAA-9306-B041AAAE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cjp</dc:creator>
  <cp:keywords/>
  <dc:description/>
  <cp:lastModifiedBy>cjp</cp:lastModifiedBy>
  <cp:revision>1</cp:revision>
  <dcterms:created xsi:type="dcterms:W3CDTF">2021-03-08T21:30:00Z</dcterms:created>
  <dcterms:modified xsi:type="dcterms:W3CDTF">2021-03-08T21:31:00Z</dcterms:modified>
</cp:coreProperties>
</file>