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As an individual, you have many rights.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Satellite Support Services will support and assist you in identifying and exercising these rights to help you to achieve your goals.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Satellite Support Services adopts a policy of non-discrimination regarding eligibility and entry to our services, and when providing support services to you.</w:t>
      </w:r>
    </w:p>
    <w:p w:rsidR="00000000" w:rsidDel="00000000" w:rsidP="00000000" w:rsidRDefault="00000000" w:rsidRPr="00000000" w14:paraId="00000007">
      <w:pPr>
        <w:pStyle w:val="Heading2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after="0" w:before="0" w:lineRule="auto"/>
        <w:rPr/>
      </w:pPr>
      <w:r w:rsidDel="00000000" w:rsidR="00000000" w:rsidRPr="00000000">
        <w:rPr>
          <w:rtl w:val="0"/>
        </w:rPr>
        <w:t xml:space="preserve">Your Rights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You have the right to: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Access</w:t>
      </w:r>
      <w:r w:rsidDel="00000000" w:rsidR="00000000" w:rsidRPr="00000000">
        <w:rPr>
          <w:color w:val="000000"/>
          <w:rtl w:val="0"/>
        </w:rPr>
        <w:t xml:space="preserve"> supports that promote, uphold, and respect your legal and human rights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color w:val="000000"/>
          <w:rtl w:val="0"/>
        </w:rPr>
        <w:t xml:space="preserve">xercise informed choice and control to maximise independence.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color w:val="000000"/>
          <w:rtl w:val="0"/>
        </w:rPr>
        <w:t xml:space="preserve">reedom of expression, self-determination and personal decision-making.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Access</w:t>
      </w:r>
      <w:r w:rsidDel="00000000" w:rsidR="00000000" w:rsidRPr="00000000">
        <w:rPr>
          <w:color w:val="000000"/>
          <w:rtl w:val="0"/>
        </w:rPr>
        <w:t xml:space="preserve"> supports that respect your culture, diversity, values and beliefs.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support service that respects your right to privacy and dignity.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color w:val="000000"/>
          <w:rtl w:val="0"/>
        </w:rPr>
        <w:t xml:space="preserve">e supported to make informed choices which will maximise independence.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color w:val="000000"/>
          <w:rtl w:val="0"/>
        </w:rPr>
        <w:t xml:space="preserve">eceive </w:t>
      </w:r>
      <w:r w:rsidDel="00000000" w:rsidR="00000000" w:rsidRPr="00000000">
        <w:rPr>
          <w:rtl w:val="0"/>
        </w:rPr>
        <w:t xml:space="preserve">supports</w:t>
      </w:r>
      <w:r w:rsidDel="00000000" w:rsidR="00000000" w:rsidRPr="00000000">
        <w:rPr>
          <w:color w:val="000000"/>
          <w:rtl w:val="0"/>
        </w:rPr>
        <w:t xml:space="preserve"> that are free from violence, abuse, neglect, exploitation or discrimination.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color w:val="000000"/>
          <w:rtl w:val="0"/>
        </w:rPr>
        <w:t xml:space="preserve">eceive supports which are overseen by strong operational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color w:val="000000"/>
          <w:rtl w:val="0"/>
        </w:rPr>
        <w:t xml:space="preserve">eceive services which are safeguarded by informed and compliant risk and incident management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color w:val="000000"/>
          <w:rtl w:val="0"/>
        </w:rPr>
        <w:t xml:space="preserve">eceive services from workers who are competent, appropriately qualified and have expertise in providing person-centred supports.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dvise consent to the sharing of information between providers during the transition.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color w:val="000000"/>
          <w:rtl w:val="0"/>
        </w:rPr>
        <w:t xml:space="preserve">pt-out of providing information to government bodies, e.g.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NDIS audit.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jc w:val="left"/>
        <w:rPr>
          <w:b w:val="1"/>
          <w:sz w:val="28"/>
          <w:szCs w:val="28"/>
        </w:rPr>
      </w:pPr>
      <w:bookmarkStart w:colFirst="0" w:colLast="0" w:name="_heading=h.uwhvo22c8tpa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spacing w:after="0" w:before="0" w:lineRule="auto"/>
        <w:rPr/>
      </w:pPr>
      <w:r w:rsidDel="00000000" w:rsidR="00000000" w:rsidRPr="00000000">
        <w:rPr>
          <w:rtl w:val="0"/>
        </w:rPr>
        <w:t xml:space="preserve">Your Responsibilities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As an individual receiving our support services, there are a few important things that we ask of you. The information below explains your responsibilities when using our services.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We ask that you: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color w:val="000000"/>
          <w:rtl w:val="0"/>
        </w:rPr>
        <w:t xml:space="preserve">espect the rights of staff workers, to ensure their workplace is safe and healthy and free from harassment.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Abide</w:t>
      </w:r>
      <w:r w:rsidDel="00000000" w:rsidR="00000000" w:rsidRPr="00000000">
        <w:rPr>
          <w:color w:val="000000"/>
          <w:rtl w:val="0"/>
        </w:rPr>
        <w:t xml:space="preserve"> by the terms of your agreement with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color w:val="000000"/>
          <w:rtl w:val="0"/>
        </w:rPr>
        <w:t xml:space="preserve">nderstand that your needs may change, meaning your services may need to change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Accept</w:t>
      </w:r>
      <w:r w:rsidDel="00000000" w:rsidR="00000000" w:rsidRPr="00000000">
        <w:rPr>
          <w:color w:val="000000"/>
          <w:rtl w:val="0"/>
        </w:rPr>
        <w:t xml:space="preserve"> responsibility for your actions and choices, even though some decisions may involve risk.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Tell</w:t>
      </w:r>
      <w:r w:rsidDel="00000000" w:rsidR="00000000" w:rsidRPr="00000000">
        <w:rPr>
          <w:color w:val="000000"/>
          <w:rtl w:val="0"/>
        </w:rPr>
        <w:t xml:space="preserve"> us if you have problems with the care or service you are receiving from 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Provide</w:t>
      </w:r>
      <w:r w:rsidDel="00000000" w:rsidR="00000000" w:rsidRPr="00000000">
        <w:rPr>
          <w:color w:val="000000"/>
          <w:rtl w:val="0"/>
        </w:rPr>
        <w:t xml:space="preserve"> us with enough information to develop, deliver and review your support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Care</w:t>
      </w:r>
      <w:r w:rsidDel="00000000" w:rsidR="00000000" w:rsidRPr="00000000">
        <w:rPr>
          <w:color w:val="000000"/>
          <w:rtl w:val="0"/>
        </w:rPr>
        <w:t xml:space="preserve"> for your health and </w:t>
      </w:r>
      <w:r w:rsidDel="00000000" w:rsidR="00000000" w:rsidRPr="00000000">
        <w:rPr>
          <w:rtl w:val="0"/>
        </w:rPr>
        <w:t xml:space="preserve">well-being</w:t>
      </w:r>
      <w:r w:rsidDel="00000000" w:rsidR="00000000" w:rsidRPr="00000000">
        <w:rPr>
          <w:color w:val="000000"/>
          <w:rtl w:val="0"/>
        </w:rPr>
        <w:t xml:space="preserve"> as much as you are 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Provide</w:t>
      </w:r>
      <w:r w:rsidDel="00000000" w:rsidR="00000000" w:rsidRPr="00000000">
        <w:rPr>
          <w:color w:val="000000"/>
          <w:rtl w:val="0"/>
        </w:rPr>
        <w:t xml:space="preserve"> us with information that will help us to meet your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rovide us with a minimum of twenty-four (24) hours' notice if you need to cancel your service.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color w:val="000000"/>
          <w:rtl w:val="0"/>
        </w:rPr>
        <w:t xml:space="preserve">emember that our staff are only authorised to perform the agreed number of hours and tasks outlined in your service agreement.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articipate in the safety assessment of your home.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Ensure</w:t>
      </w:r>
      <w:r w:rsidDel="00000000" w:rsidR="00000000" w:rsidRPr="00000000">
        <w:rPr>
          <w:color w:val="000000"/>
          <w:rtl w:val="0"/>
        </w:rPr>
        <w:t xml:space="preserve"> your pets are controlled during service provision.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rovide a smoke-free working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ay the agreed amount for the services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color w:val="000000"/>
          <w:rtl w:val="0"/>
        </w:rPr>
        <w:t xml:space="preserve">ell us in writing (where able) and provide appropriate notice when you want to stop receiving our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Inform</w:t>
      </w:r>
      <w:r w:rsidDel="00000000" w:rsidR="00000000" w:rsidRPr="00000000">
        <w:rPr>
          <w:color w:val="000000"/>
          <w:rtl w:val="0"/>
        </w:rPr>
        <w:t xml:space="preserve"> a staff member (when asked) if you wish to opt-out of providing your information to government bodies like the NDIS.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jc w:val="left"/>
        <w:rPr>
          <w:b w:val="1"/>
          <w:sz w:val="28"/>
          <w:szCs w:val="28"/>
        </w:rPr>
      </w:pPr>
      <w:bookmarkStart w:colFirst="0" w:colLast="0" w:name="_heading=h.coxcgzzfrhmp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spacing w:after="0" w:before="0" w:lineRule="auto"/>
        <w:rPr/>
      </w:pPr>
      <w:r w:rsidDel="00000000" w:rsidR="00000000" w:rsidRPr="00000000">
        <w:rPr>
          <w:rtl w:val="0"/>
        </w:rPr>
        <w:t xml:space="preserve">Our Responsibilities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Satellite Support Services will: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Provide</w:t>
      </w:r>
      <w:r w:rsidDel="00000000" w:rsidR="00000000" w:rsidRPr="00000000">
        <w:rPr>
          <w:color w:val="000000"/>
          <w:rtl w:val="0"/>
        </w:rPr>
        <w:t xml:space="preserve"> the supports that meet your needs at your preferred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color w:val="000000"/>
          <w:rtl w:val="0"/>
        </w:rPr>
        <w:t xml:space="preserve">egularly review the provision of your supports with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color w:val="000000"/>
          <w:rtl w:val="0"/>
        </w:rPr>
        <w:t xml:space="preserve">ommunicate openly, honestly and promptly.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color w:val="000000"/>
          <w:rtl w:val="0"/>
        </w:rPr>
        <w:t xml:space="preserve">reat you with courtesy and respect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Discuss</w:t>
      </w:r>
      <w:r w:rsidDel="00000000" w:rsidR="00000000" w:rsidRPr="00000000">
        <w:rPr>
          <w:color w:val="000000"/>
          <w:rtl w:val="0"/>
        </w:rPr>
        <w:t xml:space="preserve"> with you all decisions regarding your supports and how they are being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Listen</w:t>
      </w:r>
      <w:r w:rsidDel="00000000" w:rsidR="00000000" w:rsidRPr="00000000">
        <w:rPr>
          <w:color w:val="000000"/>
          <w:rtl w:val="0"/>
        </w:rPr>
        <w:t xml:space="preserve"> to your complaints and feedback and address any problems that may arise.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Provide</w:t>
      </w:r>
      <w:r w:rsidDel="00000000" w:rsidR="00000000" w:rsidRPr="00000000">
        <w:rPr>
          <w:color w:val="000000"/>
          <w:rtl w:val="0"/>
        </w:rPr>
        <w:t xml:space="preserve"> you with twenty-four (24) hours' notice if we need to change a scheduled support provision appointment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Keep</w:t>
      </w:r>
      <w:r w:rsidDel="00000000" w:rsidR="00000000" w:rsidRPr="00000000">
        <w:rPr>
          <w:color w:val="000000"/>
          <w:rtl w:val="0"/>
        </w:rPr>
        <w:t xml:space="preserve"> your personal information confidential.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Implement</w:t>
      </w:r>
      <w:r w:rsidDel="00000000" w:rsidR="00000000" w:rsidRPr="00000000">
        <w:rPr>
          <w:color w:val="000000"/>
          <w:rtl w:val="0"/>
        </w:rPr>
        <w:t xml:space="preserve"> policies and procedures to ensure your safety and the safety of others during service provision.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spacing w:after="0" w:before="0" w:lineRule="auto"/>
        <w:rPr/>
      </w:pPr>
      <w:bookmarkStart w:colFirst="0" w:colLast="0" w:name="_heading=h.c7l4h0e4gw8b" w:id="2"/>
      <w:bookmarkEnd w:id="2"/>
      <w:r w:rsidDel="00000000" w:rsidR="00000000" w:rsidRPr="00000000">
        <w:rPr>
          <w:rtl w:val="0"/>
        </w:rPr>
        <w:t xml:space="preserve">NDIS Code of Conduct</w:t>
      </w:r>
    </w:p>
    <w:p w:rsidR="00000000" w:rsidDel="00000000" w:rsidP="00000000" w:rsidRDefault="00000000" w:rsidRPr="00000000" w14:paraId="00000040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Satellite Support Services </w:t>
      </w:r>
      <w:r w:rsidDel="00000000" w:rsidR="00000000" w:rsidRPr="00000000">
        <w:rPr>
          <w:color w:val="222222"/>
          <w:rtl w:val="0"/>
        </w:rPr>
        <w:t xml:space="preserve">employees follow the NDIS Code of Conduct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cting with respect for your rights to freedom of expression, self-determination, and decision-making following relevant laws and conventions.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color w:val="000000"/>
          <w:rtl w:val="0"/>
        </w:rPr>
        <w:t xml:space="preserve">especting your privacy.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roviding supports and services safely and competently with care and skill, and acting with integrity, honesty, and transparency.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romptly taking steps to raise and act on concerns regarding matters that might have an impact on the quality and safety of supports provided to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Taking</w:t>
      </w:r>
      <w:r w:rsidDel="00000000" w:rsidR="00000000" w:rsidRPr="00000000">
        <w:rPr>
          <w:color w:val="000000"/>
          <w:rtl w:val="0"/>
        </w:rPr>
        <w:t xml:space="preserve"> all reasonable steps to prevent and respond to all forms of violence, exploitation, neglect, and abuse towards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Taking</w:t>
      </w:r>
      <w:r w:rsidDel="00000000" w:rsidR="00000000" w:rsidRPr="00000000">
        <w:rPr>
          <w:color w:val="000000"/>
          <w:rtl w:val="0"/>
        </w:rPr>
        <w:t xml:space="preserve"> all reasonable steps to prevent sexual misconduct towards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widowControl w:val="0"/>
      <w:spacing w:after="240" w:before="240" w:line="240" w:lineRule="auto"/>
      <w:jc w:val="center"/>
      <w:rPr>
        <w:sz w:val="18"/>
        <w:szCs w:val="18"/>
      </w:rPr>
    </w:pPr>
    <w:r w:rsidDel="00000000" w:rsidR="00000000" w:rsidRPr="00000000">
      <w:rPr>
        <w:b w:val="1"/>
        <w:sz w:val="20"/>
        <w:szCs w:val="20"/>
        <w:rtl w:val="0"/>
      </w:rPr>
      <w:t xml:space="preserve">The Get Backup Girl</w:t>
      <w:br w:type="textWrapping"/>
    </w:r>
    <w:r w:rsidDel="00000000" w:rsidR="00000000" w:rsidRPr="00000000">
      <w:rPr>
        <w:sz w:val="20"/>
        <w:szCs w:val="20"/>
        <w:rtl w:val="0"/>
      </w:rPr>
      <w:t xml:space="preserve"> Website:</w:t>
    </w:r>
    <w:hyperlink r:id="rId1">
      <w:r w:rsidDel="00000000" w:rsidR="00000000" w:rsidRPr="00000000">
        <w:rPr>
          <w:sz w:val="20"/>
          <w:szCs w:val="20"/>
          <w:rtl w:val="0"/>
        </w:rPr>
        <w:t xml:space="preserve"> </w:t>
      </w:r>
    </w:hyperlink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https://thegetbackupgirl.com.au</w:t>
        <w:br w:type="textWrapping"/>
      </w:r>
    </w:hyperlink>
    <w:r w:rsidDel="00000000" w:rsidR="00000000" w:rsidRPr="00000000">
      <w:rPr>
        <w:sz w:val="20"/>
        <w:szCs w:val="20"/>
        <w:rtl w:val="0"/>
      </w:rPr>
      <w:t xml:space="preserve"> Owner/Creator: Amanda McRae</w:t>
      <w:br w:type="textWrapping"/>
      <w:t xml:space="preserve"> © The Get Backup Girl | All Rights Reserved |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Service Charter of Rights V1.0</w:t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16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6"/>
      <w:tblGridChange w:id="0">
        <w:tblGrid>
          <w:gridCol w:w="9016"/>
        </w:tblGrid>
      </w:tblGridChange>
    </w:tblGrid>
    <w:tr>
      <w:trPr>
        <w:cantSplit w:val="0"/>
        <w:tblHeader w:val="0"/>
      </w:trPr>
      <w:tc>
        <w:tcPr>
          <w:shd w:fill="002060" w:val="clear"/>
        </w:tcPr>
        <w:p w:rsidR="00000000" w:rsidDel="00000000" w:rsidP="00000000" w:rsidRDefault="00000000" w:rsidRPr="00000000" w14:paraId="0000004B">
          <w:pPr>
            <w:pStyle w:val="Heading2"/>
            <w:spacing w:after="200" w:before="200" w:lineRule="auto"/>
            <w:jc w:val="center"/>
            <w:rPr>
              <w:color w:val="ffffff"/>
              <w:sz w:val="44"/>
              <w:szCs w:val="44"/>
            </w:rPr>
          </w:pPr>
          <w:bookmarkStart w:colFirst="0" w:colLast="0" w:name="_heading=h.5chw6c3492j9" w:id="3"/>
          <w:bookmarkEnd w:id="3"/>
          <w:r w:rsidDel="00000000" w:rsidR="00000000" w:rsidRPr="00000000">
            <w:rPr>
              <w:color w:val="ffffff"/>
              <w:sz w:val="44"/>
              <w:szCs w:val="44"/>
              <w:rtl w:val="0"/>
            </w:rPr>
            <w:t xml:space="preserve">Service Charter of Rights</w:t>
          </w:r>
        </w:p>
      </w:tc>
    </w:tr>
  </w:tbl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1A6A"/>
    <w:pPr>
      <w:spacing w:after="0" w:line="360" w:lineRule="auto"/>
      <w:jc w:val="both"/>
    </w:pPr>
    <w:rPr>
      <w:rFonts w:ascii="Arial" w:cs="Arial" w:eastAsia="Arial" w:hAnsi="Arial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91A6A"/>
    <w:pPr>
      <w:keepNext w:val="1"/>
      <w:keepLines w:val="1"/>
      <w:spacing w:after="120" w:before="120"/>
      <w:outlineLvl w:val="1"/>
    </w:pPr>
    <w:rPr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OC2">
    <w:name w:val="toc 2"/>
    <w:basedOn w:val="Normal"/>
    <w:next w:val="Normal"/>
    <w:uiPriority w:val="39"/>
    <w:unhideWhenUsed w:val="1"/>
    <w:qFormat w:val="1"/>
    <w:rsid w:val="00636CE1"/>
    <w:pPr>
      <w:ind w:left="221"/>
    </w:pPr>
  </w:style>
  <w:style w:type="character" w:styleId="Heading2Char" w:customStyle="1">
    <w:name w:val="Heading 2 Char"/>
    <w:basedOn w:val="DefaultParagraphFont"/>
    <w:link w:val="Heading2"/>
    <w:uiPriority w:val="9"/>
    <w:rsid w:val="00E91A6A"/>
    <w:rPr>
      <w:rFonts w:ascii="Arial" w:cs="Arial" w:eastAsia="Arial" w:hAnsi="Arial"/>
      <w:b w:val="1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E91A6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1A6A"/>
    <w:rPr>
      <w:rFonts w:ascii="Arial" w:cs="Arial" w:eastAsia="Arial" w:hAnsi="Arial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E91A6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1A6A"/>
    <w:rPr>
      <w:rFonts w:ascii="Arial" w:cs="Arial" w:eastAsia="Arial" w:hAnsi="Arial"/>
      <w:lang w:val="en-GB"/>
    </w:rPr>
  </w:style>
  <w:style w:type="table" w:styleId="TableGrid">
    <w:name w:val="Table Grid"/>
    <w:basedOn w:val="TableNormal"/>
    <w:uiPriority w:val="39"/>
    <w:rsid w:val="00E91A6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thegetbackupgirl.com.au" TargetMode="External"/><Relationship Id="rId2" Type="http://schemas.openxmlformats.org/officeDocument/2006/relationships/hyperlink" Target="https://thegetbackupgir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z3pq99ZdEozvmVW1sJ5WYqgbgg==">CgMxLjAyDmgudXdodm8yMmM4dHBhMg5oLmNveGNnenpmcmhtcDIOaC5jN2w0aDBlNGd3OGIyDmguNWNodzZjMzQ5Mmo5OAByITFkSklSVmVnSDM4bERpSTI4MDBTeHJpRGpqakRERnpMUA==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2023-10-15T06:39:00Z</dcterms:created>
  <dc:creator>Adele Pearson</dc:creator>
</cp:coreProperties>
</file>