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828D1" w14:textId="6495165B" w:rsidR="00912B36" w:rsidRPr="00912B36" w:rsidRDefault="00912B36" w:rsidP="00912B36">
      <w:pPr>
        <w:widowControl w:val="0"/>
        <w:pBdr>
          <w:top w:val="nil"/>
          <w:left w:val="nil"/>
          <w:bottom w:val="nil"/>
          <w:right w:val="nil"/>
          <w:between w:val="nil"/>
        </w:pBdr>
        <w:rPr>
          <w:rFonts w:eastAsia="Times"/>
          <w:b/>
          <w:bCs/>
          <w:color w:val="000000"/>
          <w:sz w:val="40"/>
          <w:szCs w:val="40"/>
        </w:rPr>
      </w:pPr>
      <w:r w:rsidRPr="00A71188">
        <w:rPr>
          <w:rFonts w:eastAsia="Times"/>
          <w:b/>
          <w:bCs/>
          <w:color w:val="000000"/>
          <w:sz w:val="40"/>
          <w:szCs w:val="40"/>
        </w:rPr>
        <w:t>Precipitation, Evaporation, and Condensation in the Garden</w:t>
      </w:r>
      <w:r w:rsidR="0095343E">
        <w:rPr>
          <w:rFonts w:eastAsia="Times"/>
          <w:b/>
          <w:bCs/>
          <w:color w:val="000000"/>
          <w:sz w:val="40"/>
          <w:szCs w:val="40"/>
        </w:rPr>
        <w:t>*</w:t>
      </w:r>
      <w:r w:rsidRPr="00A71188">
        <w:rPr>
          <w:rFonts w:eastAsia="Times"/>
          <w:b/>
          <w:bCs/>
          <w:color w:val="000000"/>
          <w:sz w:val="40"/>
          <w:szCs w:val="40"/>
        </w:rPr>
        <w:t xml:space="preserve"> </w:t>
      </w:r>
    </w:p>
    <w:p w14:paraId="2522C6F3" w14:textId="1C09CB48" w:rsidR="00912B36" w:rsidRPr="00B118D0" w:rsidRDefault="00912B36" w:rsidP="00912B36">
      <w:r w:rsidRPr="00B118D0">
        <w:rPr>
          <w:rFonts w:eastAsia="Rockwell"/>
          <w:b/>
          <w:noProof/>
          <w:color w:val="000000" w:themeColor="text1"/>
          <w:sz w:val="32"/>
          <w:szCs w:val="32"/>
        </w:rPr>
        <mc:AlternateContent>
          <mc:Choice Requires="wps">
            <w:drawing>
              <wp:anchor distT="0" distB="0" distL="114300" distR="114300" simplePos="0" relativeHeight="251659264" behindDoc="0" locked="0" layoutInCell="1" allowOverlap="1" wp14:anchorId="5A0D632A" wp14:editId="46C0C76A">
                <wp:simplePos x="0" y="0"/>
                <wp:positionH relativeFrom="column">
                  <wp:posOffset>3861800</wp:posOffset>
                </wp:positionH>
                <wp:positionV relativeFrom="paragraph">
                  <wp:posOffset>417235</wp:posOffset>
                </wp:positionV>
                <wp:extent cx="1447800" cy="1828800"/>
                <wp:effectExtent l="0" t="0" r="12700" b="12700"/>
                <wp:wrapNone/>
                <wp:docPr id="1498" name="Text Box 1498"/>
                <wp:cNvGraphicFramePr/>
                <a:graphic xmlns:a="http://schemas.openxmlformats.org/drawingml/2006/main">
                  <a:graphicData uri="http://schemas.microsoft.com/office/word/2010/wordprocessingShape">
                    <wps:wsp>
                      <wps:cNvSpPr txBox="1"/>
                      <wps:spPr>
                        <a:xfrm>
                          <a:off x="0" y="0"/>
                          <a:ext cx="1447800" cy="1828800"/>
                        </a:xfrm>
                        <a:prstGeom prst="rect">
                          <a:avLst/>
                        </a:prstGeom>
                        <a:solidFill>
                          <a:schemeClr val="lt1"/>
                        </a:solidFill>
                        <a:ln w="6350">
                          <a:solidFill>
                            <a:prstClr val="black"/>
                          </a:solidFill>
                        </a:ln>
                      </wps:spPr>
                      <wps:txbx>
                        <w:txbxContent>
                          <w:p w14:paraId="3034426B" w14:textId="77777777" w:rsidR="00912B36" w:rsidRPr="00F3352D" w:rsidRDefault="00912B36" w:rsidP="00BF1FD9">
                            <w:pPr>
                              <w:widowControl w:val="0"/>
                              <w:pBdr>
                                <w:top w:val="nil"/>
                                <w:left w:val="nil"/>
                                <w:bottom w:val="nil"/>
                                <w:right w:val="nil"/>
                                <w:between w:val="nil"/>
                              </w:pBdr>
                              <w:spacing w:before="208"/>
                              <w:jc w:val="center"/>
                              <w:rPr>
                                <w:rFonts w:ascii="Times" w:eastAsia="Rockwell" w:hAnsi="Times"/>
                                <w:b/>
                                <w:color w:val="000000" w:themeColor="text1"/>
                              </w:rPr>
                            </w:pPr>
                            <w:r w:rsidRPr="00F3352D">
                              <w:rPr>
                                <w:rFonts w:ascii="Times" w:eastAsia="Rockwell" w:hAnsi="Times"/>
                                <w:b/>
                                <w:color w:val="000000" w:themeColor="text1"/>
                              </w:rPr>
                              <w:t>Grade Level</w:t>
                            </w:r>
                          </w:p>
                          <w:p w14:paraId="5FE4D0CB" w14:textId="7E744C4F" w:rsidR="00912B36" w:rsidRPr="00F3352D" w:rsidRDefault="00912B36" w:rsidP="00BF1FD9">
                            <w:pPr>
                              <w:widowControl w:val="0"/>
                              <w:pBdr>
                                <w:top w:val="nil"/>
                                <w:left w:val="nil"/>
                                <w:bottom w:val="nil"/>
                                <w:right w:val="nil"/>
                                <w:between w:val="nil"/>
                              </w:pBdr>
                              <w:spacing w:before="5"/>
                              <w:jc w:val="center"/>
                              <w:rPr>
                                <w:rFonts w:ascii="Times" w:hAnsi="Times"/>
                                <w:color w:val="000000" w:themeColor="text1"/>
                              </w:rPr>
                            </w:pPr>
                            <w:r w:rsidRPr="00F3352D">
                              <w:rPr>
                                <w:rFonts w:ascii="Times" w:hAnsi="Times"/>
                                <w:color w:val="000000" w:themeColor="text1"/>
                              </w:rPr>
                              <w:t>6</w:t>
                            </w:r>
                          </w:p>
                          <w:p w14:paraId="53867128" w14:textId="77777777" w:rsidR="00912B36" w:rsidRPr="00F3352D" w:rsidRDefault="00912B36" w:rsidP="00BF1FD9">
                            <w:pPr>
                              <w:widowControl w:val="0"/>
                              <w:pBdr>
                                <w:top w:val="nil"/>
                                <w:left w:val="nil"/>
                                <w:bottom w:val="nil"/>
                                <w:right w:val="nil"/>
                                <w:between w:val="nil"/>
                              </w:pBdr>
                              <w:spacing w:before="208"/>
                              <w:jc w:val="center"/>
                              <w:rPr>
                                <w:rFonts w:ascii="Times" w:eastAsia="Rockwell" w:hAnsi="Times"/>
                                <w:b/>
                                <w:color w:val="000000" w:themeColor="text1"/>
                              </w:rPr>
                            </w:pPr>
                            <w:r w:rsidRPr="00F3352D">
                              <w:rPr>
                                <w:rFonts w:ascii="Times" w:eastAsia="Rockwell" w:hAnsi="Times"/>
                                <w:b/>
                                <w:color w:val="000000" w:themeColor="text1"/>
                              </w:rPr>
                              <w:t>Lesson Length</w:t>
                            </w:r>
                          </w:p>
                          <w:p w14:paraId="67AFEAEA" w14:textId="77777777" w:rsidR="00912B36" w:rsidRPr="00F3352D" w:rsidRDefault="00912B36" w:rsidP="00BF1FD9">
                            <w:pPr>
                              <w:widowControl w:val="0"/>
                              <w:pBdr>
                                <w:top w:val="nil"/>
                                <w:left w:val="nil"/>
                                <w:bottom w:val="nil"/>
                                <w:right w:val="nil"/>
                                <w:between w:val="nil"/>
                              </w:pBdr>
                              <w:spacing w:before="5"/>
                              <w:jc w:val="center"/>
                              <w:rPr>
                                <w:rFonts w:ascii="Times" w:hAnsi="Times"/>
                                <w:color w:val="000000" w:themeColor="text1"/>
                              </w:rPr>
                            </w:pPr>
                            <w:r w:rsidRPr="00F3352D">
                              <w:rPr>
                                <w:rFonts w:ascii="Times" w:hAnsi="Times"/>
                                <w:color w:val="000000" w:themeColor="text1"/>
                              </w:rPr>
                              <w:t>60 minutes</w:t>
                            </w:r>
                          </w:p>
                          <w:p w14:paraId="62D3F59D" w14:textId="77777777" w:rsidR="00912B36" w:rsidRPr="00F3352D" w:rsidRDefault="00912B36" w:rsidP="00BF1FD9">
                            <w:pPr>
                              <w:widowControl w:val="0"/>
                              <w:pBdr>
                                <w:top w:val="nil"/>
                                <w:left w:val="nil"/>
                                <w:bottom w:val="nil"/>
                                <w:right w:val="nil"/>
                                <w:between w:val="nil"/>
                              </w:pBdr>
                              <w:spacing w:before="5"/>
                              <w:jc w:val="center"/>
                              <w:rPr>
                                <w:rFonts w:ascii="Times" w:hAnsi="Times"/>
                                <w:color w:val="000000" w:themeColor="text1"/>
                              </w:rPr>
                            </w:pPr>
                          </w:p>
                          <w:p w14:paraId="7882635F" w14:textId="77777777" w:rsidR="00912B36" w:rsidRPr="00F3352D" w:rsidRDefault="00912B36" w:rsidP="00BF1FD9">
                            <w:pPr>
                              <w:jc w:val="center"/>
                              <w:rPr>
                                <w:b/>
                                <w:bCs/>
                              </w:rPr>
                            </w:pPr>
                            <w:r w:rsidRPr="00F3352D">
                              <w:rPr>
                                <w:b/>
                                <w:bCs/>
                              </w:rPr>
                              <w:t>Subjects:</w:t>
                            </w:r>
                          </w:p>
                          <w:p w14:paraId="3D2B1D76" w14:textId="77777777" w:rsidR="00912B36" w:rsidRPr="00F3352D" w:rsidRDefault="00912B36" w:rsidP="00BF1FD9">
                            <w:pPr>
                              <w:jc w:val="center"/>
                              <w:rPr>
                                <w:b/>
                                <w:bCs/>
                              </w:rPr>
                            </w:pPr>
                            <w:r w:rsidRPr="00F3352D">
                              <w:t>Science, Art</w:t>
                            </w:r>
                          </w:p>
                          <w:p w14:paraId="3A160BB6" w14:textId="77777777" w:rsidR="00912B36" w:rsidRPr="00BD1CDD" w:rsidRDefault="00912B36" w:rsidP="00BF1FD9">
                            <w:pPr>
                              <w:widowControl w:val="0"/>
                              <w:pBdr>
                                <w:top w:val="nil"/>
                                <w:left w:val="nil"/>
                                <w:bottom w:val="nil"/>
                                <w:right w:val="nil"/>
                                <w:between w:val="nil"/>
                              </w:pBdr>
                              <w:spacing w:before="5"/>
                              <w:jc w:val="center"/>
                              <w:rPr>
                                <w:rFonts w:ascii="Times" w:hAnsi="Times"/>
                                <w:color w:val="000000" w:themeColor="text1"/>
                              </w:rPr>
                            </w:pPr>
                          </w:p>
                          <w:p w14:paraId="7ACC28C5" w14:textId="77777777" w:rsidR="00912B36" w:rsidRDefault="00912B36" w:rsidP="00912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0D632A" id="_x0000_t202" coordsize="21600,21600" o:spt="202" path="m,l,21600r21600,l21600,xe">
                <v:stroke joinstyle="miter"/>
                <v:path gradientshapeok="t" o:connecttype="rect"/>
              </v:shapetype>
              <v:shape id="Text Box 1498" o:spid="_x0000_s1026" type="#_x0000_t202" style="position:absolute;margin-left:304.1pt;margin-top:32.85pt;width:114pt;height:2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" fillcolor="white [3201]" strokeweight=".5pt">
                <v:textbox>
                  <w:txbxContent>
                    <w:p w14:paraId="3034426B" w14:textId="77777777" w:rsidR="00912B36" w:rsidRPr="00F3352D" w:rsidRDefault="00912B36" w:rsidP="00BF1FD9">
                      <w:pPr>
                        <w:widowControl w:val="0"/>
                        <w:pBdr>
                          <w:top w:val="nil"/>
                          <w:left w:val="nil"/>
                          <w:bottom w:val="nil"/>
                          <w:right w:val="nil"/>
                          <w:between w:val="nil"/>
                        </w:pBdr>
                        <w:spacing w:before="208"/>
                        <w:jc w:val="center"/>
                        <w:rPr>
                          <w:rFonts w:ascii="Times" w:eastAsia="Rockwell" w:hAnsi="Times"/>
                          <w:b/>
                          <w:color w:val="000000" w:themeColor="text1"/>
                        </w:rPr>
                      </w:pPr>
                      <w:r w:rsidRPr="00F3352D">
                        <w:rPr>
                          <w:rFonts w:ascii="Times" w:eastAsia="Rockwell" w:hAnsi="Times"/>
                          <w:b/>
                          <w:color w:val="000000" w:themeColor="text1"/>
                        </w:rPr>
                        <w:t>Grade Level</w:t>
                      </w:r>
                    </w:p>
                    <w:p w14:paraId="5FE4D0CB" w14:textId="7E744C4F" w:rsidR="00912B36" w:rsidRPr="00F3352D" w:rsidRDefault="00912B36" w:rsidP="00BF1FD9">
                      <w:pPr>
                        <w:widowControl w:val="0"/>
                        <w:pBdr>
                          <w:top w:val="nil"/>
                          <w:left w:val="nil"/>
                          <w:bottom w:val="nil"/>
                          <w:right w:val="nil"/>
                          <w:between w:val="nil"/>
                        </w:pBdr>
                        <w:spacing w:before="5"/>
                        <w:jc w:val="center"/>
                        <w:rPr>
                          <w:rFonts w:ascii="Times" w:hAnsi="Times"/>
                          <w:color w:val="000000" w:themeColor="text1"/>
                        </w:rPr>
                      </w:pPr>
                      <w:r w:rsidRPr="00F3352D">
                        <w:rPr>
                          <w:rFonts w:ascii="Times" w:hAnsi="Times"/>
                          <w:color w:val="000000" w:themeColor="text1"/>
                        </w:rPr>
                        <w:t>6</w:t>
                      </w:r>
                    </w:p>
                    <w:p w14:paraId="53867128" w14:textId="77777777" w:rsidR="00912B36" w:rsidRPr="00F3352D" w:rsidRDefault="00912B36" w:rsidP="00BF1FD9">
                      <w:pPr>
                        <w:widowControl w:val="0"/>
                        <w:pBdr>
                          <w:top w:val="nil"/>
                          <w:left w:val="nil"/>
                          <w:bottom w:val="nil"/>
                          <w:right w:val="nil"/>
                          <w:between w:val="nil"/>
                        </w:pBdr>
                        <w:spacing w:before="208"/>
                        <w:jc w:val="center"/>
                        <w:rPr>
                          <w:rFonts w:ascii="Times" w:eastAsia="Rockwell" w:hAnsi="Times"/>
                          <w:b/>
                          <w:color w:val="000000" w:themeColor="text1"/>
                        </w:rPr>
                      </w:pPr>
                      <w:r w:rsidRPr="00F3352D">
                        <w:rPr>
                          <w:rFonts w:ascii="Times" w:eastAsia="Rockwell" w:hAnsi="Times"/>
                          <w:b/>
                          <w:color w:val="000000" w:themeColor="text1"/>
                        </w:rPr>
                        <w:t>Lesson Length</w:t>
                      </w:r>
                    </w:p>
                    <w:p w14:paraId="67AFEAEA" w14:textId="77777777" w:rsidR="00912B36" w:rsidRPr="00F3352D" w:rsidRDefault="00912B36" w:rsidP="00BF1FD9">
                      <w:pPr>
                        <w:widowControl w:val="0"/>
                        <w:pBdr>
                          <w:top w:val="nil"/>
                          <w:left w:val="nil"/>
                          <w:bottom w:val="nil"/>
                          <w:right w:val="nil"/>
                          <w:between w:val="nil"/>
                        </w:pBdr>
                        <w:spacing w:before="5"/>
                        <w:jc w:val="center"/>
                        <w:rPr>
                          <w:rFonts w:ascii="Times" w:hAnsi="Times"/>
                          <w:color w:val="000000" w:themeColor="text1"/>
                        </w:rPr>
                      </w:pPr>
                      <w:r w:rsidRPr="00F3352D">
                        <w:rPr>
                          <w:rFonts w:ascii="Times" w:hAnsi="Times"/>
                          <w:color w:val="000000" w:themeColor="text1"/>
                        </w:rPr>
                        <w:t>60 minutes</w:t>
                      </w:r>
                    </w:p>
                    <w:p w14:paraId="62D3F59D" w14:textId="77777777" w:rsidR="00912B36" w:rsidRPr="00F3352D" w:rsidRDefault="00912B36" w:rsidP="00BF1FD9">
                      <w:pPr>
                        <w:widowControl w:val="0"/>
                        <w:pBdr>
                          <w:top w:val="nil"/>
                          <w:left w:val="nil"/>
                          <w:bottom w:val="nil"/>
                          <w:right w:val="nil"/>
                          <w:between w:val="nil"/>
                        </w:pBdr>
                        <w:spacing w:before="5"/>
                        <w:jc w:val="center"/>
                        <w:rPr>
                          <w:rFonts w:ascii="Times" w:hAnsi="Times"/>
                          <w:color w:val="000000" w:themeColor="text1"/>
                        </w:rPr>
                      </w:pPr>
                    </w:p>
                    <w:p w14:paraId="7882635F" w14:textId="77777777" w:rsidR="00912B36" w:rsidRPr="00F3352D" w:rsidRDefault="00912B36" w:rsidP="00BF1FD9">
                      <w:pPr>
                        <w:jc w:val="center"/>
                        <w:rPr>
                          <w:b/>
                          <w:bCs/>
                        </w:rPr>
                      </w:pPr>
                      <w:r w:rsidRPr="00F3352D">
                        <w:rPr>
                          <w:b/>
                          <w:bCs/>
                        </w:rPr>
                        <w:t>Subjects:</w:t>
                      </w:r>
                    </w:p>
                    <w:p w14:paraId="3D2B1D76" w14:textId="77777777" w:rsidR="00912B36" w:rsidRPr="00F3352D" w:rsidRDefault="00912B36" w:rsidP="00BF1FD9">
                      <w:pPr>
                        <w:jc w:val="center"/>
                        <w:rPr>
                          <w:b/>
                          <w:bCs/>
                        </w:rPr>
                      </w:pPr>
                      <w:r w:rsidRPr="00F3352D">
                        <w:t>Science, Art</w:t>
                      </w:r>
                    </w:p>
                    <w:p w14:paraId="3A160BB6" w14:textId="77777777" w:rsidR="00912B36" w:rsidRPr="00BD1CDD" w:rsidRDefault="00912B36" w:rsidP="00BF1FD9">
                      <w:pPr>
                        <w:widowControl w:val="0"/>
                        <w:pBdr>
                          <w:top w:val="nil"/>
                          <w:left w:val="nil"/>
                          <w:bottom w:val="nil"/>
                          <w:right w:val="nil"/>
                          <w:between w:val="nil"/>
                        </w:pBdr>
                        <w:spacing w:before="5"/>
                        <w:jc w:val="center"/>
                        <w:rPr>
                          <w:rFonts w:ascii="Times" w:hAnsi="Times"/>
                          <w:color w:val="000000" w:themeColor="text1"/>
                        </w:rPr>
                      </w:pPr>
                    </w:p>
                    <w:p w14:paraId="7ACC28C5" w14:textId="77777777" w:rsidR="00912B36" w:rsidRDefault="00912B36" w:rsidP="00912B36"/>
                  </w:txbxContent>
                </v:textbox>
              </v:shape>
            </w:pict>
          </mc:Fallback>
        </mc:AlternateContent>
      </w:r>
      <w:r w:rsidRPr="00B118D0">
        <w:fldChar w:fldCharType="begin"/>
      </w:r>
      <w:r w:rsidRPr="00B118D0">
        <w:instrText xml:space="preserve"> INCLUDEPICTURE "/var/folders/3r/hs3gt7xn4vn97y62snl90rxc0000gn/T/com.microsoft.Word/WebArchiveCopyPasteTempFiles/shutterstock-694784353.jpg" \* MERGEFORMATINET </w:instrText>
      </w:r>
      <w:r w:rsidRPr="00B118D0">
        <w:fldChar w:fldCharType="separate"/>
      </w:r>
      <w:r w:rsidRPr="00B118D0">
        <w:rPr>
          <w:noProof/>
        </w:rPr>
        <w:drawing>
          <wp:inline distT="0" distB="0" distL="0" distR="0" wp14:anchorId="3EC83B22" wp14:editId="5E27FF23">
            <wp:extent cx="4408349" cy="2575775"/>
            <wp:effectExtent l="0" t="0" r="0" b="2540"/>
            <wp:docPr id="1499" name="Picture 1499" descr="What Is The Hydrologic Cycle? - WorldAt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hat Is The Hydrologic Cycle? - WorldAtlas"/>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469881" cy="2611728"/>
                    </a:xfrm>
                    <a:prstGeom prst="rect">
                      <a:avLst/>
                    </a:prstGeom>
                    <a:noFill/>
                    <a:ln>
                      <a:noFill/>
                    </a:ln>
                  </pic:spPr>
                </pic:pic>
              </a:graphicData>
            </a:graphic>
          </wp:inline>
        </w:drawing>
      </w:r>
      <w:r w:rsidRPr="00B118D0">
        <w:fldChar w:fldCharType="end"/>
      </w:r>
    </w:p>
    <w:p w14:paraId="423716C5" w14:textId="65EA0E58" w:rsidR="00912B36" w:rsidRPr="00912B36" w:rsidRDefault="00912B36" w:rsidP="00912B36">
      <w:pPr>
        <w:widowControl w:val="0"/>
        <w:pBdr>
          <w:top w:val="nil"/>
          <w:left w:val="nil"/>
          <w:bottom w:val="nil"/>
          <w:right w:val="nil"/>
          <w:between w:val="nil"/>
        </w:pBdr>
        <w:spacing w:before="274"/>
        <w:ind w:left="3" w:right="1610" w:firstLine="5"/>
        <w:rPr>
          <w:rFonts w:eastAsia="Times"/>
          <w:color w:val="000000" w:themeColor="text1"/>
          <w:sz w:val="23"/>
          <w:szCs w:val="23"/>
        </w:rPr>
      </w:pPr>
      <w:r w:rsidRPr="00B118D0">
        <w:rPr>
          <w:rFonts w:eastAsia="Times"/>
          <w:b/>
          <w:color w:val="000000"/>
        </w:rPr>
        <w:t xml:space="preserve">Objective: </w:t>
      </w:r>
      <w:r w:rsidRPr="007B16A2">
        <w:rPr>
          <w:rFonts w:eastAsia="Times"/>
          <w:color w:val="000000" w:themeColor="text1"/>
        </w:rPr>
        <w:t>Students will recognize the significant role of water in eart</w:t>
      </w:r>
      <w:r>
        <w:rPr>
          <w:rFonts w:eastAsia="Times"/>
          <w:color w:val="000000" w:themeColor="text1"/>
        </w:rPr>
        <w:t xml:space="preserve">h processes. </w:t>
      </w:r>
      <w:r>
        <w:rPr>
          <w:rFonts w:eastAsia="Times"/>
          <w:color w:val="000000" w:themeColor="text1"/>
          <w:sz w:val="23"/>
          <w:szCs w:val="23"/>
        </w:rPr>
        <w:br/>
      </w:r>
      <w:r w:rsidRPr="00B118D0">
        <w:rPr>
          <w:rFonts w:eastAsia="Times"/>
          <w:b/>
          <w:color w:val="000000"/>
        </w:rPr>
        <w:t xml:space="preserve">Essential Question: </w:t>
      </w:r>
      <w:r w:rsidRPr="00B118D0">
        <w:rPr>
          <w:rFonts w:eastAsia="Times"/>
          <w:color w:val="000000"/>
        </w:rPr>
        <w:t xml:space="preserve">What are the parts of the water cycle? </w:t>
      </w:r>
    </w:p>
    <w:p w14:paraId="53281256" w14:textId="0CCF8676" w:rsidR="00912B36" w:rsidRPr="00B118D0" w:rsidRDefault="00912B36" w:rsidP="00912B36">
      <w:pPr>
        <w:widowControl w:val="0"/>
        <w:pBdr>
          <w:top w:val="nil"/>
          <w:left w:val="nil"/>
          <w:bottom w:val="nil"/>
          <w:right w:val="nil"/>
          <w:between w:val="nil"/>
        </w:pBdr>
        <w:spacing w:before="54"/>
        <w:ind w:left="5" w:right="808" w:hanging="1"/>
        <w:rPr>
          <w:rFonts w:eastAsia="Times"/>
          <w:color w:val="000000"/>
        </w:rPr>
      </w:pPr>
      <w:r w:rsidRPr="00B118D0">
        <w:rPr>
          <w:rFonts w:eastAsia="Times"/>
          <w:b/>
          <w:color w:val="000000"/>
        </w:rPr>
        <w:t xml:space="preserve">Lesson Overview: </w:t>
      </w:r>
      <w:r w:rsidRPr="00B118D0">
        <w:rPr>
          <w:rFonts w:eastAsia="Times"/>
          <w:color w:val="000000"/>
        </w:rPr>
        <w:t xml:space="preserve">Students will learn about the water cycle through an indoor modeling exercise, and then transfer the knowledge to a garden situation.  </w:t>
      </w:r>
    </w:p>
    <w:p w14:paraId="43544C2D" w14:textId="77777777" w:rsidR="00912B36" w:rsidRDefault="00912B36" w:rsidP="00912B36">
      <w:pPr>
        <w:widowControl w:val="0"/>
        <w:pBdr>
          <w:top w:val="nil"/>
          <w:left w:val="nil"/>
          <w:bottom w:val="nil"/>
          <w:right w:val="nil"/>
          <w:between w:val="nil"/>
        </w:pBdr>
        <w:spacing w:before="286"/>
        <w:ind w:left="4"/>
        <w:rPr>
          <w:rFonts w:eastAsia="Times"/>
          <w:b/>
          <w:color w:val="000000"/>
        </w:rPr>
      </w:pPr>
      <w:r w:rsidRPr="00B118D0">
        <w:rPr>
          <w:rFonts w:eastAsia="Times"/>
          <w:b/>
          <w:color w:val="000000"/>
        </w:rPr>
        <w:t xml:space="preserve">Interest Approach: </w:t>
      </w:r>
    </w:p>
    <w:p w14:paraId="13FB3982" w14:textId="77777777" w:rsidR="00912B36" w:rsidRPr="00727D8D" w:rsidRDefault="00912B36" w:rsidP="00912B36">
      <w:pPr>
        <w:widowControl w:val="0"/>
        <w:pBdr>
          <w:top w:val="nil"/>
          <w:left w:val="nil"/>
          <w:bottom w:val="nil"/>
          <w:right w:val="nil"/>
          <w:between w:val="nil"/>
        </w:pBdr>
        <w:spacing w:before="286"/>
        <w:ind w:left="4"/>
        <w:rPr>
          <w:rFonts w:eastAsia="Times"/>
          <w:b/>
          <w:color w:val="000000"/>
        </w:rPr>
      </w:pPr>
      <w:r w:rsidRPr="00B118D0">
        <w:rPr>
          <w:rFonts w:eastAsia="Times"/>
          <w:color w:val="000000"/>
        </w:rPr>
        <w:t xml:space="preserve">Review and ask class about where water is located on earth </w:t>
      </w:r>
    </w:p>
    <w:p w14:paraId="27D9FDEE" w14:textId="77777777" w:rsidR="00912B36" w:rsidRPr="00B118D0" w:rsidRDefault="00912B36" w:rsidP="00912B36">
      <w:pPr>
        <w:widowControl w:val="0"/>
        <w:pBdr>
          <w:top w:val="nil"/>
          <w:left w:val="nil"/>
          <w:bottom w:val="nil"/>
          <w:right w:val="nil"/>
          <w:between w:val="nil"/>
        </w:pBdr>
        <w:ind w:left="3"/>
        <w:rPr>
          <w:rFonts w:eastAsia="Times"/>
          <w:color w:val="000000"/>
        </w:rPr>
      </w:pPr>
      <w:r w:rsidRPr="00B118D0">
        <w:rPr>
          <w:rFonts w:eastAsia="Times"/>
          <w:color w:val="000000"/>
        </w:rPr>
        <w:t xml:space="preserve">How much of earth is water? </w:t>
      </w:r>
      <w:r w:rsidRPr="00B118D0">
        <w:rPr>
          <w:rFonts w:eastAsia="Times"/>
          <w:b/>
          <w:bCs/>
          <w:color w:val="000000"/>
        </w:rPr>
        <w:t>80%</w:t>
      </w:r>
      <w:r w:rsidRPr="00B118D0">
        <w:rPr>
          <w:rFonts w:eastAsia="Times"/>
          <w:color w:val="000000"/>
        </w:rPr>
        <w:t xml:space="preserve"> </w:t>
      </w:r>
    </w:p>
    <w:p w14:paraId="70EF54CC" w14:textId="77777777" w:rsidR="00912B36" w:rsidRPr="00B118D0" w:rsidRDefault="00912B36" w:rsidP="00912B36">
      <w:pPr>
        <w:widowControl w:val="0"/>
        <w:pBdr>
          <w:top w:val="nil"/>
          <w:left w:val="nil"/>
          <w:bottom w:val="nil"/>
          <w:right w:val="nil"/>
          <w:between w:val="nil"/>
        </w:pBdr>
        <w:ind w:left="3"/>
        <w:rPr>
          <w:rFonts w:eastAsia="Times"/>
          <w:color w:val="000000"/>
        </w:rPr>
      </w:pPr>
      <w:r w:rsidRPr="00B118D0">
        <w:rPr>
          <w:rFonts w:eastAsia="Times"/>
          <w:color w:val="000000"/>
        </w:rPr>
        <w:t xml:space="preserve">How much of that is saltwater? </w:t>
      </w:r>
      <w:r w:rsidRPr="00B118D0">
        <w:rPr>
          <w:rFonts w:eastAsia="Times"/>
          <w:b/>
          <w:bCs/>
          <w:color w:val="000000"/>
        </w:rPr>
        <w:t>97.2%</w:t>
      </w:r>
      <w:r w:rsidRPr="00B118D0">
        <w:rPr>
          <w:rFonts w:eastAsia="Times"/>
          <w:color w:val="000000"/>
        </w:rPr>
        <w:t xml:space="preserve"> </w:t>
      </w:r>
    </w:p>
    <w:p w14:paraId="2894FEF0" w14:textId="77777777" w:rsidR="00912B36" w:rsidRPr="00B118D0" w:rsidRDefault="00912B36" w:rsidP="00912B36">
      <w:pPr>
        <w:widowControl w:val="0"/>
        <w:pBdr>
          <w:top w:val="nil"/>
          <w:left w:val="nil"/>
          <w:bottom w:val="nil"/>
          <w:right w:val="nil"/>
          <w:between w:val="nil"/>
        </w:pBdr>
        <w:ind w:left="3"/>
        <w:rPr>
          <w:rFonts w:eastAsia="Times"/>
          <w:color w:val="000000"/>
        </w:rPr>
      </w:pPr>
      <w:r w:rsidRPr="00B118D0">
        <w:rPr>
          <w:rFonts w:eastAsia="Times"/>
          <w:color w:val="000000"/>
        </w:rPr>
        <w:t xml:space="preserve">How much of earth’s water is fresh water? </w:t>
      </w:r>
      <w:r w:rsidRPr="00B118D0">
        <w:rPr>
          <w:rFonts w:eastAsia="Times"/>
          <w:b/>
          <w:bCs/>
          <w:color w:val="000000"/>
        </w:rPr>
        <w:t>about 3%</w:t>
      </w:r>
      <w:r w:rsidRPr="00B118D0">
        <w:rPr>
          <w:rFonts w:eastAsia="Times"/>
          <w:color w:val="000000"/>
        </w:rPr>
        <w:t xml:space="preserve"> </w:t>
      </w:r>
    </w:p>
    <w:p w14:paraId="7704F528" w14:textId="77777777" w:rsidR="00912B36" w:rsidRPr="00B118D0" w:rsidRDefault="00912B36" w:rsidP="00912B36">
      <w:pPr>
        <w:widowControl w:val="0"/>
        <w:pBdr>
          <w:top w:val="nil"/>
          <w:left w:val="nil"/>
          <w:bottom w:val="nil"/>
          <w:right w:val="nil"/>
          <w:between w:val="nil"/>
        </w:pBdr>
        <w:ind w:left="7"/>
        <w:rPr>
          <w:rFonts w:eastAsia="Times"/>
          <w:color w:val="000000"/>
        </w:rPr>
      </w:pPr>
      <w:r w:rsidRPr="00B118D0">
        <w:rPr>
          <w:rFonts w:eastAsia="Times"/>
          <w:color w:val="000000"/>
        </w:rPr>
        <w:t xml:space="preserve">Out of that, how much is frozen? </w:t>
      </w:r>
      <w:r w:rsidRPr="00B118D0">
        <w:rPr>
          <w:rFonts w:eastAsia="Times"/>
          <w:b/>
          <w:bCs/>
          <w:color w:val="000000"/>
        </w:rPr>
        <w:t>2.15%</w:t>
      </w:r>
      <w:r w:rsidRPr="00B118D0">
        <w:rPr>
          <w:rFonts w:eastAsia="Times"/>
          <w:color w:val="000000"/>
        </w:rPr>
        <w:t xml:space="preserve"> </w:t>
      </w:r>
    </w:p>
    <w:p w14:paraId="143DF3AC" w14:textId="77777777" w:rsidR="00912B36" w:rsidRPr="00B118D0" w:rsidRDefault="00912B36" w:rsidP="00912B36">
      <w:pPr>
        <w:widowControl w:val="0"/>
        <w:pBdr>
          <w:top w:val="nil"/>
          <w:left w:val="nil"/>
          <w:bottom w:val="nil"/>
          <w:right w:val="nil"/>
          <w:between w:val="nil"/>
        </w:pBdr>
        <w:ind w:left="3" w:right="1843"/>
        <w:rPr>
          <w:rFonts w:eastAsia="Times"/>
          <w:color w:val="000000"/>
        </w:rPr>
      </w:pPr>
      <w:r w:rsidRPr="00B118D0">
        <w:rPr>
          <w:rFonts w:eastAsia="Times"/>
          <w:color w:val="000000"/>
        </w:rPr>
        <w:t xml:space="preserve">How much is water in lakes, rivers, groundwater, and in the atmosphere? </w:t>
      </w:r>
      <w:r w:rsidRPr="00B118D0">
        <w:rPr>
          <w:rFonts w:eastAsia="Times"/>
          <w:b/>
          <w:bCs/>
          <w:color w:val="000000"/>
        </w:rPr>
        <w:t xml:space="preserve">.65% </w:t>
      </w:r>
    </w:p>
    <w:p w14:paraId="27B9D5F1" w14:textId="77777777" w:rsidR="00912B36" w:rsidRPr="00B118D0" w:rsidRDefault="00912B36" w:rsidP="00912B36">
      <w:pPr>
        <w:widowControl w:val="0"/>
        <w:pBdr>
          <w:top w:val="nil"/>
          <w:left w:val="nil"/>
          <w:bottom w:val="nil"/>
          <w:right w:val="nil"/>
          <w:between w:val="nil"/>
        </w:pBdr>
        <w:ind w:left="3" w:right="1843"/>
        <w:rPr>
          <w:rFonts w:eastAsia="Times"/>
          <w:color w:val="000000"/>
        </w:rPr>
      </w:pPr>
      <w:r w:rsidRPr="00B118D0">
        <w:rPr>
          <w:rFonts w:eastAsia="Times"/>
          <w:color w:val="000000"/>
        </w:rPr>
        <w:t xml:space="preserve">How much is available for our use? Less than </w:t>
      </w:r>
      <w:r w:rsidRPr="00B118D0">
        <w:rPr>
          <w:rFonts w:eastAsia="Times"/>
          <w:b/>
          <w:bCs/>
          <w:color w:val="000000"/>
        </w:rPr>
        <w:t>1%</w:t>
      </w:r>
      <w:r w:rsidRPr="00B118D0">
        <w:rPr>
          <w:rFonts w:eastAsia="Times"/>
          <w:color w:val="000000"/>
        </w:rPr>
        <w:t xml:space="preserve"> </w:t>
      </w:r>
    </w:p>
    <w:p w14:paraId="60B9EE46" w14:textId="02E22994" w:rsidR="00912B36" w:rsidRPr="00B118D0" w:rsidRDefault="00912B36" w:rsidP="00912B36">
      <w:pPr>
        <w:widowControl w:val="0"/>
        <w:pBdr>
          <w:top w:val="nil"/>
          <w:left w:val="nil"/>
          <w:bottom w:val="nil"/>
          <w:right w:val="nil"/>
          <w:between w:val="nil"/>
        </w:pBdr>
        <w:spacing w:before="282"/>
        <w:ind w:left="7" w:right="565" w:hanging="4"/>
        <w:rPr>
          <w:rFonts w:eastAsia="Times"/>
          <w:color w:val="000000"/>
        </w:rPr>
      </w:pPr>
      <w:r w:rsidRPr="00B118D0">
        <w:rPr>
          <w:rFonts w:eastAsia="Times"/>
          <w:color w:val="000000"/>
        </w:rPr>
        <w:t xml:space="preserve">After review, ask students, “If we have less than 1% of water to use, why don’t we ever run out?”  </w:t>
      </w:r>
    </w:p>
    <w:p w14:paraId="69C7E92D" w14:textId="744DE135" w:rsidR="00912B36" w:rsidRDefault="00912B36" w:rsidP="00912B36">
      <w:pPr>
        <w:widowControl w:val="0"/>
        <w:pBdr>
          <w:top w:val="nil"/>
          <w:left w:val="nil"/>
          <w:bottom w:val="nil"/>
          <w:right w:val="nil"/>
          <w:between w:val="nil"/>
        </w:pBdr>
        <w:spacing w:before="6"/>
        <w:ind w:left="4" w:right="202" w:hanging="2"/>
        <w:rPr>
          <w:rFonts w:eastAsia="Times"/>
          <w:color w:val="000000"/>
        </w:rPr>
      </w:pPr>
      <w:r w:rsidRPr="00B118D0">
        <w:rPr>
          <w:noProof/>
        </w:rPr>
        <w:drawing>
          <wp:anchor distT="0" distB="0" distL="114300" distR="114300" simplePos="0" relativeHeight="251660288" behindDoc="0" locked="0" layoutInCell="1" allowOverlap="1" wp14:anchorId="1684638F" wp14:editId="76742A55">
            <wp:simplePos x="0" y="0"/>
            <wp:positionH relativeFrom="column">
              <wp:posOffset>65783</wp:posOffset>
            </wp:positionH>
            <wp:positionV relativeFrom="paragraph">
              <wp:posOffset>14240</wp:posOffset>
            </wp:positionV>
            <wp:extent cx="1970405" cy="1261745"/>
            <wp:effectExtent l="0" t="0" r="0" b="0"/>
            <wp:wrapSquare wrapText="bothSides"/>
            <wp:docPr id="1501" name="Picture 1501" descr="Think Pair Share – Mantra4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Think Pair Share – Mantra4Chan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0405" cy="1261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18D0">
        <w:rPr>
          <w:rFonts w:eastAsia="Times"/>
          <w:b/>
          <w:bCs/>
          <w:color w:val="000000"/>
        </w:rPr>
        <w:t>Think Pair Share</w:t>
      </w:r>
      <w:r w:rsidRPr="00B118D0">
        <w:rPr>
          <w:rFonts w:eastAsia="Times"/>
          <w:color w:val="000000"/>
        </w:rPr>
        <w:t>: Let students discuss as a class, in pairs, or write and answer in their science notebooks</w:t>
      </w:r>
    </w:p>
    <w:p w14:paraId="30D9B93D" w14:textId="77777777" w:rsidR="00912B36" w:rsidRDefault="00912B36" w:rsidP="00912B36">
      <w:pPr>
        <w:widowControl w:val="0"/>
        <w:pBdr>
          <w:top w:val="nil"/>
          <w:left w:val="nil"/>
          <w:bottom w:val="nil"/>
          <w:right w:val="nil"/>
          <w:between w:val="nil"/>
        </w:pBdr>
        <w:spacing w:before="6"/>
        <w:ind w:left="4" w:right="202" w:hanging="2"/>
        <w:rPr>
          <w:rFonts w:eastAsia="Times"/>
          <w:color w:val="000000"/>
        </w:rPr>
      </w:pPr>
      <w:r w:rsidRPr="00B118D0">
        <w:rPr>
          <w:rFonts w:eastAsia="Times"/>
          <w:color w:val="000000"/>
        </w:rPr>
        <w:t xml:space="preserve"> </w:t>
      </w:r>
      <w:r w:rsidRPr="00B118D0">
        <w:fldChar w:fldCharType="begin"/>
      </w:r>
      <w:r w:rsidRPr="00B118D0">
        <w:instrText xml:space="preserve"> INCLUDEPICTURE "/var/folders/3r/hs3gt7xn4vn97y62snl90rxc0000gn/T/com.microsoft.Word/WebArchiveCopyPasteTempFiles/9f0e5fee28378215a04056924aca8336.jpg?w=728" \* MERGEFORMATINET </w:instrText>
      </w:r>
      <w:r w:rsidRPr="00B118D0">
        <w:fldChar w:fldCharType="end"/>
      </w:r>
      <w:r w:rsidRPr="00B118D0">
        <w:rPr>
          <w:rFonts w:eastAsia="Times"/>
          <w:color w:val="000000"/>
        </w:rPr>
        <w:t xml:space="preserve">Discuss answers as a class and explain that today they will be learning why we don’t ever run out of water – the water cycle (you may have to explain that some places temporarily run out of accessible water, but the Earth always has the same amount).  </w:t>
      </w:r>
    </w:p>
    <w:p w14:paraId="51A20293" w14:textId="77777777" w:rsidR="00912B36" w:rsidRDefault="00912B36" w:rsidP="00912B36">
      <w:pPr>
        <w:widowControl w:val="0"/>
        <w:pBdr>
          <w:top w:val="nil"/>
          <w:left w:val="nil"/>
          <w:bottom w:val="nil"/>
          <w:right w:val="nil"/>
          <w:between w:val="nil"/>
        </w:pBdr>
        <w:spacing w:before="6"/>
        <w:ind w:left="4" w:right="202" w:hanging="2"/>
        <w:rPr>
          <w:rFonts w:eastAsia="Times"/>
          <w:color w:val="000000"/>
        </w:rPr>
      </w:pPr>
    </w:p>
    <w:p w14:paraId="603EEB84" w14:textId="2BA41AB9" w:rsidR="00912B36" w:rsidRPr="00912B36" w:rsidRDefault="00912B36" w:rsidP="00912B36">
      <w:pPr>
        <w:widowControl w:val="0"/>
        <w:pBdr>
          <w:top w:val="nil"/>
          <w:left w:val="nil"/>
          <w:bottom w:val="nil"/>
          <w:right w:val="nil"/>
          <w:between w:val="nil"/>
        </w:pBdr>
        <w:spacing w:before="6"/>
        <w:ind w:left="4" w:right="202" w:hanging="2"/>
        <w:rPr>
          <w:rFonts w:eastAsia="Times"/>
          <w:color w:val="000000"/>
        </w:rPr>
      </w:pPr>
      <w:r w:rsidRPr="00B118D0">
        <w:rPr>
          <w:rFonts w:eastAsia="Times"/>
          <w:b/>
          <w:color w:val="000000"/>
        </w:rPr>
        <w:lastRenderedPageBreak/>
        <w:t xml:space="preserve">Lesson: </w:t>
      </w:r>
    </w:p>
    <w:p w14:paraId="68DE0E0D" w14:textId="77777777" w:rsidR="00912B36" w:rsidRPr="00727D8D" w:rsidRDefault="00912B36" w:rsidP="00912B36">
      <w:pPr>
        <w:widowControl w:val="0"/>
        <w:pBdr>
          <w:top w:val="nil"/>
          <w:left w:val="nil"/>
          <w:bottom w:val="nil"/>
          <w:right w:val="nil"/>
          <w:between w:val="nil"/>
        </w:pBdr>
        <w:spacing w:before="286"/>
        <w:rPr>
          <w:rFonts w:eastAsia="Times"/>
          <w:b/>
          <w:color w:val="000000"/>
        </w:rPr>
      </w:pPr>
      <w:r w:rsidRPr="00B118D0">
        <w:rPr>
          <w:rFonts w:eastAsia="Times"/>
          <w:color w:val="000000"/>
        </w:rPr>
        <w:t>Tell students that water does not run out because it is always in a cycle, in rains, the sun evaporates the water, eventually that water collects in clouds, and then it rains again. The water cycle affects weather an</w:t>
      </w:r>
      <w:r>
        <w:rPr>
          <w:rFonts w:eastAsia="Times"/>
          <w:color w:val="000000"/>
        </w:rPr>
        <w:t>d</w:t>
      </w:r>
      <w:r w:rsidRPr="00B118D0">
        <w:rPr>
          <w:rFonts w:eastAsia="Times"/>
          <w:color w:val="000000"/>
        </w:rPr>
        <w:t xml:space="preserve"> climate and makes life on earth livable.  </w:t>
      </w:r>
    </w:p>
    <w:p w14:paraId="29CE0687" w14:textId="77777777" w:rsidR="00912B36" w:rsidRPr="00B118D0" w:rsidRDefault="00912B36" w:rsidP="00912B36">
      <w:pPr>
        <w:widowControl w:val="0"/>
        <w:pBdr>
          <w:top w:val="nil"/>
          <w:left w:val="nil"/>
          <w:bottom w:val="nil"/>
          <w:right w:val="nil"/>
          <w:between w:val="nil"/>
        </w:pBdr>
        <w:spacing w:before="282"/>
        <w:ind w:left="3"/>
        <w:rPr>
          <w:rFonts w:eastAsia="Times"/>
          <w:color w:val="000000"/>
        </w:rPr>
      </w:pPr>
      <w:r w:rsidRPr="00B118D0">
        <w:rPr>
          <w:rFonts w:eastAsia="Times"/>
          <w:color w:val="000000"/>
        </w:rPr>
        <w:t xml:space="preserve">As you explain the concepts of precipitation, condensation, and evaporation, and the water cycle make sure student have following information. You may have students to create a chart. Below is an example, but you may have students use the definition from their books, come up with a simpler definition as a class, and use their own and class examples.  </w:t>
      </w:r>
    </w:p>
    <w:p w14:paraId="5FDD41E8" w14:textId="77777777" w:rsidR="00912B36" w:rsidRPr="00B118D0" w:rsidRDefault="00912B36" w:rsidP="00912B36">
      <w:pPr>
        <w:widowControl w:val="0"/>
        <w:pBdr>
          <w:top w:val="nil"/>
          <w:left w:val="nil"/>
          <w:bottom w:val="nil"/>
          <w:right w:val="nil"/>
          <w:between w:val="nil"/>
        </w:pBdr>
        <w:spacing w:before="287" w:line="480" w:lineRule="auto"/>
        <w:rPr>
          <w:rFonts w:eastAsia="Times"/>
          <w:b/>
          <w:color w:val="000000"/>
        </w:rPr>
      </w:pPr>
      <w:r w:rsidRPr="00B118D0">
        <w:rPr>
          <w:rFonts w:eastAsia="Times"/>
          <w:b/>
          <w:color w:val="000000"/>
        </w:rPr>
        <w:t>Evaporation</w:t>
      </w:r>
      <w:r>
        <w:rPr>
          <w:rFonts w:eastAsia="Times"/>
          <w:b/>
          <w:color w:val="000000"/>
        </w:rPr>
        <w:t>:</w:t>
      </w:r>
      <w:r w:rsidRPr="00B118D0">
        <w:rPr>
          <w:rFonts w:eastAsia="Times"/>
          <w:b/>
          <w:color w:val="000000"/>
        </w:rPr>
        <w:t xml:space="preserve"> </w:t>
      </w:r>
    </w:p>
    <w:p w14:paraId="46364B74" w14:textId="30D98C36" w:rsidR="00912B36" w:rsidRPr="00B118D0" w:rsidRDefault="00912B36" w:rsidP="00912B36">
      <w:pPr>
        <w:widowControl w:val="0"/>
        <w:pBdr>
          <w:top w:val="nil"/>
          <w:left w:val="nil"/>
          <w:bottom w:val="nil"/>
          <w:right w:val="nil"/>
          <w:between w:val="nil"/>
        </w:pBdr>
        <w:rPr>
          <w:rFonts w:eastAsia="Times"/>
          <w:color w:val="000000"/>
        </w:rPr>
      </w:pPr>
      <w:r w:rsidRPr="00B118D0">
        <w:rPr>
          <w:rFonts w:eastAsia="Times"/>
          <w:color w:val="000000"/>
          <w:u w:val="single"/>
        </w:rPr>
        <w:t xml:space="preserve">Technical Definition: </w:t>
      </w:r>
      <w:r w:rsidRPr="00B118D0">
        <w:rPr>
          <w:rFonts w:eastAsia="Times"/>
          <w:color w:val="000000"/>
        </w:rPr>
        <w:t>to pass into vapor from a liquid state</w:t>
      </w:r>
      <w:r w:rsidR="00FA1F61">
        <w:rPr>
          <w:rFonts w:eastAsia="Times"/>
          <w:color w:val="000000"/>
        </w:rPr>
        <w:t>.</w:t>
      </w:r>
      <w:r w:rsidR="00FA1F61">
        <w:rPr>
          <w:rFonts w:eastAsia="Times"/>
          <w:color w:val="000000"/>
        </w:rPr>
        <w:br/>
      </w:r>
      <w:r w:rsidRPr="00B118D0">
        <w:rPr>
          <w:rFonts w:eastAsia="Times"/>
          <w:color w:val="000000"/>
        </w:rPr>
        <w:t xml:space="preserve"> </w:t>
      </w:r>
    </w:p>
    <w:p w14:paraId="2BF989BE" w14:textId="24E4BB2D" w:rsidR="00912B36" w:rsidRPr="00B118D0" w:rsidRDefault="00912B36" w:rsidP="00912B36">
      <w:pPr>
        <w:widowControl w:val="0"/>
        <w:pBdr>
          <w:top w:val="nil"/>
          <w:left w:val="nil"/>
          <w:bottom w:val="nil"/>
          <w:right w:val="nil"/>
          <w:between w:val="nil"/>
        </w:pBdr>
        <w:rPr>
          <w:rFonts w:eastAsia="Times"/>
          <w:color w:val="000000"/>
        </w:rPr>
      </w:pPr>
      <w:r w:rsidRPr="00B118D0">
        <w:rPr>
          <w:rFonts w:eastAsia="Times"/>
          <w:color w:val="000000"/>
          <w:u w:val="single"/>
        </w:rPr>
        <w:t xml:space="preserve">Classroom definition: </w:t>
      </w:r>
      <w:r w:rsidRPr="00B118D0">
        <w:rPr>
          <w:rFonts w:eastAsia="Times"/>
          <w:color w:val="000000"/>
        </w:rPr>
        <w:t>when water turns into steam</w:t>
      </w:r>
      <w:r w:rsidR="00FA1F61">
        <w:rPr>
          <w:rFonts w:eastAsia="Times"/>
          <w:color w:val="000000"/>
        </w:rPr>
        <w:t>.</w:t>
      </w:r>
      <w:r w:rsidR="00FA1F61">
        <w:rPr>
          <w:rFonts w:eastAsia="Times"/>
          <w:color w:val="000000"/>
        </w:rPr>
        <w:br/>
      </w:r>
      <w:r w:rsidRPr="00B118D0">
        <w:rPr>
          <w:rFonts w:eastAsia="Times"/>
          <w:color w:val="000000"/>
        </w:rPr>
        <w:t xml:space="preserve"> </w:t>
      </w:r>
    </w:p>
    <w:p w14:paraId="1F260761" w14:textId="75ED72BA" w:rsidR="00912B36" w:rsidRPr="00B118D0" w:rsidRDefault="00912B36" w:rsidP="00912B36">
      <w:pPr>
        <w:widowControl w:val="0"/>
        <w:pBdr>
          <w:top w:val="nil"/>
          <w:left w:val="nil"/>
          <w:bottom w:val="nil"/>
          <w:right w:val="nil"/>
          <w:between w:val="nil"/>
        </w:pBdr>
        <w:ind w:right="461"/>
        <w:rPr>
          <w:rFonts w:eastAsia="Times"/>
          <w:color w:val="000000"/>
        </w:rPr>
      </w:pPr>
      <w:r w:rsidRPr="00B118D0">
        <w:rPr>
          <w:rFonts w:eastAsia="Times"/>
          <w:color w:val="000000"/>
          <w:u w:val="single"/>
        </w:rPr>
        <w:t xml:space="preserve">Examples: </w:t>
      </w:r>
      <w:r w:rsidRPr="00B118D0">
        <w:rPr>
          <w:rFonts w:eastAsia="Times"/>
          <w:color w:val="000000"/>
        </w:rPr>
        <w:t>steam from boiling water, sweat evaporating to keep you cool, puddles on concrete drying up</w:t>
      </w:r>
      <w:r w:rsidR="00FA1F61">
        <w:rPr>
          <w:rFonts w:eastAsia="Times"/>
          <w:color w:val="000000"/>
        </w:rPr>
        <w:t>.</w:t>
      </w:r>
      <w:r w:rsidR="00FA1F61">
        <w:rPr>
          <w:rFonts w:eastAsia="Times"/>
          <w:color w:val="000000"/>
        </w:rPr>
        <w:br/>
      </w:r>
    </w:p>
    <w:p w14:paraId="10F5E769" w14:textId="77777777" w:rsidR="00912B36" w:rsidRPr="00B118D0" w:rsidRDefault="00912B36" w:rsidP="00912B36">
      <w:pPr>
        <w:widowControl w:val="0"/>
        <w:pBdr>
          <w:top w:val="nil"/>
          <w:left w:val="nil"/>
          <w:bottom w:val="nil"/>
          <w:right w:val="nil"/>
          <w:between w:val="nil"/>
        </w:pBdr>
        <w:spacing w:before="5"/>
        <w:ind w:right="417"/>
        <w:rPr>
          <w:rFonts w:eastAsia="Times"/>
          <w:color w:val="000000"/>
        </w:rPr>
      </w:pPr>
      <w:r w:rsidRPr="00B118D0">
        <w:rPr>
          <w:rFonts w:eastAsia="Times"/>
          <w:color w:val="000000"/>
          <w:u w:val="single"/>
        </w:rPr>
        <w:t xml:space="preserve">Part in the Water Cycle: </w:t>
      </w:r>
      <w:r w:rsidRPr="00B118D0">
        <w:rPr>
          <w:rFonts w:eastAsia="Times"/>
          <w:color w:val="000000"/>
        </w:rPr>
        <w:t>Water evaporates from oceans, lakes, ponds, the ground, and even plants.</w:t>
      </w:r>
    </w:p>
    <w:p w14:paraId="44BB7273" w14:textId="77777777" w:rsidR="00912B36" w:rsidRPr="00B118D0" w:rsidRDefault="00912B36" w:rsidP="00912B36">
      <w:pPr>
        <w:widowControl w:val="0"/>
        <w:pBdr>
          <w:top w:val="nil"/>
          <w:left w:val="nil"/>
          <w:bottom w:val="nil"/>
          <w:right w:val="nil"/>
          <w:between w:val="nil"/>
        </w:pBdr>
        <w:spacing w:before="5"/>
        <w:ind w:left="725" w:right="417" w:hanging="2"/>
        <w:rPr>
          <w:rFonts w:eastAsia="Times"/>
          <w:color w:val="000000"/>
        </w:rPr>
      </w:pPr>
      <w:r w:rsidRPr="00B118D0">
        <w:rPr>
          <w:rFonts w:eastAsia="Times"/>
          <w:color w:val="000000"/>
        </w:rPr>
        <w:t xml:space="preserve"> </w:t>
      </w:r>
    </w:p>
    <w:p w14:paraId="66226E4E" w14:textId="77777777" w:rsidR="00912B36" w:rsidRPr="00B118D0" w:rsidRDefault="00912B36" w:rsidP="00912B36">
      <w:pPr>
        <w:widowControl w:val="0"/>
        <w:pBdr>
          <w:top w:val="nil"/>
          <w:left w:val="nil"/>
          <w:bottom w:val="nil"/>
          <w:right w:val="nil"/>
          <w:between w:val="nil"/>
        </w:pBdr>
        <w:spacing w:line="480" w:lineRule="auto"/>
        <w:ind w:right="24" w:firstLine="2"/>
        <w:rPr>
          <w:rFonts w:eastAsia="Times"/>
          <w:b/>
          <w:color w:val="000000"/>
        </w:rPr>
      </w:pPr>
      <w:r w:rsidRPr="00B118D0">
        <w:rPr>
          <w:rFonts w:eastAsia="Times"/>
          <w:b/>
          <w:color w:val="000000"/>
        </w:rPr>
        <w:t xml:space="preserve">Modeling Activity (optional): </w:t>
      </w:r>
    </w:p>
    <w:p w14:paraId="51EE9FF2" w14:textId="77777777" w:rsidR="00912B36" w:rsidRPr="00B118D0" w:rsidRDefault="00912B36" w:rsidP="00912B36">
      <w:pPr>
        <w:widowControl w:val="0"/>
        <w:pBdr>
          <w:top w:val="nil"/>
          <w:left w:val="nil"/>
          <w:bottom w:val="nil"/>
          <w:right w:val="nil"/>
          <w:between w:val="nil"/>
        </w:pBdr>
        <w:ind w:right="24"/>
        <w:rPr>
          <w:rFonts w:eastAsia="Times"/>
          <w:color w:val="000000"/>
        </w:rPr>
      </w:pPr>
      <w:r w:rsidRPr="00B118D0">
        <w:rPr>
          <w:rFonts w:eastAsia="Times"/>
          <w:color w:val="000000"/>
        </w:rPr>
        <w:t xml:space="preserve">To quickly and effectively demonstrate precipitation, evaporation, and condensation, create a </w:t>
      </w:r>
      <w:proofErr w:type="gramStart"/>
      <w:r w:rsidRPr="00B118D0">
        <w:rPr>
          <w:rFonts w:eastAsia="Times"/>
          <w:color w:val="000000"/>
        </w:rPr>
        <w:t>mini-model</w:t>
      </w:r>
      <w:proofErr w:type="gramEnd"/>
      <w:r w:rsidRPr="00B118D0">
        <w:rPr>
          <w:rFonts w:eastAsia="Times"/>
          <w:color w:val="000000"/>
        </w:rPr>
        <w:t xml:space="preserve"> of the earth with a boiling pot of water. Use a glass pot so students can see what is going on inside. Tell students the Bunsen burner represents heat from the sun, and the water in the pot represents all the water on Earth.</w:t>
      </w:r>
    </w:p>
    <w:p w14:paraId="4A7AD92F" w14:textId="77777777" w:rsidR="00912B36" w:rsidRPr="00B118D0" w:rsidRDefault="00912B36" w:rsidP="00912B36">
      <w:pPr>
        <w:widowControl w:val="0"/>
        <w:pBdr>
          <w:top w:val="nil"/>
          <w:left w:val="nil"/>
          <w:bottom w:val="nil"/>
          <w:right w:val="nil"/>
          <w:between w:val="nil"/>
        </w:pBdr>
        <w:ind w:right="24" w:firstLine="2"/>
        <w:rPr>
          <w:rFonts w:eastAsia="Times"/>
          <w:color w:val="000000"/>
        </w:rPr>
      </w:pPr>
    </w:p>
    <w:p w14:paraId="65EACAD8" w14:textId="77777777" w:rsidR="00912B36" w:rsidRPr="00B118D0" w:rsidRDefault="00912B36" w:rsidP="00912B36">
      <w:pPr>
        <w:widowControl w:val="0"/>
        <w:pBdr>
          <w:top w:val="nil"/>
          <w:left w:val="nil"/>
          <w:bottom w:val="nil"/>
          <w:right w:val="nil"/>
          <w:between w:val="nil"/>
        </w:pBdr>
        <w:ind w:right="24" w:firstLine="2"/>
        <w:rPr>
          <w:rFonts w:eastAsia="Times"/>
          <w:color w:val="000000"/>
        </w:rPr>
      </w:pPr>
      <w:r w:rsidRPr="00B118D0">
        <w:rPr>
          <w:rFonts w:eastAsia="Times"/>
          <w:color w:val="000000"/>
        </w:rPr>
        <w:t xml:space="preserve">The excess air and the lid represent the atmosphere. As the water in the pot boils, students should be able to see both evaporation and condensation with ease and point out water droplets forming on the lid and dropping down into the water as an example of precipitation. Have water warming during the lesson portion, so that is ready for students to see.  </w:t>
      </w:r>
    </w:p>
    <w:p w14:paraId="7B74BA73" w14:textId="77777777" w:rsidR="00912B36" w:rsidRPr="00B118D0" w:rsidRDefault="00912B36" w:rsidP="00912B36">
      <w:pPr>
        <w:widowControl w:val="0"/>
        <w:pBdr>
          <w:top w:val="nil"/>
          <w:left w:val="nil"/>
          <w:bottom w:val="nil"/>
          <w:right w:val="nil"/>
          <w:between w:val="nil"/>
        </w:pBdr>
        <w:spacing w:before="558"/>
        <w:ind w:right="150" w:firstLine="3"/>
        <w:rPr>
          <w:rFonts w:eastAsia="Times"/>
          <w:color w:val="000000"/>
        </w:rPr>
      </w:pPr>
      <w:r w:rsidRPr="00B118D0">
        <w:rPr>
          <w:rFonts w:eastAsia="Times"/>
          <w:b/>
          <w:color w:val="000000"/>
        </w:rPr>
        <w:t xml:space="preserve">Learning Activity: </w:t>
      </w:r>
      <w:r w:rsidRPr="00B118D0">
        <w:rPr>
          <w:rFonts w:eastAsia="Times"/>
          <w:color w:val="000000"/>
        </w:rPr>
        <w:t xml:space="preserve">Go over class rules for working and learning in the garden. </w:t>
      </w:r>
    </w:p>
    <w:p w14:paraId="4821C2E4" w14:textId="77777777" w:rsidR="00912B36" w:rsidRPr="00B118D0" w:rsidRDefault="00912B36" w:rsidP="00912B36">
      <w:pPr>
        <w:pStyle w:val="ListParagraph"/>
        <w:widowControl w:val="0"/>
        <w:numPr>
          <w:ilvl w:val="0"/>
          <w:numId w:val="1"/>
        </w:numPr>
        <w:pBdr>
          <w:top w:val="nil"/>
          <w:left w:val="nil"/>
          <w:bottom w:val="nil"/>
          <w:right w:val="nil"/>
          <w:between w:val="nil"/>
        </w:pBdr>
        <w:spacing w:before="558"/>
        <w:ind w:right="150"/>
        <w:rPr>
          <w:rFonts w:eastAsia="Times"/>
          <w:color w:val="000000"/>
        </w:rPr>
      </w:pPr>
      <w:r w:rsidRPr="00B118D0">
        <w:rPr>
          <w:rFonts w:eastAsia="Times"/>
          <w:color w:val="000000"/>
        </w:rPr>
        <w:t xml:space="preserve">Take students outside equipped with a white sheet of construction paper, color pencils, and clipboard or other firm surface (if there are not picnic tables or an outdoor classroom near the garden). </w:t>
      </w:r>
    </w:p>
    <w:p w14:paraId="523E7B12" w14:textId="77777777" w:rsidR="00912B36" w:rsidRPr="00B118D0" w:rsidRDefault="00912B36" w:rsidP="00912B36">
      <w:pPr>
        <w:pStyle w:val="ListParagraph"/>
        <w:widowControl w:val="0"/>
        <w:pBdr>
          <w:top w:val="nil"/>
          <w:left w:val="nil"/>
          <w:bottom w:val="nil"/>
          <w:right w:val="nil"/>
          <w:between w:val="nil"/>
        </w:pBdr>
        <w:spacing w:before="558"/>
        <w:ind w:left="363" w:right="150"/>
        <w:rPr>
          <w:rFonts w:eastAsia="Times"/>
          <w:color w:val="000000"/>
        </w:rPr>
      </w:pPr>
    </w:p>
    <w:p w14:paraId="42043E00" w14:textId="77777777" w:rsidR="00912B36" w:rsidRPr="00B118D0" w:rsidRDefault="00912B36" w:rsidP="00912B36">
      <w:pPr>
        <w:pStyle w:val="ListParagraph"/>
        <w:widowControl w:val="0"/>
        <w:numPr>
          <w:ilvl w:val="0"/>
          <w:numId w:val="1"/>
        </w:numPr>
        <w:pBdr>
          <w:top w:val="nil"/>
          <w:left w:val="nil"/>
          <w:bottom w:val="nil"/>
          <w:right w:val="nil"/>
          <w:between w:val="nil"/>
        </w:pBdr>
        <w:spacing w:before="558"/>
        <w:ind w:right="150"/>
        <w:rPr>
          <w:rFonts w:eastAsia="Times"/>
          <w:color w:val="000000"/>
        </w:rPr>
      </w:pPr>
      <w:r w:rsidRPr="00B118D0">
        <w:rPr>
          <w:rFonts w:eastAsia="Times"/>
          <w:color w:val="000000"/>
        </w:rPr>
        <w:t xml:space="preserve">Ask students where evaporation is happening in the garden. Go over student answers and point out garden beds, and plants, and, if it is a sunny day, even sweat from students! </w:t>
      </w:r>
    </w:p>
    <w:p w14:paraId="37CB6562" w14:textId="77777777" w:rsidR="00912B36" w:rsidRPr="00B118D0" w:rsidRDefault="00912B36" w:rsidP="00912B36">
      <w:pPr>
        <w:pStyle w:val="ListParagraph"/>
        <w:rPr>
          <w:rFonts w:eastAsia="Times"/>
          <w:color w:val="000000"/>
        </w:rPr>
      </w:pPr>
    </w:p>
    <w:p w14:paraId="10FD4336" w14:textId="77777777" w:rsidR="00912B36" w:rsidRPr="00B118D0" w:rsidRDefault="00912B36" w:rsidP="00912B36">
      <w:pPr>
        <w:pStyle w:val="ListParagraph"/>
        <w:widowControl w:val="0"/>
        <w:numPr>
          <w:ilvl w:val="0"/>
          <w:numId w:val="1"/>
        </w:numPr>
        <w:pBdr>
          <w:top w:val="nil"/>
          <w:left w:val="nil"/>
          <w:bottom w:val="nil"/>
          <w:right w:val="nil"/>
          <w:between w:val="nil"/>
        </w:pBdr>
        <w:spacing w:before="558"/>
        <w:ind w:right="150"/>
        <w:rPr>
          <w:rFonts w:eastAsia="Times"/>
          <w:color w:val="000000"/>
        </w:rPr>
      </w:pPr>
      <w:r w:rsidRPr="00B118D0">
        <w:rPr>
          <w:rFonts w:eastAsia="Times"/>
          <w:color w:val="000000"/>
        </w:rPr>
        <w:lastRenderedPageBreak/>
        <w:t xml:space="preserve">Ask where condensation would occur (clouds), and how precipitation happens (rain). </w:t>
      </w:r>
    </w:p>
    <w:p w14:paraId="5F082397" w14:textId="77777777" w:rsidR="00912B36" w:rsidRPr="00B118D0" w:rsidRDefault="00912B36" w:rsidP="00912B36">
      <w:pPr>
        <w:pStyle w:val="ListParagraph"/>
        <w:rPr>
          <w:rFonts w:eastAsia="Times"/>
          <w:color w:val="000000"/>
        </w:rPr>
      </w:pPr>
    </w:p>
    <w:p w14:paraId="1867A7F4" w14:textId="3B96AC88" w:rsidR="00912B36" w:rsidRPr="00912B36" w:rsidRDefault="00912B36" w:rsidP="00912B36">
      <w:pPr>
        <w:pStyle w:val="ListParagraph"/>
        <w:widowControl w:val="0"/>
        <w:numPr>
          <w:ilvl w:val="0"/>
          <w:numId w:val="1"/>
        </w:numPr>
        <w:pBdr>
          <w:top w:val="nil"/>
          <w:left w:val="nil"/>
          <w:bottom w:val="nil"/>
          <w:right w:val="nil"/>
          <w:between w:val="nil"/>
        </w:pBdr>
        <w:spacing w:before="558"/>
        <w:ind w:right="150"/>
        <w:rPr>
          <w:rFonts w:eastAsia="Times"/>
          <w:color w:val="000000"/>
        </w:rPr>
      </w:pPr>
      <w:r w:rsidRPr="00B118D0">
        <w:rPr>
          <w:rFonts w:eastAsia="Times"/>
          <w:color w:val="000000"/>
        </w:rPr>
        <w:t>Have students sit somewhere in the garden and draw a model of the water cycle based on the garden. This can be done individually, in pairs, or small groups (with bulletin board paper) depending on class needs</w:t>
      </w:r>
      <w:r>
        <w:rPr>
          <w:rFonts w:eastAsia="Times"/>
          <w:color w:val="000000"/>
        </w:rPr>
        <w:t>.</w:t>
      </w:r>
      <w:r>
        <w:rPr>
          <w:rFonts w:eastAsia="Times"/>
          <w:color w:val="000000"/>
        </w:rPr>
        <w:br/>
      </w:r>
    </w:p>
    <w:p w14:paraId="79CB4F87" w14:textId="77777777" w:rsidR="00912B36" w:rsidRPr="00727D8D" w:rsidRDefault="00912B36" w:rsidP="00912B36">
      <w:pPr>
        <w:pStyle w:val="ListParagraph"/>
        <w:widowControl w:val="0"/>
        <w:numPr>
          <w:ilvl w:val="0"/>
          <w:numId w:val="1"/>
        </w:numPr>
        <w:pBdr>
          <w:top w:val="nil"/>
          <w:left w:val="nil"/>
          <w:bottom w:val="nil"/>
          <w:right w:val="nil"/>
          <w:between w:val="nil"/>
        </w:pBdr>
        <w:spacing w:before="558"/>
        <w:ind w:right="150"/>
        <w:rPr>
          <w:rFonts w:eastAsia="Times"/>
          <w:color w:val="000000"/>
        </w:rPr>
      </w:pPr>
      <w:r w:rsidRPr="00B118D0">
        <w:rPr>
          <w:rFonts w:eastAsia="Times"/>
          <w:color w:val="000000"/>
        </w:rPr>
        <w:t xml:space="preserve">Encourage students to go into details, such as precipitation going into rain-barrels and nearby catchment ponds in addition to watering the plants. Make sure students draw and label each part of the water cycle and have arrows to direct the order of the steps.  </w:t>
      </w:r>
    </w:p>
    <w:p w14:paraId="07B6EA21" w14:textId="77777777" w:rsidR="00912B36" w:rsidRPr="00727D8D" w:rsidRDefault="00912B36" w:rsidP="00912B36">
      <w:pPr>
        <w:widowControl w:val="0"/>
        <w:pBdr>
          <w:top w:val="nil"/>
          <w:left w:val="nil"/>
          <w:bottom w:val="nil"/>
          <w:right w:val="nil"/>
          <w:between w:val="nil"/>
        </w:pBdr>
        <w:spacing w:before="558"/>
        <w:ind w:left="3" w:right="150"/>
        <w:rPr>
          <w:rFonts w:eastAsia="Times"/>
          <w:color w:val="000000"/>
        </w:rPr>
      </w:pPr>
      <w:r w:rsidRPr="00727D8D">
        <w:rPr>
          <w:rFonts w:eastAsia="Times"/>
          <w:b/>
          <w:color w:val="000000"/>
        </w:rPr>
        <w:t xml:space="preserve">Check for Understanding: </w:t>
      </w:r>
      <w:r w:rsidRPr="00727D8D">
        <w:rPr>
          <w:rFonts w:eastAsia="Times"/>
          <w:color w:val="000000"/>
        </w:rPr>
        <w:t>At the end of class, have a few students or all the groups present their depiction of the water cycle. Option to do a gallery walk of each group’s depiction of the garden’s water cycle.</w:t>
      </w:r>
    </w:p>
    <w:p w14:paraId="0F409FAD" w14:textId="77777777" w:rsidR="00912B36" w:rsidRPr="00B118D0" w:rsidRDefault="00912B36" w:rsidP="00912B36">
      <w:pPr>
        <w:widowControl w:val="0"/>
        <w:pBdr>
          <w:top w:val="nil"/>
          <w:left w:val="nil"/>
          <w:bottom w:val="nil"/>
          <w:right w:val="nil"/>
          <w:between w:val="nil"/>
        </w:pBdr>
        <w:spacing w:before="281"/>
        <w:ind w:left="2" w:right="429" w:firstLine="8"/>
        <w:rPr>
          <w:rFonts w:eastAsia="Times"/>
          <w:color w:val="000000"/>
        </w:rPr>
      </w:pPr>
      <w:r w:rsidRPr="00B118D0">
        <w:rPr>
          <w:noProof/>
        </w:rPr>
        <w:drawing>
          <wp:anchor distT="0" distB="0" distL="114300" distR="114300" simplePos="0" relativeHeight="251661312" behindDoc="0" locked="0" layoutInCell="1" allowOverlap="1" wp14:anchorId="4E696B2B" wp14:editId="3D4125AA">
            <wp:simplePos x="0" y="0"/>
            <wp:positionH relativeFrom="column">
              <wp:posOffset>456795</wp:posOffset>
            </wp:positionH>
            <wp:positionV relativeFrom="paragraph">
              <wp:posOffset>366408</wp:posOffset>
            </wp:positionV>
            <wp:extent cx="4903470" cy="2194560"/>
            <wp:effectExtent l="0" t="0" r="0" b="2540"/>
            <wp:wrapTopAndBottom/>
            <wp:docPr id="1500" name="Picture 1500" descr="Middle School Homepage and Lesson Page Examples: East eLearning Day 8.24.16  - Canvas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Middle School Homepage and Lesson Page Examples: East eLearning Day 8.24.16  - Canvas Pages"/>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490347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A5F5A" w14:textId="77777777" w:rsidR="00912B36" w:rsidRPr="00B118D0" w:rsidRDefault="00912B36" w:rsidP="00912B36">
      <w:pPr>
        <w:widowControl w:val="0"/>
        <w:pBdr>
          <w:top w:val="nil"/>
          <w:left w:val="nil"/>
          <w:bottom w:val="nil"/>
          <w:right w:val="nil"/>
          <w:between w:val="nil"/>
        </w:pBdr>
        <w:spacing w:before="281"/>
        <w:ind w:left="2" w:right="429" w:firstLine="8"/>
        <w:rPr>
          <w:rFonts w:eastAsia="Times"/>
          <w:color w:val="000000"/>
        </w:rPr>
      </w:pPr>
    </w:p>
    <w:p w14:paraId="57854F96" w14:textId="77777777" w:rsidR="0095343E" w:rsidRDefault="0095343E"/>
    <w:p w14:paraId="02CA742B" w14:textId="7B06D96A" w:rsidR="00A31832" w:rsidRDefault="0095343E" w:rsidP="0095343E">
      <w:pPr>
        <w:pStyle w:val="ListParagraph"/>
        <w:numPr>
          <w:ilvl w:val="0"/>
          <w:numId w:val="2"/>
        </w:numPr>
      </w:pPr>
      <w:r>
        <w:t>* A UGA Extension lesson adapted for FEAST</w:t>
      </w:r>
      <w:bookmarkStart w:id="0" w:name="_GoBack"/>
      <w:bookmarkEnd w:id="0"/>
      <w:r w:rsidR="00912B36" w:rsidRPr="00B118D0">
        <w:fldChar w:fldCharType="begin"/>
      </w:r>
      <w:r w:rsidR="00912B36" w:rsidRPr="00B118D0">
        <w:instrText xml:space="preserve"> INCLUDEPICTURE "/var/folders/3r/hs3gt7xn4vn97y62snl90rxc0000gn/T/com.microsoft.Word/WebArchiveCopyPasteTempFiles/preview?verifier=uxPF1H8DZ02JTpi30fd3wZEN8monixApqToimJe3" \* MERGEFORMATINET </w:instrText>
      </w:r>
      <w:r w:rsidR="00912B36" w:rsidRPr="00B118D0">
        <w:fldChar w:fldCharType="end"/>
      </w:r>
    </w:p>
    <w:sectPr w:rsidR="00A31832" w:rsidSect="00866ED6">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0EF22" w14:textId="77777777" w:rsidR="00763E16" w:rsidRDefault="00763E16" w:rsidP="00912B36">
      <w:r>
        <w:separator/>
      </w:r>
    </w:p>
  </w:endnote>
  <w:endnote w:type="continuationSeparator" w:id="0">
    <w:p w14:paraId="7AC1827D" w14:textId="77777777" w:rsidR="00763E16" w:rsidRDefault="00763E16" w:rsidP="0091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Rockwell">
    <w:panose1 w:val="020605030202050204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7243892"/>
      <w:docPartObj>
        <w:docPartGallery w:val="Page Numbers (Bottom of Page)"/>
        <w:docPartUnique/>
      </w:docPartObj>
    </w:sdtPr>
    <w:sdtEndPr>
      <w:rPr>
        <w:rStyle w:val="PageNumber"/>
      </w:rPr>
    </w:sdtEndPr>
    <w:sdtContent>
      <w:p w14:paraId="1A26AC58" w14:textId="34C707A1" w:rsidR="00912B36" w:rsidRDefault="00912B36" w:rsidP="00D11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E76BFE" w14:textId="77777777" w:rsidR="00912B36" w:rsidRDefault="00912B36" w:rsidP="00912B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1978765"/>
      <w:docPartObj>
        <w:docPartGallery w:val="Page Numbers (Bottom of Page)"/>
        <w:docPartUnique/>
      </w:docPartObj>
    </w:sdtPr>
    <w:sdtEndPr>
      <w:rPr>
        <w:rStyle w:val="PageNumber"/>
      </w:rPr>
    </w:sdtEndPr>
    <w:sdtContent>
      <w:p w14:paraId="132B3D51" w14:textId="7E52F387" w:rsidR="00912B36" w:rsidRDefault="00912B36" w:rsidP="00D115E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F500C4" w14:textId="77777777" w:rsidR="00912B36" w:rsidRDefault="00912B36" w:rsidP="00912B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92041" w14:textId="77777777" w:rsidR="00763E16" w:rsidRDefault="00763E16" w:rsidP="00912B36">
      <w:r>
        <w:separator/>
      </w:r>
    </w:p>
  </w:footnote>
  <w:footnote w:type="continuationSeparator" w:id="0">
    <w:p w14:paraId="612DAD25" w14:textId="77777777" w:rsidR="00763E16" w:rsidRDefault="00763E16" w:rsidP="00912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09B2"/>
    <w:multiLevelType w:val="hybridMultilevel"/>
    <w:tmpl w:val="A9CA1CF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37CB4"/>
    <w:multiLevelType w:val="hybridMultilevel"/>
    <w:tmpl w:val="C2D84964"/>
    <w:lvl w:ilvl="0" w:tplc="ADF667F6">
      <w:start w:val="1"/>
      <w:numFmt w:val="decimal"/>
      <w:lvlText w:val="%1."/>
      <w:lvlJc w:val="left"/>
      <w:pPr>
        <w:ind w:left="363" w:hanging="360"/>
      </w:pPr>
      <w:rPr>
        <w:rFonts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36"/>
    <w:rsid w:val="003F1619"/>
    <w:rsid w:val="004936A9"/>
    <w:rsid w:val="00763E16"/>
    <w:rsid w:val="00866ED6"/>
    <w:rsid w:val="00912B36"/>
    <w:rsid w:val="0095343E"/>
    <w:rsid w:val="00966D83"/>
    <w:rsid w:val="009963DB"/>
    <w:rsid w:val="00BF1FD9"/>
    <w:rsid w:val="00CA05BB"/>
    <w:rsid w:val="00DB6DFE"/>
    <w:rsid w:val="00FA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00956"/>
  <w14:defaultImageDpi w14:val="32767"/>
  <w15:chartTrackingRefBased/>
  <w15:docId w15:val="{942BCE45-2F3D-9940-8526-A7C0002A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2B36"/>
    <w:rPr>
      <w:rFonts w:ascii="Times New Roman" w:eastAsia="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B36"/>
    <w:pPr>
      <w:ind w:left="720"/>
      <w:contextualSpacing/>
    </w:pPr>
  </w:style>
  <w:style w:type="paragraph" w:styleId="Footer">
    <w:name w:val="footer"/>
    <w:basedOn w:val="Normal"/>
    <w:link w:val="FooterChar"/>
    <w:uiPriority w:val="99"/>
    <w:unhideWhenUsed/>
    <w:rsid w:val="00912B36"/>
    <w:pPr>
      <w:tabs>
        <w:tab w:val="center" w:pos="4680"/>
        <w:tab w:val="right" w:pos="9360"/>
      </w:tabs>
    </w:pPr>
  </w:style>
  <w:style w:type="character" w:customStyle="1" w:styleId="FooterChar">
    <w:name w:val="Footer Char"/>
    <w:basedOn w:val="DefaultParagraphFont"/>
    <w:link w:val="Footer"/>
    <w:uiPriority w:val="99"/>
    <w:rsid w:val="00912B36"/>
    <w:rPr>
      <w:rFonts w:ascii="Times New Roman" w:eastAsia="Times New Roman" w:hAnsi="Times New Roman" w:cs="Times New Roman"/>
      <w:lang w:eastAsia="ja-JP"/>
    </w:rPr>
  </w:style>
  <w:style w:type="character" w:styleId="PageNumber">
    <w:name w:val="page number"/>
    <w:basedOn w:val="DefaultParagraphFont"/>
    <w:uiPriority w:val="99"/>
    <w:semiHidden/>
    <w:unhideWhenUsed/>
    <w:rsid w:val="00912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Madie Murray</dc:creator>
  <cp:keywords/>
  <dc:description/>
  <cp:lastModifiedBy>Madie Murray</cp:lastModifiedBy>
  <cp:revision>4</cp:revision>
  <dcterms:created xsi:type="dcterms:W3CDTF">2020-12-07T21:55:00Z</dcterms:created>
  <dcterms:modified xsi:type="dcterms:W3CDTF">2021-02-19T02:57:00Z</dcterms:modified>
</cp:coreProperties>
</file>